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D6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结果公示</w:t>
      </w:r>
      <w:r>
        <w:rPr>
          <w:rFonts w:hint="eastAsia" w:ascii="宋体" w:hAnsi="宋体"/>
          <w:b/>
          <w:sz w:val="28"/>
          <w:szCs w:val="36"/>
        </w:rPr>
        <w:t>信息表</w:t>
      </w:r>
    </w:p>
    <w:tbl>
      <w:tblPr>
        <w:tblStyle w:val="5"/>
        <w:tblW w:w="1419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10914"/>
      </w:tblGrid>
      <w:tr w14:paraId="731A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4190" w:type="dxa"/>
            <w:gridSpan w:val="2"/>
            <w:vAlign w:val="center"/>
          </w:tcPr>
          <w:p w14:paraId="065D887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成交人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候选人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：山河（新乡）装备有限公司</w:t>
            </w:r>
          </w:p>
        </w:tc>
      </w:tr>
      <w:tr w14:paraId="2BFF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276" w:type="dxa"/>
            <w:vAlign w:val="center"/>
          </w:tcPr>
          <w:p w14:paraId="0F2177B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成交人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询比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10914" w:type="dxa"/>
            <w:noWrap/>
            <w:vAlign w:val="center"/>
          </w:tcPr>
          <w:p w14:paraId="1B71291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询比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</w:t>
            </w:r>
          </w:p>
        </w:tc>
      </w:tr>
      <w:tr w14:paraId="5EF9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276" w:type="dxa"/>
            <w:vAlign w:val="center"/>
          </w:tcPr>
          <w:p w14:paraId="2F75860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询比范围</w:t>
            </w:r>
          </w:p>
        </w:tc>
        <w:tc>
          <w:tcPr>
            <w:tcW w:w="10914" w:type="dxa"/>
            <w:noWrap/>
            <w:vAlign w:val="center"/>
          </w:tcPr>
          <w:p w14:paraId="54EFCE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询比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</w:t>
            </w:r>
          </w:p>
        </w:tc>
      </w:tr>
      <w:tr w14:paraId="1DBA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76" w:type="dxa"/>
            <w:vAlign w:val="center"/>
          </w:tcPr>
          <w:p w14:paraId="795FCA5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通过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28"/>
                <w:szCs w:val="28"/>
              </w:rPr>
              <w:t>的业绩</w:t>
            </w:r>
          </w:p>
        </w:tc>
        <w:tc>
          <w:tcPr>
            <w:tcW w:w="10914" w:type="dxa"/>
            <w:noWrap/>
            <w:vAlign w:val="center"/>
          </w:tcPr>
          <w:p w14:paraId="2AB3A588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含山经济开发区精品产业园一期10#厂房(科诺尔家电内饰产业项目)桁车采购与安装项目采购合同</w:t>
            </w:r>
          </w:p>
        </w:tc>
      </w:tr>
    </w:tbl>
    <w:p w14:paraId="3A054D04">
      <w:pPr>
        <w:pStyle w:val="2"/>
        <w:jc w:val="both"/>
        <w:rPr>
          <w:rFonts w:hint="eastAsia"/>
        </w:rPr>
      </w:pPr>
    </w:p>
    <w:p w14:paraId="7764924E">
      <w:pPr>
        <w:rPr>
          <w:rFonts w:hint="eastAsia"/>
        </w:rPr>
      </w:pPr>
    </w:p>
    <w:p w14:paraId="62CD75AF">
      <w:pPr>
        <w:pStyle w:val="2"/>
        <w:rPr>
          <w:rFonts w:hint="eastAsia"/>
        </w:rPr>
      </w:pPr>
    </w:p>
    <w:p w14:paraId="6C0FEC52">
      <w:pPr>
        <w:rPr>
          <w:rFonts w:hint="eastAsia"/>
        </w:rPr>
      </w:pPr>
    </w:p>
    <w:p w14:paraId="0379ED9B">
      <w:pPr>
        <w:spacing w:line="576" w:lineRule="exact"/>
        <w:jc w:val="center"/>
        <w:outlineLvl w:val="1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宋体" w:hAnsi="宋体"/>
          <w:b/>
          <w:sz w:val="36"/>
          <w:szCs w:val="44"/>
        </w:rPr>
        <w:t>评审情况一览表</w:t>
      </w:r>
    </w:p>
    <w:tbl>
      <w:tblPr>
        <w:tblStyle w:val="5"/>
        <w:tblW w:w="1357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5700"/>
        <w:gridCol w:w="3737"/>
        <w:gridCol w:w="2838"/>
      </w:tblGrid>
      <w:tr w14:paraId="241D5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94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373F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参审单位</w:t>
            </w:r>
            <w:bookmarkStart w:id="1" w:name="_GoBack"/>
            <w:bookmarkEnd w:id="1"/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915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资格审查</w:t>
            </w:r>
          </w:p>
          <w:p w14:paraId="3B6FC37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通过/不通过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732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报价（元）</w:t>
            </w:r>
          </w:p>
        </w:tc>
      </w:tr>
      <w:tr w14:paraId="756D3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7F7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84CB7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山河（新乡）装备有限公司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331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3E14">
            <w:pPr>
              <w:pStyle w:val="3"/>
              <w:spacing w:before="120" w:line="200" w:lineRule="auto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310000</w:t>
            </w:r>
          </w:p>
        </w:tc>
      </w:tr>
      <w:tr w14:paraId="25347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0E3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D4791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合肥市神雕起重机械有限公司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76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7199">
            <w:pPr>
              <w:pStyle w:val="3"/>
              <w:spacing w:before="120" w:line="20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329960</w:t>
            </w:r>
          </w:p>
        </w:tc>
      </w:tr>
      <w:tr w14:paraId="2A699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443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A7E5A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河南省中原矿山设备有限公司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CB5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0" w:name="OLE_LINK1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  <w:bookmarkEnd w:id="0"/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E5F4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362000</w:t>
            </w:r>
          </w:p>
        </w:tc>
      </w:tr>
      <w:tr w14:paraId="16B86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60F2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47B0C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江西飞创机械设备有限公司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7F5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49C1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365000</w:t>
            </w:r>
          </w:p>
        </w:tc>
      </w:tr>
      <w:tr w14:paraId="3A9E8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EC52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E1EC3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合肥市春华起重机械有限公司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CED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625E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390000</w:t>
            </w:r>
          </w:p>
        </w:tc>
      </w:tr>
      <w:tr w14:paraId="1E8C0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C07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32E4D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河南省矿山起重机有限公司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7A1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A699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428000</w:t>
            </w:r>
          </w:p>
        </w:tc>
      </w:tr>
    </w:tbl>
    <w:p w14:paraId="7413E866"/>
    <w:p w14:paraId="0577BDB5"/>
    <w:p w14:paraId="0EFFB13E"/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5ABB9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11FCE"/>
    <w:rsid w:val="364A5420"/>
    <w:rsid w:val="6091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2026-05-08T08:11:00Z</dcterms:created>
  <dc:creator>龚舒杰</dc:creator>
  <cp:lastModifiedBy>龚舒杰</cp:lastModifiedBy>
  <dcterms:modified xsi:type="dcterms:W3CDTF">2026-05-08T08:39:30Z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2C3A51C8AFD64B8BBC53315F0CF738AE_11</vt:lpwstr>
  </property>
  <property fmtid="{D5CDD505-2E9C-101B-9397-08002B2CF9AE}" pid="4" name="KSOTemplateDocerSaveRecord">
    <vt:lpwstr>eyJoZGlkIjoiNTcwZDE2OTk4MmUyMzRkZWUyOGVjZWRiMDBkYmJmMWUiLCJ1c2VySWQiOiIxNTcxNDA2ODEwIn0=</vt:lpwstr>
  </property>
</Properties>
</file>