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2B2D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E2654D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lang w:eastAsia="zh-CN"/>
        </w:rPr>
        <w:t>封闭式框架协议征集</w:t>
      </w:r>
      <w:r>
        <w:rPr>
          <w:rFonts w:hint="eastAsia" w:ascii="宋体" w:hAnsi="宋体" w:eastAsia="宋体" w:cs="宋体"/>
          <w:b/>
          <w:bCs/>
          <w:color w:val="auto"/>
          <w:sz w:val="52"/>
          <w:szCs w:val="52"/>
          <w:highlight w:val="none"/>
        </w:rPr>
        <w:t>文件</w:t>
      </w:r>
    </w:p>
    <w:p w14:paraId="67643D1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（服务类）</w:t>
      </w:r>
    </w:p>
    <w:bookmarkEnd w:id="0"/>
    <w:p w14:paraId="0D59EA5B">
      <w:pPr>
        <w:tabs>
          <w:tab w:val="left" w:pos="315"/>
          <w:tab w:val="left" w:pos="8820"/>
        </w:tabs>
        <w:spacing w:before="312" w:beforeLines="100" w:after="156" w:afterLines="50" w:line="500" w:lineRule="exact"/>
        <w:ind w:right="267" w:rightChars="127"/>
        <w:jc w:val="center"/>
        <w:rPr>
          <w:rFonts w:hint="eastAsia" w:ascii="宋体" w:hAnsi="宋体" w:eastAsia="宋体" w:cs="宋体"/>
          <w:bCs/>
          <w:color w:val="auto"/>
          <w:sz w:val="44"/>
          <w:szCs w:val="44"/>
          <w:highlight w:val="none"/>
        </w:rPr>
      </w:pPr>
    </w:p>
    <w:p w14:paraId="06DB346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r>
        <w:rPr>
          <w:rFonts w:hint="eastAsia" w:ascii="宋体" w:hAnsi="宋体" w:eastAsia="宋体" w:cs="宋体"/>
          <w:color w:val="auto"/>
          <w:sz w:val="24"/>
          <w:szCs w:val="24"/>
          <w:highlight w:val="none"/>
        </w:rPr>
        <w:drawing>
          <wp:anchor distT="0" distB="0" distL="114300" distR="114300" simplePos="0" relativeHeight="251659264" behindDoc="0" locked="0" layoutInCell="1" allowOverlap="1">
            <wp:simplePos x="0" y="0"/>
            <wp:positionH relativeFrom="column">
              <wp:posOffset>1449070</wp:posOffset>
            </wp:positionH>
            <wp:positionV relativeFrom="paragraph">
              <wp:posOffset>104775</wp:posOffset>
            </wp:positionV>
            <wp:extent cx="2220595" cy="2232025"/>
            <wp:effectExtent l="0" t="0" r="8255" b="15875"/>
            <wp:wrapNone/>
            <wp:docPr id="7"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公司LOGO"/>
                    <pic:cNvPicPr>
                      <a:picLocks noChangeAspect="1"/>
                    </pic:cNvPicPr>
                  </pic:nvPicPr>
                  <pic:blipFill>
                    <a:blip r:embed="rId9"/>
                    <a:stretch>
                      <a:fillRect/>
                    </a:stretch>
                  </pic:blipFill>
                  <pic:spPr>
                    <a:xfrm>
                      <a:off x="0" y="0"/>
                      <a:ext cx="2220595" cy="2232025"/>
                    </a:xfrm>
                    <a:prstGeom prst="rect">
                      <a:avLst/>
                    </a:prstGeom>
                    <a:noFill/>
                    <a:ln>
                      <a:noFill/>
                    </a:ln>
                  </pic:spPr>
                </pic:pic>
              </a:graphicData>
            </a:graphic>
          </wp:anchor>
        </w:drawing>
      </w:r>
    </w:p>
    <w:p w14:paraId="48AFBCF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75C1DA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6133FA8C">
      <w:pPr>
        <w:tabs>
          <w:tab w:val="left" w:pos="315"/>
          <w:tab w:val="left" w:pos="8820"/>
        </w:tabs>
        <w:spacing w:before="312" w:beforeLines="100" w:after="156" w:afterLines="50" w:line="500" w:lineRule="exact"/>
        <w:ind w:right="267" w:rightChars="127"/>
        <w:jc w:val="both"/>
        <w:rPr>
          <w:rFonts w:hint="eastAsia" w:ascii="宋体" w:hAnsi="宋体" w:eastAsia="宋体" w:cs="宋体"/>
          <w:b/>
          <w:bCs/>
          <w:color w:val="auto"/>
          <w:sz w:val="44"/>
          <w:szCs w:val="44"/>
          <w:highlight w:val="none"/>
        </w:rPr>
      </w:pPr>
    </w:p>
    <w:p w14:paraId="20061820">
      <w:pPr>
        <w:rPr>
          <w:rFonts w:hint="eastAsia" w:ascii="宋体" w:hAnsi="宋体" w:eastAsia="宋体" w:cs="宋体"/>
          <w:highlight w:val="none"/>
        </w:rPr>
      </w:pPr>
    </w:p>
    <w:p w14:paraId="37ACB4BB">
      <w:pPr>
        <w:rPr>
          <w:rFonts w:hint="eastAsia" w:ascii="宋体" w:hAnsi="宋体" w:eastAsia="宋体" w:cs="宋体"/>
          <w:highlight w:val="none"/>
        </w:rPr>
      </w:pPr>
    </w:p>
    <w:p w14:paraId="44ADD753">
      <w:pPr>
        <w:rPr>
          <w:rFonts w:hint="eastAsia" w:ascii="宋体" w:hAnsi="宋体" w:eastAsia="宋体" w:cs="宋体"/>
          <w:highlight w:val="none"/>
        </w:rPr>
      </w:pPr>
    </w:p>
    <w:p w14:paraId="30BA4B38">
      <w:pPr>
        <w:rPr>
          <w:rFonts w:hint="eastAsia" w:ascii="宋体" w:hAnsi="宋体" w:eastAsia="宋体" w:cs="宋体"/>
          <w:highlight w:val="none"/>
        </w:rPr>
      </w:pPr>
    </w:p>
    <w:p w14:paraId="27D6C25C">
      <w:pPr>
        <w:rPr>
          <w:rFonts w:hint="eastAsia" w:ascii="宋体" w:hAnsi="宋体" w:eastAsia="宋体" w:cs="宋体"/>
          <w:highlight w:val="none"/>
        </w:rPr>
      </w:pPr>
    </w:p>
    <w:p w14:paraId="47D366A2">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361" w:firstLineChars="100"/>
        <w:textAlignment w:val="auto"/>
        <w:rPr>
          <w:rFonts w:hint="eastAsia" w:ascii="宋体" w:hAnsi="宋体" w:eastAsia="宋体" w:cs="宋体"/>
          <w:b/>
          <w:color w:val="auto"/>
          <w:spacing w:val="20"/>
          <w:kern w:val="0"/>
          <w:sz w:val="32"/>
          <w:szCs w:val="32"/>
          <w:highlight w:val="none"/>
          <w:u w:val="none"/>
          <w:lang w:eastAsia="zh-CN"/>
        </w:rPr>
      </w:pPr>
      <w:r>
        <w:rPr>
          <w:rFonts w:hint="eastAsia" w:ascii="宋体" w:hAnsi="宋体" w:eastAsia="宋体" w:cs="宋体"/>
          <w:b/>
          <w:color w:val="auto"/>
          <w:spacing w:val="20"/>
          <w:kern w:val="0"/>
          <w:sz w:val="32"/>
          <w:szCs w:val="32"/>
          <w:highlight w:val="none"/>
          <w:u w:val="none"/>
        </w:rPr>
        <w:t>项目名称：</w:t>
      </w:r>
      <w:r>
        <w:rPr>
          <w:rFonts w:hint="eastAsia" w:ascii="宋体" w:hAnsi="宋体" w:eastAsia="宋体" w:cs="宋体"/>
          <w:b/>
          <w:color w:val="auto"/>
          <w:spacing w:val="20"/>
          <w:kern w:val="0"/>
          <w:sz w:val="32"/>
          <w:szCs w:val="32"/>
          <w:highlight w:val="none"/>
          <w:u w:val="none"/>
          <w:lang w:eastAsia="zh-CN"/>
        </w:rPr>
        <w:t>幸福物业2026年度秩序维护服务外包框架协议采购项目</w:t>
      </w:r>
    </w:p>
    <w:p w14:paraId="34ECA058">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361" w:firstLineChars="100"/>
        <w:textAlignment w:val="auto"/>
        <w:rPr>
          <w:rFonts w:hint="eastAsia" w:ascii="宋体" w:hAnsi="宋体" w:eastAsia="宋体" w:cs="宋体"/>
          <w:b/>
          <w:color w:val="auto"/>
          <w:spacing w:val="20"/>
          <w:kern w:val="0"/>
          <w:sz w:val="32"/>
          <w:szCs w:val="32"/>
          <w:highlight w:val="none"/>
          <w:u w:val="none"/>
          <w:lang w:eastAsia="zh-CN"/>
        </w:rPr>
      </w:pPr>
      <w:r>
        <w:rPr>
          <w:rFonts w:hint="eastAsia" w:ascii="宋体" w:hAnsi="宋体" w:eastAsia="宋体" w:cs="宋体"/>
          <w:b/>
          <w:color w:val="auto"/>
          <w:spacing w:val="20"/>
          <w:kern w:val="0"/>
          <w:sz w:val="32"/>
          <w:szCs w:val="32"/>
          <w:highlight w:val="none"/>
          <w:u w:val="none"/>
        </w:rPr>
        <w:t>项目编号：</w:t>
      </w:r>
      <w:r>
        <w:rPr>
          <w:rFonts w:hint="eastAsia" w:ascii="宋体" w:hAnsi="宋体" w:eastAsia="宋体" w:cs="宋体"/>
          <w:b/>
          <w:color w:val="auto"/>
          <w:spacing w:val="20"/>
          <w:kern w:val="0"/>
          <w:sz w:val="32"/>
          <w:szCs w:val="32"/>
          <w:highlight w:val="none"/>
          <w:u w:val="none"/>
          <w:lang w:eastAsia="zh-CN"/>
        </w:rPr>
        <w:t>2026PHBQ336</w:t>
      </w:r>
    </w:p>
    <w:p w14:paraId="5ABE23B0">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361" w:firstLineChars="100"/>
        <w:textAlignment w:val="auto"/>
        <w:rPr>
          <w:rFonts w:hint="eastAsia" w:ascii="宋体" w:hAnsi="宋体" w:eastAsia="宋体" w:cs="宋体"/>
          <w:b/>
          <w:color w:val="auto"/>
          <w:spacing w:val="20"/>
          <w:kern w:val="0"/>
          <w:sz w:val="32"/>
          <w:szCs w:val="32"/>
          <w:highlight w:val="none"/>
          <w:u w:val="none"/>
          <w:lang w:val="en-US" w:eastAsia="zh-CN"/>
        </w:rPr>
      </w:pPr>
      <w:r>
        <w:rPr>
          <w:rFonts w:hint="eastAsia" w:ascii="宋体" w:hAnsi="宋体" w:eastAsia="宋体" w:cs="宋体"/>
          <w:b/>
          <w:color w:val="auto"/>
          <w:spacing w:val="20"/>
          <w:kern w:val="0"/>
          <w:sz w:val="32"/>
          <w:szCs w:val="32"/>
          <w:highlight w:val="none"/>
          <w:u w:val="none"/>
          <w:lang w:eastAsia="zh-CN"/>
        </w:rPr>
        <w:t>征</w:t>
      </w:r>
      <w:r>
        <w:rPr>
          <w:rFonts w:hint="eastAsia" w:ascii="宋体" w:hAnsi="宋体" w:eastAsia="宋体" w:cs="宋体"/>
          <w:b/>
          <w:color w:val="auto"/>
          <w:spacing w:val="20"/>
          <w:kern w:val="0"/>
          <w:sz w:val="32"/>
          <w:szCs w:val="32"/>
          <w:highlight w:val="none"/>
          <w:u w:val="none"/>
          <w:lang w:val="en-US" w:eastAsia="zh-CN"/>
        </w:rPr>
        <w:t xml:space="preserve"> </w:t>
      </w:r>
      <w:r>
        <w:rPr>
          <w:rFonts w:hint="eastAsia" w:ascii="宋体" w:hAnsi="宋体" w:eastAsia="宋体" w:cs="宋体"/>
          <w:b/>
          <w:color w:val="auto"/>
          <w:spacing w:val="20"/>
          <w:kern w:val="0"/>
          <w:sz w:val="32"/>
          <w:szCs w:val="32"/>
          <w:highlight w:val="none"/>
          <w:u w:val="none"/>
          <w:lang w:eastAsia="zh-CN"/>
        </w:rPr>
        <w:t>集</w:t>
      </w:r>
      <w:r>
        <w:rPr>
          <w:rFonts w:hint="eastAsia" w:ascii="宋体" w:hAnsi="宋体" w:eastAsia="宋体" w:cs="宋体"/>
          <w:b/>
          <w:color w:val="auto"/>
          <w:spacing w:val="20"/>
          <w:kern w:val="0"/>
          <w:sz w:val="32"/>
          <w:szCs w:val="32"/>
          <w:highlight w:val="none"/>
          <w:u w:val="none"/>
          <w:lang w:val="en-US" w:eastAsia="zh-CN"/>
        </w:rPr>
        <w:t xml:space="preserve"> </w:t>
      </w:r>
      <w:r>
        <w:rPr>
          <w:rFonts w:hint="eastAsia" w:ascii="宋体" w:hAnsi="宋体" w:eastAsia="宋体" w:cs="宋体"/>
          <w:b/>
          <w:color w:val="auto"/>
          <w:spacing w:val="20"/>
          <w:kern w:val="0"/>
          <w:sz w:val="32"/>
          <w:szCs w:val="32"/>
          <w:highlight w:val="none"/>
          <w:u w:val="none"/>
          <w:lang w:eastAsia="zh-CN"/>
        </w:rPr>
        <w:t>人</w:t>
      </w:r>
      <w:r>
        <w:rPr>
          <w:rFonts w:hint="eastAsia" w:ascii="宋体" w:hAnsi="宋体" w:eastAsia="宋体" w:cs="宋体"/>
          <w:b/>
          <w:color w:val="auto"/>
          <w:spacing w:val="20"/>
          <w:kern w:val="0"/>
          <w:sz w:val="32"/>
          <w:szCs w:val="32"/>
          <w:highlight w:val="none"/>
          <w:u w:val="none"/>
        </w:rPr>
        <w:t>：</w:t>
      </w:r>
      <w:r>
        <w:rPr>
          <w:rFonts w:hint="eastAsia" w:ascii="宋体" w:hAnsi="宋体" w:eastAsia="宋体" w:cs="宋体"/>
          <w:b/>
          <w:color w:val="auto"/>
          <w:spacing w:val="20"/>
          <w:kern w:val="0"/>
          <w:sz w:val="32"/>
          <w:szCs w:val="32"/>
          <w:highlight w:val="none"/>
          <w:u w:val="none"/>
          <w:lang w:val="en-US" w:eastAsia="zh-CN"/>
        </w:rPr>
        <w:t>合肥幸福物业服务有限公司</w:t>
      </w:r>
    </w:p>
    <w:p w14:paraId="5604AB71">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361" w:firstLineChars="100"/>
        <w:textAlignment w:val="auto"/>
        <w:rPr>
          <w:rFonts w:hint="eastAsia" w:ascii="宋体" w:hAnsi="宋体" w:eastAsia="宋体" w:cs="宋体"/>
          <w:b/>
          <w:color w:val="auto"/>
          <w:sz w:val="36"/>
          <w:highlight w:val="none"/>
          <w:u w:val="single"/>
          <w:lang w:val="en-US" w:eastAsia="zh-CN"/>
        </w:rPr>
      </w:pPr>
      <w:r>
        <w:rPr>
          <w:rFonts w:hint="eastAsia" w:ascii="宋体" w:hAnsi="宋体" w:eastAsia="宋体" w:cs="宋体"/>
          <w:b/>
          <w:color w:val="auto"/>
          <w:spacing w:val="20"/>
          <w:kern w:val="0"/>
          <w:sz w:val="32"/>
          <w:szCs w:val="32"/>
          <w:highlight w:val="none"/>
          <w:u w:val="none"/>
        </w:rPr>
        <w:t>代理机构：</w:t>
      </w:r>
      <w:r>
        <w:rPr>
          <w:rFonts w:hint="eastAsia" w:ascii="宋体" w:hAnsi="宋体" w:eastAsia="宋体" w:cs="宋体"/>
          <w:b/>
          <w:color w:val="auto"/>
          <w:spacing w:val="20"/>
          <w:kern w:val="0"/>
          <w:sz w:val="32"/>
          <w:szCs w:val="32"/>
          <w:highlight w:val="none"/>
          <w:u w:val="none"/>
          <w:lang w:eastAsia="zh-CN"/>
        </w:rPr>
        <w:t>肥西县公共资源交易有限责任公司</w:t>
      </w:r>
    </w:p>
    <w:p w14:paraId="233710E2">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single"/>
          <w:lang w:val="en-US" w:eastAsia="zh-CN"/>
        </w:rPr>
      </w:pPr>
    </w:p>
    <w:p w14:paraId="5E8AF9B0">
      <w:pPr>
        <w:rPr>
          <w:rFonts w:hint="eastAsia" w:ascii="宋体" w:hAnsi="宋体" w:eastAsia="宋体" w:cs="宋体"/>
          <w:highlight w:val="none"/>
          <w:lang w:val="en-US" w:eastAsia="zh-CN"/>
        </w:rPr>
      </w:pPr>
    </w:p>
    <w:p w14:paraId="20913FEB">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none"/>
        </w:rPr>
      </w:pPr>
      <w:r>
        <w:rPr>
          <w:rFonts w:hint="eastAsia" w:ascii="宋体" w:hAnsi="宋体" w:eastAsia="宋体" w:cs="宋体"/>
          <w:b/>
          <w:color w:val="auto"/>
          <w:sz w:val="36"/>
          <w:highlight w:val="none"/>
          <w:u w:val="none"/>
          <w:lang w:val="en-US" w:eastAsia="zh-CN"/>
        </w:rPr>
        <w:t>2026</w:t>
      </w:r>
      <w:r>
        <w:rPr>
          <w:rFonts w:hint="eastAsia" w:ascii="宋体" w:hAnsi="宋体" w:eastAsia="宋体" w:cs="宋体"/>
          <w:b/>
          <w:color w:val="auto"/>
          <w:sz w:val="36"/>
          <w:highlight w:val="none"/>
          <w:u w:val="none"/>
        </w:rPr>
        <w:t>年</w:t>
      </w:r>
      <w:r>
        <w:rPr>
          <w:rFonts w:hint="eastAsia" w:ascii="宋体" w:hAnsi="宋体" w:eastAsia="宋体" w:cs="宋体"/>
          <w:b/>
          <w:color w:val="auto"/>
          <w:sz w:val="36"/>
          <w:highlight w:val="none"/>
          <w:u w:val="none"/>
          <w:lang w:val="en-US" w:eastAsia="zh-CN"/>
        </w:rPr>
        <w:t>6</w:t>
      </w:r>
      <w:r>
        <w:rPr>
          <w:rFonts w:hint="eastAsia" w:ascii="宋体" w:hAnsi="宋体" w:eastAsia="宋体" w:cs="宋体"/>
          <w:b/>
          <w:color w:val="auto"/>
          <w:sz w:val="36"/>
          <w:highlight w:val="none"/>
          <w:u w:val="none"/>
        </w:rPr>
        <w:t>月</w:t>
      </w:r>
    </w:p>
    <w:p w14:paraId="00F9F05C">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0BC05E15">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587FF1E8">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123F696D">
      <w:pPr>
        <w:pStyle w:val="7"/>
        <w:tabs>
          <w:tab w:val="right" w:leader="dot" w:pos="8306"/>
        </w:tabs>
        <w:spacing w:line="360" w:lineRule="auto"/>
        <w:rPr>
          <w:rFonts w:hint="eastAsia" w:ascii="宋体" w:hAnsi="宋体" w:eastAsia="宋体" w:cs="宋体"/>
          <w:b/>
          <w:bCs/>
          <w:sz w:val="24"/>
          <w:szCs w:val="24"/>
        </w:rPr>
      </w:pPr>
      <w:r>
        <w:rPr>
          <w:rFonts w:hint="eastAsia" w:ascii="宋体" w:hAnsi="宋体" w:eastAsia="宋体" w:cs="宋体"/>
          <w:b/>
          <w:bCs/>
          <w:color w:val="auto"/>
          <w:kern w:val="0"/>
          <w:sz w:val="24"/>
          <w:szCs w:val="24"/>
          <w:highlight w:val="none"/>
          <w:lang w:val="en-US" w:eastAsia="zh-CN" w:bidi="ar-SA"/>
        </w:rPr>
        <w:fldChar w:fldCharType="begin"/>
      </w:r>
      <w:r>
        <w:rPr>
          <w:rFonts w:hint="eastAsia" w:ascii="宋体" w:hAnsi="宋体" w:eastAsia="宋体" w:cs="宋体"/>
          <w:b/>
          <w:bCs/>
          <w:color w:val="auto"/>
          <w:kern w:val="0"/>
          <w:sz w:val="24"/>
          <w:szCs w:val="24"/>
          <w:highlight w:val="none"/>
          <w:lang w:val="en-US" w:eastAsia="zh-CN" w:bidi="ar-SA"/>
        </w:rPr>
        <w:instrText xml:space="preserve"> TOC \o "1-2" \h \z \u </w:instrText>
      </w:r>
      <w:r>
        <w:rPr>
          <w:rFonts w:hint="eastAsia" w:ascii="宋体" w:hAnsi="宋体" w:eastAsia="宋体" w:cs="宋体"/>
          <w:b/>
          <w:bCs/>
          <w:color w:val="auto"/>
          <w:kern w:val="0"/>
          <w:sz w:val="24"/>
          <w:szCs w:val="24"/>
          <w:highlight w:val="none"/>
          <w:lang w:val="en-US" w:eastAsia="zh-CN" w:bidi="ar-SA"/>
        </w:rPr>
        <w:fldChar w:fldCharType="separate"/>
      </w:r>
      <w:r>
        <w:rPr>
          <w:rFonts w:hint="eastAsia" w:ascii="宋体" w:hAnsi="宋体" w:eastAsia="宋体" w:cs="宋体"/>
          <w:b/>
          <w:bCs/>
          <w:color w:val="auto"/>
          <w:kern w:val="0"/>
          <w:sz w:val="24"/>
          <w:szCs w:val="24"/>
          <w:highlight w:val="none"/>
          <w:lang w:val="en-US" w:eastAsia="zh-CN" w:bidi="ar-SA"/>
        </w:rPr>
        <w:fldChar w:fldCharType="begin"/>
      </w:r>
      <w:r>
        <w:rPr>
          <w:rFonts w:hint="eastAsia" w:ascii="宋体" w:hAnsi="宋体" w:eastAsia="宋体" w:cs="宋体"/>
          <w:b/>
          <w:bCs/>
          <w:kern w:val="0"/>
          <w:sz w:val="24"/>
          <w:szCs w:val="24"/>
          <w:highlight w:val="none"/>
          <w:lang w:val="en-US" w:eastAsia="zh-CN" w:bidi="ar-SA"/>
        </w:rPr>
        <w:instrText xml:space="preserve"> HYPERLINK \l _Toc14708 </w:instrText>
      </w:r>
      <w:r>
        <w:rPr>
          <w:rFonts w:hint="eastAsia" w:ascii="宋体" w:hAnsi="宋体" w:eastAsia="宋体" w:cs="宋体"/>
          <w:b/>
          <w:bCs/>
          <w:kern w:val="0"/>
          <w:sz w:val="24"/>
          <w:szCs w:val="24"/>
          <w:highlight w:val="none"/>
          <w:lang w:val="en-US" w:eastAsia="zh-CN" w:bidi="ar-SA"/>
        </w:rPr>
        <w:fldChar w:fldCharType="separate"/>
      </w:r>
      <w:r>
        <w:rPr>
          <w:rFonts w:hint="eastAsia" w:ascii="宋体" w:hAnsi="宋体" w:eastAsia="宋体" w:cs="宋体"/>
          <w:b/>
          <w:bCs/>
          <w:sz w:val="24"/>
          <w:szCs w:val="24"/>
          <w:highlight w:val="none"/>
        </w:rPr>
        <w:t xml:space="preserve">第一章 </w:t>
      </w:r>
      <w:r>
        <w:rPr>
          <w:rFonts w:hint="eastAsia" w:ascii="宋体" w:hAnsi="宋体" w:eastAsia="宋体" w:cs="宋体"/>
          <w:b/>
          <w:bCs/>
          <w:sz w:val="24"/>
          <w:szCs w:val="24"/>
          <w:highlight w:val="none"/>
          <w:lang w:val="en-US" w:eastAsia="zh-CN"/>
        </w:rPr>
        <w:t xml:space="preserve"> 参加征集活动的公告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_Toc14708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color w:val="auto"/>
          <w:kern w:val="0"/>
          <w:sz w:val="24"/>
          <w:szCs w:val="24"/>
          <w:highlight w:val="none"/>
          <w:lang w:val="en-US" w:eastAsia="zh-CN" w:bidi="ar-SA"/>
        </w:rPr>
        <w:fldChar w:fldCharType="end"/>
      </w:r>
    </w:p>
    <w:p w14:paraId="2AC67D31">
      <w:pPr>
        <w:pStyle w:val="7"/>
        <w:tabs>
          <w:tab w:val="right" w:leader="dot" w:pos="8306"/>
        </w:tabs>
        <w:spacing w:line="360" w:lineRule="auto"/>
        <w:rPr>
          <w:rFonts w:hint="eastAsia" w:ascii="宋体" w:hAnsi="宋体" w:eastAsia="宋体" w:cs="宋体"/>
          <w:b/>
          <w:bCs/>
          <w:sz w:val="24"/>
          <w:szCs w:val="24"/>
        </w:rPr>
      </w:pPr>
      <w:r>
        <w:rPr>
          <w:rFonts w:hint="eastAsia" w:ascii="宋体" w:hAnsi="宋体" w:eastAsia="宋体" w:cs="宋体"/>
          <w:b/>
          <w:bCs/>
          <w:color w:val="auto"/>
          <w:kern w:val="0"/>
          <w:sz w:val="24"/>
          <w:szCs w:val="24"/>
          <w:highlight w:val="none"/>
          <w:lang w:val="en-US" w:eastAsia="zh-CN" w:bidi="ar-SA"/>
        </w:rPr>
        <w:fldChar w:fldCharType="begin"/>
      </w:r>
      <w:r>
        <w:rPr>
          <w:rFonts w:hint="eastAsia" w:ascii="宋体" w:hAnsi="宋体" w:eastAsia="宋体" w:cs="宋体"/>
          <w:b/>
          <w:bCs/>
          <w:kern w:val="0"/>
          <w:sz w:val="24"/>
          <w:szCs w:val="24"/>
          <w:highlight w:val="none"/>
          <w:lang w:val="en-US" w:eastAsia="zh-CN" w:bidi="ar-SA"/>
        </w:rPr>
        <w:instrText xml:space="preserve"> HYPERLINK \l _Toc18174 </w:instrText>
      </w:r>
      <w:r>
        <w:rPr>
          <w:rFonts w:hint="eastAsia" w:ascii="宋体" w:hAnsi="宋体" w:eastAsia="宋体" w:cs="宋体"/>
          <w:b/>
          <w:bCs/>
          <w:kern w:val="0"/>
          <w:sz w:val="24"/>
          <w:szCs w:val="24"/>
          <w:highlight w:val="none"/>
          <w:lang w:val="en-US" w:eastAsia="zh-CN" w:bidi="ar-SA"/>
        </w:rPr>
        <w:fldChar w:fldCharType="separate"/>
      </w:r>
      <w:r>
        <w:rPr>
          <w:rFonts w:hint="eastAsia" w:ascii="宋体" w:hAnsi="宋体" w:eastAsia="宋体" w:cs="宋体"/>
          <w:b/>
          <w:bCs/>
          <w:sz w:val="24"/>
          <w:szCs w:val="24"/>
          <w:highlight w:val="none"/>
        </w:rPr>
        <w:t xml:space="preserve">第二章  </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_Toc18174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w:t>
      </w:r>
      <w:r>
        <w:rPr>
          <w:rFonts w:hint="eastAsia" w:ascii="宋体" w:hAnsi="宋体" w:eastAsia="宋体" w:cs="宋体"/>
          <w:b/>
          <w:bCs/>
          <w:sz w:val="24"/>
          <w:szCs w:val="24"/>
        </w:rPr>
        <w:fldChar w:fldCharType="end"/>
      </w:r>
      <w:r>
        <w:rPr>
          <w:rFonts w:hint="eastAsia" w:ascii="宋体" w:hAnsi="宋体" w:eastAsia="宋体" w:cs="宋体"/>
          <w:b/>
          <w:bCs/>
          <w:color w:val="auto"/>
          <w:kern w:val="0"/>
          <w:sz w:val="24"/>
          <w:szCs w:val="24"/>
          <w:highlight w:val="none"/>
          <w:lang w:val="en-US" w:eastAsia="zh-CN" w:bidi="ar-SA"/>
        </w:rPr>
        <w:fldChar w:fldCharType="end"/>
      </w:r>
    </w:p>
    <w:p w14:paraId="40AAB7CE">
      <w:pPr>
        <w:pStyle w:val="7"/>
        <w:tabs>
          <w:tab w:val="right" w:leader="dot" w:pos="8306"/>
        </w:tabs>
        <w:spacing w:line="360" w:lineRule="auto"/>
        <w:rPr>
          <w:rFonts w:hint="eastAsia" w:ascii="宋体" w:hAnsi="宋体" w:eastAsia="宋体" w:cs="宋体"/>
          <w:b/>
          <w:bCs/>
          <w:sz w:val="24"/>
          <w:szCs w:val="24"/>
        </w:rPr>
      </w:pPr>
      <w:r>
        <w:rPr>
          <w:rFonts w:hint="eastAsia" w:ascii="宋体" w:hAnsi="宋体" w:eastAsia="宋体" w:cs="宋体"/>
          <w:b/>
          <w:bCs/>
          <w:color w:val="auto"/>
          <w:kern w:val="0"/>
          <w:sz w:val="24"/>
          <w:szCs w:val="24"/>
          <w:highlight w:val="none"/>
          <w:lang w:val="en-US" w:eastAsia="zh-CN" w:bidi="ar-SA"/>
        </w:rPr>
        <w:fldChar w:fldCharType="begin"/>
      </w:r>
      <w:r>
        <w:rPr>
          <w:rFonts w:hint="eastAsia" w:ascii="宋体" w:hAnsi="宋体" w:eastAsia="宋体" w:cs="宋体"/>
          <w:b/>
          <w:bCs/>
          <w:kern w:val="0"/>
          <w:sz w:val="24"/>
          <w:szCs w:val="24"/>
          <w:highlight w:val="none"/>
          <w:lang w:val="en-US" w:eastAsia="zh-CN" w:bidi="ar-SA"/>
        </w:rPr>
        <w:instrText xml:space="preserve"> HYPERLINK \l _Toc16954 </w:instrText>
      </w:r>
      <w:r>
        <w:rPr>
          <w:rFonts w:hint="eastAsia" w:ascii="宋体" w:hAnsi="宋体" w:eastAsia="宋体" w:cs="宋体"/>
          <w:b/>
          <w:bCs/>
          <w:kern w:val="0"/>
          <w:sz w:val="24"/>
          <w:szCs w:val="24"/>
          <w:highlight w:val="none"/>
          <w:lang w:val="en-US" w:eastAsia="zh-CN" w:bidi="ar-SA"/>
        </w:rPr>
        <w:fldChar w:fldCharType="separate"/>
      </w:r>
      <w:r>
        <w:rPr>
          <w:rFonts w:hint="eastAsia" w:ascii="宋体" w:hAnsi="宋体" w:eastAsia="宋体" w:cs="宋体"/>
          <w:b/>
          <w:bCs/>
          <w:sz w:val="24"/>
          <w:szCs w:val="24"/>
          <w:highlight w:val="none"/>
        </w:rPr>
        <w:t>第三章  采购需求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_Toc16954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26</w:t>
      </w:r>
      <w:r>
        <w:rPr>
          <w:rFonts w:hint="eastAsia" w:ascii="宋体" w:hAnsi="宋体" w:eastAsia="宋体" w:cs="宋体"/>
          <w:b/>
          <w:bCs/>
          <w:sz w:val="24"/>
          <w:szCs w:val="24"/>
        </w:rPr>
        <w:fldChar w:fldCharType="end"/>
      </w:r>
      <w:r>
        <w:rPr>
          <w:rFonts w:hint="eastAsia" w:ascii="宋体" w:hAnsi="宋体" w:eastAsia="宋体" w:cs="宋体"/>
          <w:b/>
          <w:bCs/>
          <w:color w:val="auto"/>
          <w:kern w:val="0"/>
          <w:sz w:val="24"/>
          <w:szCs w:val="24"/>
          <w:highlight w:val="none"/>
          <w:lang w:val="en-US" w:eastAsia="zh-CN" w:bidi="ar-SA"/>
        </w:rPr>
        <w:fldChar w:fldCharType="end"/>
      </w:r>
    </w:p>
    <w:p w14:paraId="270C7888">
      <w:pPr>
        <w:pStyle w:val="7"/>
        <w:tabs>
          <w:tab w:val="right" w:leader="dot" w:pos="8306"/>
        </w:tabs>
        <w:spacing w:line="360" w:lineRule="auto"/>
        <w:rPr>
          <w:rFonts w:hint="eastAsia" w:ascii="宋体" w:hAnsi="宋体" w:eastAsia="宋体" w:cs="宋体"/>
          <w:b/>
          <w:bCs/>
          <w:sz w:val="24"/>
          <w:szCs w:val="24"/>
        </w:rPr>
      </w:pPr>
      <w:r>
        <w:rPr>
          <w:rFonts w:hint="eastAsia" w:ascii="宋体" w:hAnsi="宋体" w:eastAsia="宋体" w:cs="宋体"/>
          <w:b/>
          <w:bCs/>
          <w:color w:val="auto"/>
          <w:kern w:val="0"/>
          <w:sz w:val="24"/>
          <w:szCs w:val="24"/>
          <w:highlight w:val="none"/>
          <w:lang w:val="en-US" w:eastAsia="zh-CN" w:bidi="ar-SA"/>
        </w:rPr>
        <w:fldChar w:fldCharType="begin"/>
      </w:r>
      <w:r>
        <w:rPr>
          <w:rFonts w:hint="eastAsia" w:ascii="宋体" w:hAnsi="宋体" w:eastAsia="宋体" w:cs="宋体"/>
          <w:b/>
          <w:bCs/>
          <w:kern w:val="0"/>
          <w:sz w:val="24"/>
          <w:szCs w:val="24"/>
          <w:highlight w:val="none"/>
          <w:lang w:val="en-US" w:eastAsia="zh-CN" w:bidi="ar-SA"/>
        </w:rPr>
        <w:instrText xml:space="preserve"> HYPERLINK \l _Toc16817 </w:instrText>
      </w:r>
      <w:r>
        <w:rPr>
          <w:rFonts w:hint="eastAsia" w:ascii="宋体" w:hAnsi="宋体" w:eastAsia="宋体" w:cs="宋体"/>
          <w:b/>
          <w:bCs/>
          <w:kern w:val="0"/>
          <w:sz w:val="24"/>
          <w:szCs w:val="24"/>
          <w:highlight w:val="none"/>
          <w:lang w:val="en-US" w:eastAsia="zh-CN" w:bidi="ar-SA"/>
        </w:rPr>
        <w:fldChar w:fldCharType="separate"/>
      </w:r>
      <w:r>
        <w:rPr>
          <w:rFonts w:hint="eastAsia" w:ascii="宋体" w:hAnsi="宋体" w:eastAsia="宋体" w:cs="宋体"/>
          <w:b/>
          <w:bCs/>
          <w:sz w:val="24"/>
          <w:szCs w:val="24"/>
          <w:highlight w:val="none"/>
        </w:rPr>
        <w:t xml:space="preserve">第四章 </w:t>
      </w:r>
      <w:r>
        <w:rPr>
          <w:rFonts w:hint="eastAsia" w:ascii="宋体" w:hAnsi="宋体" w:eastAsia="宋体" w:cs="宋体"/>
          <w:b/>
          <w:bCs/>
          <w:sz w:val="24"/>
          <w:szCs w:val="24"/>
          <w:highlight w:val="none"/>
          <w:lang w:val="en-US" w:eastAsia="zh-CN"/>
        </w:rPr>
        <w:t xml:space="preserve"> 评审方法和标准</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质量优先法</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_Toc16817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31</w:t>
      </w:r>
      <w:r>
        <w:rPr>
          <w:rFonts w:hint="eastAsia" w:ascii="宋体" w:hAnsi="宋体" w:eastAsia="宋体" w:cs="宋体"/>
          <w:b/>
          <w:bCs/>
          <w:sz w:val="24"/>
          <w:szCs w:val="24"/>
        </w:rPr>
        <w:fldChar w:fldCharType="end"/>
      </w:r>
      <w:r>
        <w:rPr>
          <w:rFonts w:hint="eastAsia" w:ascii="宋体" w:hAnsi="宋体" w:eastAsia="宋体" w:cs="宋体"/>
          <w:b/>
          <w:bCs/>
          <w:color w:val="auto"/>
          <w:kern w:val="0"/>
          <w:sz w:val="24"/>
          <w:szCs w:val="24"/>
          <w:highlight w:val="none"/>
          <w:lang w:val="en-US" w:eastAsia="zh-CN" w:bidi="ar-SA"/>
        </w:rPr>
        <w:fldChar w:fldCharType="end"/>
      </w:r>
    </w:p>
    <w:p w14:paraId="24884916">
      <w:pPr>
        <w:pStyle w:val="7"/>
        <w:tabs>
          <w:tab w:val="right" w:leader="dot" w:pos="8306"/>
        </w:tabs>
        <w:spacing w:line="360" w:lineRule="auto"/>
        <w:rPr>
          <w:rFonts w:hint="eastAsia" w:ascii="宋体" w:hAnsi="宋体" w:eastAsia="宋体" w:cs="宋体"/>
          <w:b/>
          <w:bCs/>
          <w:sz w:val="24"/>
          <w:szCs w:val="24"/>
        </w:rPr>
      </w:pPr>
      <w:r>
        <w:rPr>
          <w:rFonts w:hint="eastAsia" w:ascii="宋体" w:hAnsi="宋体" w:eastAsia="宋体" w:cs="宋体"/>
          <w:b/>
          <w:bCs/>
          <w:color w:val="auto"/>
          <w:kern w:val="0"/>
          <w:sz w:val="24"/>
          <w:szCs w:val="24"/>
          <w:highlight w:val="none"/>
          <w:lang w:val="en-US" w:eastAsia="zh-CN" w:bidi="ar-SA"/>
        </w:rPr>
        <w:fldChar w:fldCharType="begin"/>
      </w:r>
      <w:r>
        <w:rPr>
          <w:rFonts w:hint="eastAsia" w:ascii="宋体" w:hAnsi="宋体" w:eastAsia="宋体" w:cs="宋体"/>
          <w:b/>
          <w:bCs/>
          <w:kern w:val="0"/>
          <w:sz w:val="24"/>
          <w:szCs w:val="24"/>
          <w:highlight w:val="none"/>
          <w:lang w:val="en-US" w:eastAsia="zh-CN" w:bidi="ar-SA"/>
        </w:rPr>
        <w:instrText xml:space="preserve"> HYPERLINK \l _Toc22949 </w:instrText>
      </w:r>
      <w:r>
        <w:rPr>
          <w:rFonts w:hint="eastAsia" w:ascii="宋体" w:hAnsi="宋体" w:eastAsia="宋体" w:cs="宋体"/>
          <w:b/>
          <w:bCs/>
          <w:kern w:val="0"/>
          <w:sz w:val="24"/>
          <w:szCs w:val="24"/>
          <w:highlight w:val="none"/>
          <w:lang w:val="en-US" w:eastAsia="zh-CN" w:bidi="ar-SA"/>
        </w:rPr>
        <w:fldChar w:fldCharType="separate"/>
      </w:r>
      <w:r>
        <w:rPr>
          <w:rFonts w:hint="eastAsia" w:ascii="宋体" w:hAnsi="宋体" w:eastAsia="宋体" w:cs="宋体"/>
          <w:b/>
          <w:bCs/>
          <w:sz w:val="24"/>
          <w:szCs w:val="24"/>
          <w:lang w:val="en-US" w:eastAsia="zh-CN"/>
        </w:rPr>
        <w:t>第五章  秩序维护服务框架协议参考</w:t>
      </w:r>
      <w:r>
        <w:rPr>
          <w:rFonts w:hint="eastAsia" w:ascii="宋体" w:hAnsi="宋体" w:eastAsia="宋体" w:cs="宋体"/>
          <w:b/>
          <w:bCs/>
          <w:sz w:val="24"/>
          <w:szCs w:val="24"/>
        </w:rPr>
        <w:t>范本</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_Toc22949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36</w:t>
      </w:r>
      <w:r>
        <w:rPr>
          <w:rFonts w:hint="eastAsia" w:ascii="宋体" w:hAnsi="宋体" w:eastAsia="宋体" w:cs="宋体"/>
          <w:b/>
          <w:bCs/>
          <w:sz w:val="24"/>
          <w:szCs w:val="24"/>
        </w:rPr>
        <w:fldChar w:fldCharType="end"/>
      </w:r>
      <w:r>
        <w:rPr>
          <w:rFonts w:hint="eastAsia" w:ascii="宋体" w:hAnsi="宋体" w:eastAsia="宋体" w:cs="宋体"/>
          <w:b/>
          <w:bCs/>
          <w:color w:val="auto"/>
          <w:kern w:val="0"/>
          <w:sz w:val="24"/>
          <w:szCs w:val="24"/>
          <w:highlight w:val="none"/>
          <w:lang w:val="en-US" w:eastAsia="zh-CN" w:bidi="ar-SA"/>
        </w:rPr>
        <w:fldChar w:fldCharType="end"/>
      </w:r>
    </w:p>
    <w:p w14:paraId="60265265">
      <w:pPr>
        <w:pStyle w:val="7"/>
        <w:tabs>
          <w:tab w:val="right" w:leader="dot" w:pos="8306"/>
        </w:tabs>
        <w:spacing w:line="360" w:lineRule="auto"/>
        <w:rPr>
          <w:rFonts w:hint="eastAsia" w:ascii="宋体" w:hAnsi="宋体" w:eastAsia="宋体" w:cs="宋体"/>
          <w:b/>
          <w:bCs/>
          <w:sz w:val="24"/>
          <w:szCs w:val="24"/>
        </w:rPr>
      </w:pPr>
      <w:r>
        <w:rPr>
          <w:rFonts w:hint="eastAsia" w:ascii="宋体" w:hAnsi="宋体" w:eastAsia="宋体" w:cs="宋体"/>
          <w:b/>
          <w:bCs/>
          <w:color w:val="auto"/>
          <w:kern w:val="0"/>
          <w:sz w:val="24"/>
          <w:szCs w:val="24"/>
          <w:highlight w:val="none"/>
          <w:lang w:val="en-US" w:eastAsia="zh-CN" w:bidi="ar-SA"/>
        </w:rPr>
        <w:fldChar w:fldCharType="begin"/>
      </w:r>
      <w:r>
        <w:rPr>
          <w:rFonts w:hint="eastAsia" w:ascii="宋体" w:hAnsi="宋体" w:eastAsia="宋体" w:cs="宋体"/>
          <w:b/>
          <w:bCs/>
          <w:kern w:val="0"/>
          <w:sz w:val="24"/>
          <w:szCs w:val="24"/>
          <w:highlight w:val="none"/>
          <w:lang w:val="en-US" w:eastAsia="zh-CN" w:bidi="ar-SA"/>
        </w:rPr>
        <w:instrText xml:space="preserve"> HYPERLINK \l _Toc30025 </w:instrText>
      </w:r>
      <w:r>
        <w:rPr>
          <w:rFonts w:hint="eastAsia" w:ascii="宋体" w:hAnsi="宋体" w:eastAsia="宋体" w:cs="宋体"/>
          <w:b/>
          <w:bCs/>
          <w:kern w:val="0"/>
          <w:sz w:val="24"/>
          <w:szCs w:val="24"/>
          <w:highlight w:val="none"/>
          <w:lang w:val="en-US" w:eastAsia="zh-CN" w:bidi="ar-SA"/>
        </w:rPr>
        <w:fldChar w:fldCharType="separate"/>
      </w:r>
      <w:r>
        <w:rPr>
          <w:rFonts w:hint="eastAsia" w:ascii="宋体" w:hAnsi="宋体" w:eastAsia="宋体" w:cs="宋体"/>
          <w:b/>
          <w:bCs/>
          <w:sz w:val="24"/>
          <w:szCs w:val="24"/>
          <w:highlight w:val="none"/>
          <w:lang w:eastAsia="zh-CN"/>
        </w:rPr>
        <w:t>第六章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_Toc30025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73</w:t>
      </w:r>
      <w:r>
        <w:rPr>
          <w:rFonts w:hint="eastAsia" w:ascii="宋体" w:hAnsi="宋体" w:eastAsia="宋体" w:cs="宋体"/>
          <w:b/>
          <w:bCs/>
          <w:sz w:val="24"/>
          <w:szCs w:val="24"/>
        </w:rPr>
        <w:fldChar w:fldCharType="end"/>
      </w:r>
      <w:r>
        <w:rPr>
          <w:rFonts w:hint="eastAsia" w:ascii="宋体" w:hAnsi="宋体" w:eastAsia="宋体" w:cs="宋体"/>
          <w:b/>
          <w:bCs/>
          <w:color w:val="auto"/>
          <w:kern w:val="0"/>
          <w:sz w:val="24"/>
          <w:szCs w:val="24"/>
          <w:highlight w:val="none"/>
          <w:lang w:val="en-US" w:eastAsia="zh-CN" w:bidi="ar-SA"/>
        </w:rPr>
        <w:fldChar w:fldCharType="end"/>
      </w:r>
    </w:p>
    <w:p w14:paraId="3239D5E6">
      <w:pPr>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32"/>
          <w:highlight w:val="none"/>
        </w:rPr>
      </w:pPr>
      <w:r>
        <w:rPr>
          <w:rFonts w:hint="eastAsia" w:ascii="宋体" w:hAnsi="宋体" w:eastAsia="宋体" w:cs="宋体"/>
          <w:b/>
          <w:bCs/>
          <w:color w:val="auto"/>
          <w:kern w:val="0"/>
          <w:sz w:val="24"/>
          <w:szCs w:val="24"/>
          <w:highlight w:val="none"/>
          <w:lang w:val="en-US" w:eastAsia="zh-CN" w:bidi="ar-SA"/>
        </w:rPr>
        <w:fldChar w:fldCharType="end"/>
      </w:r>
    </w:p>
    <w:p w14:paraId="377BC6FE">
      <w:pPr>
        <w:spacing w:line="360" w:lineRule="auto"/>
        <w:jc w:val="center"/>
        <w:outlineLvl w:val="1"/>
        <w:rPr>
          <w:rFonts w:hint="eastAsia" w:ascii="宋体" w:hAnsi="宋体" w:eastAsia="宋体" w:cs="宋体"/>
          <w:b/>
          <w:color w:val="auto"/>
          <w:sz w:val="28"/>
          <w:highlight w:val="none"/>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78A397E">
      <w:pPr>
        <w:spacing w:line="360" w:lineRule="auto"/>
        <w:jc w:val="center"/>
        <w:outlineLvl w:val="0"/>
        <w:rPr>
          <w:rFonts w:hint="eastAsia" w:ascii="宋体" w:hAnsi="宋体" w:eastAsia="宋体" w:cs="宋体"/>
          <w:b/>
          <w:color w:val="auto"/>
          <w:sz w:val="28"/>
          <w:highlight w:val="none"/>
          <w:lang w:val="en-US"/>
        </w:rPr>
      </w:pPr>
      <w:bookmarkStart w:id="1" w:name="_Toc14708"/>
      <w:r>
        <w:rPr>
          <w:rFonts w:hint="eastAsia" w:ascii="宋体" w:hAnsi="宋体" w:eastAsia="宋体" w:cs="宋体"/>
          <w:b/>
          <w:color w:val="auto"/>
          <w:sz w:val="28"/>
          <w:highlight w:val="none"/>
        </w:rPr>
        <w:t xml:space="preserve">第一章 </w:t>
      </w:r>
      <w:r>
        <w:rPr>
          <w:rFonts w:hint="eastAsia" w:ascii="宋体" w:hAnsi="宋体" w:eastAsia="宋体" w:cs="宋体"/>
          <w:b/>
          <w:color w:val="auto"/>
          <w:sz w:val="28"/>
          <w:highlight w:val="none"/>
          <w:lang w:val="en-US" w:eastAsia="zh-CN"/>
        </w:rPr>
        <w:t>参加征集活动的公告</w:t>
      </w:r>
      <w:bookmarkEnd w:id="1"/>
    </w:p>
    <w:p w14:paraId="1F514DF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肥西县公共资源交易有限责任公司</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lang w:eastAsia="zh-CN"/>
        </w:rPr>
        <w:t>合肥幸福物业服务有限公司</w:t>
      </w:r>
      <w:r>
        <w:rPr>
          <w:rFonts w:hint="eastAsia" w:ascii="宋体" w:hAnsi="宋体" w:eastAsia="宋体" w:cs="宋体"/>
          <w:color w:val="auto"/>
          <w:sz w:val="24"/>
          <w:szCs w:val="24"/>
          <w:highlight w:val="none"/>
        </w:rPr>
        <w:t>委托，现对“</w:t>
      </w:r>
      <w:r>
        <w:rPr>
          <w:rFonts w:hint="eastAsia" w:ascii="宋体" w:hAnsi="宋体" w:eastAsia="宋体" w:cs="宋体"/>
          <w:color w:val="auto"/>
          <w:sz w:val="24"/>
          <w:szCs w:val="24"/>
          <w:highlight w:val="none"/>
          <w:lang w:eastAsia="zh-CN"/>
        </w:rPr>
        <w:t>幸福物业2026年度秩序维护服务外包框架协议采购项目</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框架协议采购</w:t>
      </w:r>
      <w:r>
        <w:rPr>
          <w:rFonts w:hint="eastAsia" w:ascii="宋体" w:hAnsi="宋体" w:eastAsia="宋体" w:cs="宋体"/>
          <w:color w:val="auto"/>
          <w:sz w:val="24"/>
          <w:szCs w:val="24"/>
          <w:highlight w:val="none"/>
        </w:rPr>
        <w:t>，欢迎具备条件的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val="en-US" w:eastAsia="zh-CN"/>
        </w:rPr>
        <w:t>征集</w:t>
      </w:r>
      <w:r>
        <w:rPr>
          <w:rFonts w:hint="eastAsia" w:ascii="宋体" w:hAnsi="宋体" w:eastAsia="宋体" w:cs="宋体"/>
          <w:color w:val="auto"/>
          <w:sz w:val="24"/>
          <w:szCs w:val="24"/>
          <w:highlight w:val="none"/>
        </w:rPr>
        <w:t>。</w:t>
      </w:r>
    </w:p>
    <w:p w14:paraId="376064C7">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项目名称及内容</w:t>
      </w:r>
    </w:p>
    <w:p w14:paraId="562D19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1</w:t>
      </w:r>
      <w:r>
        <w:rPr>
          <w:rFonts w:hint="eastAsia" w:ascii="宋体" w:hAnsi="宋体" w:eastAsia="宋体" w:cs="宋体"/>
          <w:b/>
          <w:color w:val="auto"/>
          <w:sz w:val="24"/>
          <w:szCs w:val="24"/>
          <w:highlight w:val="none"/>
          <w:u w:val="none"/>
        </w:rPr>
        <w:t>.</w:t>
      </w:r>
      <w:r>
        <w:rPr>
          <w:rFonts w:hint="eastAsia" w:ascii="宋体" w:hAnsi="宋体" w:eastAsia="宋体" w:cs="宋体"/>
          <w:color w:val="auto"/>
          <w:sz w:val="24"/>
          <w:szCs w:val="24"/>
          <w:highlight w:val="none"/>
          <w:u w:val="none"/>
        </w:rPr>
        <w:t>项目编号：</w:t>
      </w:r>
      <w:r>
        <w:rPr>
          <w:rFonts w:hint="eastAsia" w:ascii="宋体" w:hAnsi="宋体" w:eastAsia="宋体" w:cs="宋体"/>
          <w:color w:val="auto"/>
          <w:sz w:val="24"/>
          <w:szCs w:val="24"/>
          <w:highlight w:val="none"/>
          <w:u w:val="none"/>
          <w:lang w:eastAsia="zh-CN"/>
        </w:rPr>
        <w:t>2026PHBQ336</w:t>
      </w:r>
    </w:p>
    <w:p w14:paraId="187EFF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w:t>
      </w:r>
      <w:r>
        <w:rPr>
          <w:rFonts w:hint="eastAsia" w:ascii="宋体" w:hAnsi="宋体" w:eastAsia="宋体" w:cs="宋体"/>
          <w:b/>
          <w:color w:val="auto"/>
          <w:sz w:val="24"/>
          <w:szCs w:val="24"/>
          <w:highlight w:val="none"/>
          <w:u w:val="none"/>
        </w:rPr>
        <w:t>.</w:t>
      </w:r>
      <w:r>
        <w:rPr>
          <w:rFonts w:hint="eastAsia" w:ascii="宋体" w:hAnsi="宋体" w:eastAsia="宋体" w:cs="宋体"/>
          <w:color w:val="auto"/>
          <w:sz w:val="24"/>
          <w:szCs w:val="24"/>
          <w:highlight w:val="none"/>
          <w:u w:val="none"/>
        </w:rPr>
        <w:t>项目名称：</w:t>
      </w:r>
      <w:r>
        <w:rPr>
          <w:rFonts w:hint="eastAsia" w:ascii="宋体" w:hAnsi="宋体" w:eastAsia="宋体" w:cs="宋体"/>
          <w:color w:val="auto"/>
          <w:sz w:val="24"/>
          <w:szCs w:val="24"/>
          <w:highlight w:val="none"/>
          <w:u w:val="none"/>
          <w:lang w:eastAsia="zh-CN"/>
        </w:rPr>
        <w:t>幸福物业2026年度秩序维护服务外包框架协议采购项目</w:t>
      </w:r>
    </w:p>
    <w:p w14:paraId="113224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3</w:t>
      </w:r>
      <w:r>
        <w:rPr>
          <w:rFonts w:hint="eastAsia" w:ascii="宋体" w:hAnsi="宋体" w:eastAsia="宋体" w:cs="宋体"/>
          <w:b/>
          <w:color w:val="auto"/>
          <w:sz w:val="24"/>
          <w:szCs w:val="24"/>
          <w:highlight w:val="none"/>
          <w:u w:val="none"/>
        </w:rPr>
        <w:t>.</w:t>
      </w:r>
      <w:r>
        <w:rPr>
          <w:rFonts w:hint="eastAsia" w:ascii="宋体" w:hAnsi="宋体" w:eastAsia="宋体" w:cs="宋体"/>
          <w:color w:val="auto"/>
          <w:sz w:val="24"/>
          <w:szCs w:val="24"/>
          <w:highlight w:val="none"/>
          <w:u w:val="none"/>
        </w:rPr>
        <w:t>项目地点：</w:t>
      </w:r>
      <w:r>
        <w:rPr>
          <w:rFonts w:hint="eastAsia" w:ascii="宋体" w:hAnsi="宋体" w:eastAsia="宋体" w:cs="宋体"/>
          <w:color w:val="auto"/>
          <w:sz w:val="24"/>
          <w:szCs w:val="24"/>
          <w:highlight w:val="none"/>
          <w:u w:val="none"/>
          <w:lang w:eastAsia="zh-CN"/>
        </w:rPr>
        <w:t>肥西县</w:t>
      </w:r>
    </w:p>
    <w:p w14:paraId="40B487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4</w:t>
      </w:r>
      <w:r>
        <w:rPr>
          <w:rFonts w:hint="eastAsia" w:ascii="宋体" w:hAnsi="宋体" w:eastAsia="宋体" w:cs="宋体"/>
          <w:b/>
          <w:color w:val="auto"/>
          <w:sz w:val="24"/>
          <w:szCs w:val="24"/>
          <w:highlight w:val="none"/>
          <w:u w:val="none"/>
        </w:rPr>
        <w:t>.</w:t>
      </w:r>
      <w:r>
        <w:rPr>
          <w:rFonts w:hint="eastAsia" w:ascii="宋体" w:hAnsi="宋体" w:eastAsia="宋体" w:cs="宋体"/>
          <w:color w:val="auto"/>
          <w:sz w:val="24"/>
          <w:szCs w:val="24"/>
          <w:highlight w:val="none"/>
          <w:u w:val="none"/>
          <w:lang w:eastAsia="zh-CN"/>
        </w:rPr>
        <w:t>征集人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合肥幸福物业服务有限公司</w:t>
      </w:r>
    </w:p>
    <w:p w14:paraId="74A5EE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项目概况：原信服物业2024年通过公开招标筹建的秩序维护外包服务合作即将到期，为保障各项目秩序管理工作正常开展，进一步规范我司物业服务与管理，拟重新采购具备专业性的供应商承接幸福服物业在管项目秩序维护外包服务工作。现采购秩序维护服务，需求约人数976人，详见征集文件。</w:t>
      </w:r>
    </w:p>
    <w:p w14:paraId="48F3BA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6.资金来源：自筹</w:t>
      </w:r>
    </w:p>
    <w:p w14:paraId="2094F2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7.项目预算：3572.16万元</w:t>
      </w:r>
    </w:p>
    <w:p w14:paraId="053DCA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8.最高限价：</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3050元/月/人</w:t>
      </w:r>
    </w:p>
    <w:p w14:paraId="773912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9.项目类别：服务类    </w:t>
      </w:r>
    </w:p>
    <w:p w14:paraId="02D7A6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sz w:val="24"/>
          <w:szCs w:val="24"/>
          <w:highlight w:val="none"/>
        </w:rPr>
        <w:t>包别划分：共分</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个包</w:t>
      </w:r>
    </w:p>
    <w:p w14:paraId="301B240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w:t>
      </w:r>
    </w:p>
    <w:p w14:paraId="03B718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1.具有独立承担民事责任的能力。</w:t>
      </w:r>
    </w:p>
    <w:p w14:paraId="5BA58B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FF0000"/>
          <w:kern w:val="0"/>
          <w:sz w:val="24"/>
          <w:szCs w:val="24"/>
          <w:highlight w:val="none"/>
          <w:lang w:val="en-US" w:eastAsia="zh-CN" w:bidi="ar"/>
        </w:rPr>
      </w:pPr>
      <w:r>
        <w:rPr>
          <w:rFonts w:hint="eastAsia" w:ascii="宋体" w:hAnsi="宋体" w:eastAsia="宋体" w:cs="宋体"/>
          <w:color w:val="FF0000"/>
          <w:kern w:val="0"/>
          <w:sz w:val="24"/>
          <w:szCs w:val="24"/>
          <w:highlight w:val="none"/>
          <w:lang w:val="en-US" w:eastAsia="zh-CN" w:bidi="ar"/>
        </w:rPr>
        <w:t>2.具有有效的</w:t>
      </w:r>
      <w:r>
        <w:rPr>
          <w:rFonts w:hint="eastAsia" w:ascii="宋体" w:hAnsi="宋体" w:eastAsia="宋体" w:cs="宋体"/>
          <w:b w:val="0"/>
          <w:bCs w:val="0"/>
          <w:i w:val="0"/>
          <w:iCs w:val="0"/>
          <w:color w:val="FF0000"/>
          <w:spacing w:val="0"/>
          <w:w w:val="100"/>
          <w:sz w:val="24"/>
          <w:szCs w:val="24"/>
          <w:vertAlign w:val="baseline"/>
        </w:rPr>
        <w:t>保安服务许可证</w:t>
      </w:r>
      <w:r>
        <w:rPr>
          <w:rFonts w:hint="eastAsia" w:ascii="宋体" w:hAnsi="宋体" w:eastAsia="宋体" w:cs="宋体"/>
          <w:color w:val="FF0000"/>
          <w:kern w:val="0"/>
          <w:sz w:val="24"/>
          <w:szCs w:val="24"/>
          <w:highlight w:val="none"/>
          <w:lang w:val="en-US" w:eastAsia="zh-CN" w:bidi="ar"/>
        </w:rPr>
        <w:t>。</w:t>
      </w:r>
    </w:p>
    <w:p w14:paraId="1C11F9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3.本项目不接受联合体。</w:t>
      </w:r>
    </w:p>
    <w:p w14:paraId="204A3B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4.供应商存在以下不良信用记录情形之一的，不得推荐为成交候选人，不得确定为成交单位：</w:t>
      </w:r>
    </w:p>
    <w:p w14:paraId="2D1A76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5.（1）在国家企业信用信息公示系统（http://www.gsxt.gov.cn/）中被列入严重违法失信企业名单；</w:t>
      </w:r>
    </w:p>
    <w:p w14:paraId="5061B8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（2）在“信用中国”网站（http://www.creditchina.gov.cn/）中被列入失信被执行人名单；</w:t>
      </w:r>
    </w:p>
    <w:p w14:paraId="232587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4"/>
          <w:szCs w:val="24"/>
          <w:highlight w:val="none"/>
          <w:lang w:val="en-US" w:eastAsia="zh-CN" w:bidi="ar"/>
        </w:rPr>
        <w:t>（3）在“信用中国”网站（http://www.creditchina.gov.cn/）中被列入重大税收违法案件当事人名单的。</w:t>
      </w:r>
    </w:p>
    <w:p w14:paraId="776B306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eastAsia="zh-CN"/>
        </w:rPr>
        <w:t>征集</w:t>
      </w:r>
      <w:r>
        <w:rPr>
          <w:rFonts w:hint="eastAsia" w:ascii="宋体" w:hAnsi="宋体" w:eastAsia="宋体" w:cs="宋体"/>
          <w:b/>
          <w:bCs/>
          <w:color w:val="auto"/>
          <w:sz w:val="24"/>
          <w:szCs w:val="24"/>
          <w:highlight w:val="none"/>
        </w:rPr>
        <w:t>文件的获取</w:t>
      </w:r>
    </w:p>
    <w:p w14:paraId="28B48426">
      <w:pPr>
        <w:keepNext w:val="0"/>
        <w:keepLines w:val="0"/>
        <w:pageBreakBefore w:val="0"/>
        <w:widowControl w:val="0"/>
        <w:kinsoku/>
        <w:wordWrap/>
        <w:overflowPunct/>
        <w:topLinePunct w:val="0"/>
        <w:autoSpaceDE/>
        <w:autoSpaceDN/>
        <w:bidi w:val="0"/>
        <w:adjustRightInd/>
        <w:snapToGrid/>
        <w:spacing w:line="360" w:lineRule="auto"/>
        <w:ind w:firstLine="436" w:firstLineChars="182"/>
        <w:jc w:val="left"/>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1</w:t>
      </w:r>
      <w:r>
        <w:rPr>
          <w:rFonts w:hint="eastAsia" w:ascii="宋体" w:hAnsi="宋体" w:eastAsia="宋体" w:cs="宋体"/>
          <w:b/>
          <w:color w:val="FF0000"/>
          <w:sz w:val="24"/>
          <w:szCs w:val="24"/>
          <w:highlight w:val="none"/>
        </w:rPr>
        <w:t>.</w:t>
      </w:r>
      <w:r>
        <w:rPr>
          <w:rFonts w:hint="eastAsia" w:ascii="宋体" w:hAnsi="宋体" w:eastAsia="宋体" w:cs="宋体"/>
          <w:color w:val="FF0000"/>
          <w:sz w:val="24"/>
          <w:szCs w:val="24"/>
          <w:highlight w:val="none"/>
        </w:rPr>
        <w:t>获取时间：</w:t>
      </w:r>
      <w:r>
        <w:rPr>
          <w:rFonts w:hint="eastAsia" w:ascii="宋体" w:hAnsi="宋体" w:eastAsia="宋体" w:cs="宋体"/>
          <w:color w:val="FF0000"/>
          <w:kern w:val="0"/>
          <w:sz w:val="24"/>
          <w:szCs w:val="24"/>
          <w:highlight w:val="none"/>
          <w:lang w:val="en-US" w:eastAsia="zh-CN" w:bidi="ar"/>
        </w:rPr>
        <w:t>2026年7月1日至征集时间。</w:t>
      </w:r>
    </w:p>
    <w:p w14:paraId="18F3CE62">
      <w:pPr>
        <w:keepNext w:val="0"/>
        <w:keepLines w:val="0"/>
        <w:pageBreakBefore w:val="0"/>
        <w:widowControl w:val="0"/>
        <w:kinsoku/>
        <w:wordWrap/>
        <w:overflowPunct/>
        <w:topLinePunct w:val="0"/>
        <w:autoSpaceDE/>
        <w:autoSpaceDN/>
        <w:bidi w:val="0"/>
        <w:adjustRightInd/>
        <w:snapToGrid/>
        <w:spacing w:line="360" w:lineRule="auto"/>
        <w:ind w:firstLine="436" w:firstLineChars="182"/>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获取地点：优质采云采购平台（http://www.youzhicai.com/）</w:t>
      </w:r>
    </w:p>
    <w:p w14:paraId="0C5A67CB">
      <w:pPr>
        <w:keepNext w:val="0"/>
        <w:keepLines w:val="0"/>
        <w:pageBreakBefore w:val="0"/>
        <w:widowControl w:val="0"/>
        <w:kinsoku/>
        <w:wordWrap/>
        <w:overflowPunct/>
        <w:topLinePunct w:val="0"/>
        <w:autoSpaceDE/>
        <w:autoSpaceDN/>
        <w:bidi w:val="0"/>
        <w:adjustRightInd/>
        <w:snapToGrid/>
        <w:spacing w:line="360" w:lineRule="auto"/>
        <w:ind w:firstLine="436" w:firstLineChars="182"/>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.获取方式：在线下载</w:t>
      </w:r>
    </w:p>
    <w:p w14:paraId="23346F9D">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启</w:t>
      </w:r>
      <w:r>
        <w:rPr>
          <w:rFonts w:hint="eastAsia" w:ascii="宋体" w:hAnsi="宋体" w:eastAsia="宋体" w:cs="宋体"/>
          <w:b/>
          <w:bCs/>
          <w:color w:val="000000" w:themeColor="text1"/>
          <w:sz w:val="24"/>
          <w:szCs w:val="24"/>
          <w:highlight w:val="none"/>
          <w14:textFill>
            <w14:solidFill>
              <w14:schemeClr w14:val="tx1"/>
            </w14:solidFill>
          </w14:textFill>
        </w:rPr>
        <w:t>时间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b/>
          <w:bCs/>
          <w:color w:val="000000" w:themeColor="text1"/>
          <w:sz w:val="24"/>
          <w:szCs w:val="24"/>
          <w:highlight w:val="none"/>
          <w14:textFill>
            <w14:solidFill>
              <w14:schemeClr w14:val="tx1"/>
            </w14:solidFill>
          </w14:textFill>
        </w:rPr>
        <w:t>地点</w:t>
      </w:r>
    </w:p>
    <w:p w14:paraId="0E495319">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b w:val="0"/>
          <w:bCs/>
          <w:color w:val="FF0000"/>
          <w:sz w:val="24"/>
          <w:szCs w:val="24"/>
          <w:highlight w:val="none"/>
          <w:lang w:eastAsia="zh-CN"/>
        </w:rPr>
      </w:pPr>
      <w:r>
        <w:rPr>
          <w:rFonts w:hint="eastAsia" w:ascii="宋体" w:hAnsi="宋体" w:eastAsia="宋体" w:cs="宋体"/>
          <w:color w:val="FF0000"/>
          <w:sz w:val="24"/>
          <w:szCs w:val="24"/>
          <w:highlight w:val="none"/>
        </w:rPr>
        <w:t>1.开</w:t>
      </w:r>
      <w:r>
        <w:rPr>
          <w:rFonts w:hint="eastAsia" w:ascii="宋体" w:hAnsi="宋体" w:eastAsia="宋体" w:cs="宋体"/>
          <w:color w:val="FF0000"/>
          <w:sz w:val="24"/>
          <w:szCs w:val="24"/>
          <w:highlight w:val="none"/>
          <w:lang w:val="en-US" w:eastAsia="zh-CN"/>
        </w:rPr>
        <w:t>启</w:t>
      </w:r>
      <w:r>
        <w:rPr>
          <w:rFonts w:hint="eastAsia" w:ascii="宋体" w:hAnsi="宋体" w:eastAsia="宋体" w:cs="宋体"/>
          <w:color w:val="FF0000"/>
          <w:sz w:val="24"/>
          <w:szCs w:val="24"/>
          <w:highlight w:val="none"/>
        </w:rPr>
        <w:t>时间：202</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年</w:t>
      </w:r>
      <w:r>
        <w:rPr>
          <w:rFonts w:hint="eastAsia" w:ascii="宋体" w:hAnsi="宋体" w:eastAsia="宋体" w:cs="宋体"/>
          <w:color w:val="FF0000"/>
          <w:sz w:val="24"/>
          <w:szCs w:val="24"/>
          <w:highlight w:val="none"/>
          <w:lang w:val="en-US" w:eastAsia="zh-CN"/>
        </w:rPr>
        <w:t>7</w:t>
      </w:r>
      <w:r>
        <w:rPr>
          <w:rFonts w:hint="eastAsia" w:ascii="宋体" w:hAnsi="宋体" w:eastAsia="宋体" w:cs="宋体"/>
          <w:color w:val="FF0000"/>
          <w:sz w:val="24"/>
          <w:szCs w:val="24"/>
          <w:highlight w:val="none"/>
        </w:rPr>
        <w:t>月</w:t>
      </w:r>
      <w:r>
        <w:rPr>
          <w:rFonts w:hint="eastAsia" w:ascii="宋体" w:hAnsi="宋体" w:eastAsia="宋体" w:cs="宋体"/>
          <w:color w:val="FF0000"/>
          <w:sz w:val="24"/>
          <w:szCs w:val="24"/>
          <w:highlight w:val="none"/>
          <w:lang w:val="en-US" w:eastAsia="zh-CN"/>
        </w:rPr>
        <w:t>22</w:t>
      </w:r>
      <w:r>
        <w:rPr>
          <w:rFonts w:hint="eastAsia" w:ascii="宋体" w:hAnsi="宋体" w:eastAsia="宋体" w:cs="宋体"/>
          <w:color w:val="FF0000"/>
          <w:sz w:val="24"/>
          <w:szCs w:val="24"/>
          <w:highlight w:val="none"/>
        </w:rPr>
        <w:t>日</w:t>
      </w:r>
      <w:r>
        <w:rPr>
          <w:rFonts w:hint="eastAsia" w:ascii="宋体" w:hAnsi="宋体" w:eastAsia="宋体" w:cs="宋体"/>
          <w:color w:val="FF0000"/>
          <w:sz w:val="24"/>
          <w:szCs w:val="24"/>
          <w:highlight w:val="none"/>
          <w:lang w:val="en-US" w:eastAsia="zh-CN"/>
        </w:rPr>
        <w:t>上午9时00分</w:t>
      </w:r>
    </w:p>
    <w:p w14:paraId="60C8E3F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开标地点：优质采云采购平台（http://www.youzhicai.com/）</w:t>
      </w:r>
    </w:p>
    <w:p w14:paraId="280901E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响应文件提交</w:t>
      </w:r>
      <w:r>
        <w:rPr>
          <w:rFonts w:hint="eastAsia" w:ascii="宋体" w:hAnsi="宋体" w:eastAsia="宋体" w:cs="宋体"/>
          <w:b/>
          <w:bCs/>
          <w:color w:val="000000" w:themeColor="text1"/>
          <w:sz w:val="24"/>
          <w:szCs w:val="24"/>
          <w:highlight w:val="none"/>
          <w14:textFill>
            <w14:solidFill>
              <w14:schemeClr w14:val="tx1"/>
            </w14:solidFill>
          </w14:textFill>
        </w:rPr>
        <w:t>截止时间</w:t>
      </w:r>
    </w:p>
    <w:p w14:paraId="06FC0C48">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同开</w:t>
      </w:r>
      <w:r>
        <w:rPr>
          <w:rFonts w:hint="eastAsia" w:ascii="宋体" w:hAnsi="宋体" w:eastAsia="宋体" w:cs="宋体"/>
          <w:color w:val="auto"/>
          <w:sz w:val="24"/>
          <w:szCs w:val="24"/>
          <w:highlight w:val="none"/>
          <w:lang w:eastAsia="zh-CN"/>
        </w:rPr>
        <w:t>启</w:t>
      </w:r>
      <w:r>
        <w:rPr>
          <w:rFonts w:hint="eastAsia" w:ascii="宋体" w:hAnsi="宋体" w:eastAsia="宋体" w:cs="宋体"/>
          <w:color w:val="auto"/>
          <w:sz w:val="24"/>
          <w:szCs w:val="24"/>
          <w:highlight w:val="none"/>
        </w:rPr>
        <w:t>时间</w:t>
      </w:r>
    </w:p>
    <w:p w14:paraId="0E04EC44">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联系方式</w:t>
      </w:r>
    </w:p>
    <w:p w14:paraId="42ADA495">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征集人</w:t>
      </w:r>
    </w:p>
    <w:p w14:paraId="0FC8F44B">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征集人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合肥幸福物业服务有限公司</w:t>
      </w:r>
    </w:p>
    <w:p w14:paraId="540254A9">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址：安徽省合肥市肥西县三河镇北街030号二楼农环办旁201室</w:t>
      </w:r>
    </w:p>
    <w:p w14:paraId="586FC8ED">
      <w:pPr>
        <w:autoSpaceDE w:val="0"/>
        <w:autoSpaceDN w:val="0"/>
        <w:adjustRightInd w:val="0"/>
        <w:spacing w:line="360" w:lineRule="auto"/>
        <w:ind w:firstLine="480" w:firstLineChars="200"/>
        <w:jc w:val="left"/>
        <w:rPr>
          <w:rFonts w:hint="eastAsia" w:ascii="宋体" w:hAnsi="宋体" w:eastAsia="宋体" w:cs="宋体"/>
          <w:bCs/>
          <w:sz w:val="24"/>
          <w:szCs w:val="18"/>
          <w:highlight w:val="none"/>
          <w:lang w:eastAsia="zh-CN"/>
        </w:rPr>
      </w:pPr>
      <w:r>
        <w:rPr>
          <w:rFonts w:hint="eastAsia" w:ascii="宋体" w:hAnsi="宋体" w:eastAsia="宋体" w:cs="宋体"/>
          <w:bCs/>
          <w:sz w:val="24"/>
          <w:szCs w:val="18"/>
          <w:highlight w:val="none"/>
        </w:rPr>
        <w:t>联系人：</w:t>
      </w:r>
      <w:r>
        <w:rPr>
          <w:rFonts w:hint="eastAsia" w:ascii="宋体" w:hAnsi="宋体" w:eastAsia="宋体" w:cs="宋体"/>
          <w:color w:val="auto"/>
          <w:sz w:val="24"/>
          <w:szCs w:val="24"/>
          <w:highlight w:val="none"/>
          <w:u w:val="none"/>
        </w:rPr>
        <w:t>张迎春</w:t>
      </w:r>
    </w:p>
    <w:p w14:paraId="4A91D32E">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bCs/>
          <w:sz w:val="24"/>
          <w:szCs w:val="18"/>
          <w:highlight w:val="none"/>
        </w:rPr>
        <w:t>电话：</w:t>
      </w:r>
      <w:r>
        <w:rPr>
          <w:rFonts w:hint="eastAsia" w:ascii="宋体" w:hAnsi="宋体" w:eastAsia="宋体" w:cs="宋体"/>
          <w:color w:val="auto"/>
          <w:sz w:val="24"/>
          <w:szCs w:val="24"/>
          <w:highlight w:val="none"/>
          <w:u w:val="none"/>
        </w:rPr>
        <w:t>18133613268</w:t>
      </w:r>
    </w:p>
    <w:p w14:paraId="4AB3F86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b/>
          <w:color w:val="auto"/>
          <w:sz w:val="24"/>
          <w:szCs w:val="24"/>
          <w:highlight w:val="none"/>
          <w:u w:val="none"/>
        </w:rPr>
      </w:pPr>
      <w:r>
        <w:rPr>
          <w:rFonts w:hint="eastAsia" w:ascii="宋体" w:hAnsi="宋体" w:eastAsia="宋体" w:cs="宋体"/>
          <w:color w:val="auto"/>
          <w:sz w:val="24"/>
          <w:szCs w:val="24"/>
          <w:highlight w:val="none"/>
          <w:u w:val="none"/>
        </w:rPr>
        <w:t>2</w:t>
      </w:r>
      <w:r>
        <w:rPr>
          <w:rFonts w:hint="eastAsia" w:ascii="宋体" w:hAnsi="宋体" w:eastAsia="宋体" w:cs="宋体"/>
          <w:b/>
          <w:color w:val="auto"/>
          <w:sz w:val="24"/>
          <w:szCs w:val="24"/>
          <w:highlight w:val="none"/>
          <w:u w:val="none"/>
        </w:rPr>
        <w:t>.</w:t>
      </w:r>
      <w:r>
        <w:rPr>
          <w:rFonts w:hint="eastAsia" w:ascii="宋体" w:hAnsi="宋体" w:eastAsia="宋体" w:cs="宋体"/>
          <w:color w:val="auto"/>
          <w:sz w:val="24"/>
          <w:szCs w:val="24"/>
          <w:highlight w:val="none"/>
          <w:u w:val="none"/>
        </w:rPr>
        <w:t>代理机构</w:t>
      </w:r>
    </w:p>
    <w:p w14:paraId="7EC618C7">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代理机构：</w:t>
      </w:r>
      <w:r>
        <w:rPr>
          <w:rFonts w:hint="eastAsia" w:ascii="宋体" w:hAnsi="宋体" w:eastAsia="宋体" w:cs="宋体"/>
          <w:color w:val="auto"/>
          <w:sz w:val="24"/>
          <w:szCs w:val="24"/>
          <w:highlight w:val="none"/>
          <w:u w:val="none"/>
          <w:lang w:eastAsia="zh-CN"/>
        </w:rPr>
        <w:t>肥西县公共资源交易有限责任公司</w:t>
      </w:r>
    </w:p>
    <w:p w14:paraId="217A455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肥西县上派镇紫石路与佛光路交叉口肥光办公区3号楼2楼</w:t>
      </w:r>
    </w:p>
    <w:p w14:paraId="4354FFE8">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联系人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唐工</w:t>
      </w:r>
    </w:p>
    <w:p w14:paraId="01467029">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电  话：</w:t>
      </w:r>
      <w:r>
        <w:rPr>
          <w:rFonts w:hint="eastAsia" w:ascii="宋体" w:hAnsi="宋体" w:eastAsia="宋体" w:cs="宋体"/>
          <w:color w:val="auto"/>
          <w:sz w:val="24"/>
          <w:szCs w:val="24"/>
          <w:highlight w:val="none"/>
          <w:u w:val="none"/>
          <w:lang w:eastAsia="zh-CN"/>
        </w:rPr>
        <w:t>0551-</w:t>
      </w:r>
      <w:r>
        <w:rPr>
          <w:rFonts w:hint="eastAsia" w:ascii="宋体" w:hAnsi="宋体" w:eastAsia="宋体" w:cs="宋体"/>
          <w:color w:val="auto"/>
          <w:sz w:val="24"/>
          <w:szCs w:val="24"/>
          <w:highlight w:val="none"/>
          <w:u w:val="none"/>
          <w:lang w:val="en-US" w:eastAsia="zh-CN"/>
        </w:rPr>
        <w:t>68838796</w:t>
      </w:r>
    </w:p>
    <w:p w14:paraId="7091810D">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.监督管理部门</w:t>
      </w:r>
    </w:p>
    <w:p w14:paraId="4794FDFE">
      <w:pPr>
        <w:autoSpaceDE w:val="0"/>
        <w:autoSpaceDN w:val="0"/>
        <w:adjustRightInd w:val="0"/>
        <w:spacing w:line="360" w:lineRule="auto"/>
        <w:ind w:firstLine="4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eastAsia="zh-CN"/>
        </w:rPr>
        <w:t>监督管理部门：肥西县产城国创控股集团有限公司</w:t>
      </w:r>
      <w:r>
        <w:rPr>
          <w:rFonts w:hint="eastAsia" w:ascii="宋体" w:hAnsi="宋体" w:eastAsia="宋体" w:cs="宋体"/>
          <w:color w:val="auto"/>
          <w:sz w:val="24"/>
          <w:szCs w:val="18"/>
          <w:highlight w:val="none"/>
          <w:lang w:val="en-US" w:eastAsia="zh-CN"/>
        </w:rPr>
        <w:t>工程管理采购中心</w:t>
      </w:r>
    </w:p>
    <w:p w14:paraId="1DB70C35">
      <w:pPr>
        <w:autoSpaceDE w:val="0"/>
        <w:autoSpaceDN w:val="0"/>
        <w:adjustRightInd w:val="0"/>
        <w:spacing w:line="360" w:lineRule="auto"/>
        <w:ind w:firstLine="4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lang w:eastAsia="zh-CN"/>
        </w:rPr>
        <w:t>地 址：</w:t>
      </w:r>
      <w:r>
        <w:rPr>
          <w:rFonts w:hint="eastAsia" w:ascii="宋体" w:hAnsi="宋体" w:eastAsia="宋体" w:cs="宋体"/>
          <w:color w:val="auto"/>
          <w:sz w:val="24"/>
          <w:szCs w:val="24"/>
          <w:highlight w:val="none"/>
          <w:u w:val="none"/>
        </w:rPr>
        <w:t>安徽省合肥市肥西县经济开发区创新大道与玉兰大道交口药谷科技创业园C1幢办公楼20层</w:t>
      </w:r>
    </w:p>
    <w:p w14:paraId="08C9CDF4">
      <w:pPr>
        <w:autoSpaceDE w:val="0"/>
        <w:autoSpaceDN w:val="0"/>
        <w:adjustRightInd w:val="0"/>
        <w:spacing w:line="360" w:lineRule="auto"/>
        <w:ind w:firstLine="4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eastAsia="zh-CN"/>
        </w:rPr>
        <w:t>电  话：0551-688</w:t>
      </w:r>
      <w:r>
        <w:rPr>
          <w:rFonts w:hint="eastAsia" w:ascii="宋体" w:hAnsi="宋体" w:eastAsia="宋体" w:cs="宋体"/>
          <w:color w:val="auto"/>
          <w:sz w:val="24"/>
          <w:szCs w:val="18"/>
          <w:highlight w:val="none"/>
          <w:lang w:val="en-US" w:eastAsia="zh-CN"/>
        </w:rPr>
        <w:t>95776</w:t>
      </w:r>
    </w:p>
    <w:p w14:paraId="3FEB1F0A">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八、其他事项说明</w:t>
      </w:r>
    </w:p>
    <w:p w14:paraId="5DDCC30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1.本项目相关信息同时在肥西县公共资源交易有限责任公司、优质采云采购平台、安徽省招标投标信息网、中国采购与招标网上发布；</w:t>
      </w:r>
    </w:p>
    <w:p w14:paraId="104849F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2.电子化交易要求：</w:t>
      </w:r>
    </w:p>
    <w:p w14:paraId="7E2FCAF9">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潜在供应商须登录“优质采云采购平台”（网址：http://www.youzhicai.com/，以下称“优质采平台”）参与本项目征集活动。首次登录须办理注册手续，请务必选择注册为“投标人角色”类型。注册流程见优质采平台“用户注册”栏目，咨询电话：400-0099-555。因未及时办理注册手续影响参加征集活动的，责任自负。</w:t>
      </w:r>
    </w:p>
    <w:p w14:paraId="27ED3A0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（2）已注册的潜在供应商可登录优质采平台获取征集文件，本项目的征集文件及其他资料（含澄清、答疑及相关补充文件）通过优质采平台发布，</w:t>
      </w:r>
      <w:r>
        <w:rPr>
          <w:rFonts w:hint="eastAsia" w:ascii="宋体" w:hAnsi="宋体" w:eastAsia="宋体" w:cs="宋体"/>
          <w:color w:val="auto"/>
          <w:sz w:val="24"/>
          <w:szCs w:val="24"/>
          <w:highlight w:val="none"/>
          <w:lang w:val="en-US" w:eastAsia="zh-CN"/>
        </w:rPr>
        <w:t>征集人</w:t>
      </w:r>
      <w:r>
        <w:rPr>
          <w:rFonts w:hint="eastAsia" w:ascii="宋体" w:hAnsi="宋体" w:eastAsia="宋体" w:cs="宋体"/>
          <w:color w:val="auto"/>
          <w:sz w:val="24"/>
          <w:szCs w:val="24"/>
          <w:highlight w:val="none"/>
          <w:lang w:eastAsia="zh-CN"/>
        </w:rPr>
        <w:t>/代理机构不再另行书面通知，潜在供应商应及时关注、查阅优质采平台。因未及时查看导致不利后果的，责任自负。</w:t>
      </w:r>
    </w:p>
    <w:p w14:paraId="3504F307">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（3）已注册的潜在供应商若注册信息发生变更（如：与初始注册信息不一致），应及时网上提交变更申请。因未及时变更导致不利后果的，责任自负。</w:t>
      </w:r>
    </w:p>
    <w:p w14:paraId="5C4E42E5">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0C729C2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（5）响应文件必须使用“优质采投标文件制作工具”制作生成并上传。下载地址：http://toolcdn.youzhicai.com/tools/BidderTools.zip，使用说明书及视频教程下载地址：http://file.youzhicai.com/files/BidderHelp.rar。</w:t>
      </w:r>
    </w:p>
    <w:p w14:paraId="2675934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应合理安排征集文件获取时间，特别是网络速度慢的地区防止在系统关闭前网络拥堵无法操作。如果因计算机及网络故障造成无法完成征集文件获取，责任自负。</w:t>
      </w:r>
    </w:p>
    <w:p w14:paraId="047E52F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eastAsia="zh-CN"/>
        </w:rPr>
        <w:t>4.本项目实施全流程电子化交易，响应文件实施网上解密，</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无需前往</w:t>
      </w:r>
      <w:r>
        <w:rPr>
          <w:rFonts w:hint="eastAsia" w:ascii="宋体" w:hAnsi="宋体" w:eastAsia="宋体" w:cs="宋体"/>
          <w:color w:val="auto"/>
          <w:sz w:val="24"/>
          <w:szCs w:val="24"/>
          <w:highlight w:val="none"/>
          <w:lang w:val="en-US" w:eastAsia="zh-CN"/>
        </w:rPr>
        <w:t>征集</w:t>
      </w:r>
      <w:r>
        <w:rPr>
          <w:rFonts w:hint="eastAsia" w:ascii="宋体" w:hAnsi="宋体" w:eastAsia="宋体" w:cs="宋体"/>
          <w:color w:val="auto"/>
          <w:sz w:val="24"/>
          <w:szCs w:val="24"/>
          <w:highlight w:val="none"/>
          <w:lang w:eastAsia="zh-CN"/>
        </w:rPr>
        <w:t>现场。</w:t>
      </w:r>
    </w:p>
    <w:p w14:paraId="7BAB307D">
      <w:pPr>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br w:type="page"/>
      </w:r>
    </w:p>
    <w:p w14:paraId="6FCE79A4">
      <w:pPr>
        <w:spacing w:line="360" w:lineRule="auto"/>
        <w:jc w:val="center"/>
        <w:outlineLvl w:val="0"/>
        <w:rPr>
          <w:rFonts w:hint="eastAsia" w:ascii="宋体" w:hAnsi="宋体" w:eastAsia="宋体" w:cs="宋体"/>
          <w:b/>
          <w:color w:val="auto"/>
          <w:sz w:val="28"/>
          <w:highlight w:val="none"/>
        </w:rPr>
      </w:pPr>
      <w:bookmarkStart w:id="2" w:name="_Toc18174"/>
      <w:r>
        <w:rPr>
          <w:rFonts w:hint="eastAsia" w:ascii="宋体" w:hAnsi="宋体" w:eastAsia="宋体" w:cs="宋体"/>
          <w:b/>
          <w:color w:val="auto"/>
          <w:sz w:val="28"/>
          <w:highlight w:val="none"/>
        </w:rPr>
        <w:t xml:space="preserve">第二章  </w:t>
      </w: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须知</w:t>
      </w:r>
      <w:bookmarkEnd w:id="2"/>
    </w:p>
    <w:p w14:paraId="513C29B7">
      <w:pPr>
        <w:spacing w:line="360" w:lineRule="auto"/>
        <w:jc w:val="center"/>
        <w:outlineLvl w:val="1"/>
        <w:rPr>
          <w:rFonts w:hint="eastAsia" w:ascii="宋体" w:hAnsi="宋体" w:eastAsia="宋体" w:cs="宋体"/>
          <w:b/>
          <w:color w:val="auto"/>
          <w:sz w:val="24"/>
          <w:highlight w:val="none"/>
        </w:rPr>
      </w:pPr>
      <w:bookmarkStart w:id="3" w:name="_Toc13072"/>
      <w:r>
        <w:rPr>
          <w:rFonts w:hint="eastAsia" w:ascii="宋体" w:hAnsi="宋体" w:eastAsia="宋体" w:cs="宋体"/>
          <w:b/>
          <w:color w:val="auto"/>
          <w:sz w:val="24"/>
          <w:highlight w:val="none"/>
        </w:rPr>
        <w:t>一、</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须知前附表</w:t>
      </w:r>
      <w:bookmarkEnd w:id="3"/>
    </w:p>
    <w:p w14:paraId="3C37343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w:t>
      </w:r>
      <w:r>
        <w:rPr>
          <w:rFonts w:hint="eastAsia" w:ascii="宋体" w:hAnsi="宋体" w:eastAsia="宋体" w:cs="宋体"/>
          <w:color w:val="auto"/>
          <w:sz w:val="24"/>
          <w:szCs w:val="18"/>
          <w:highlight w:val="none"/>
          <w:lang w:eastAsia="zh-CN"/>
        </w:rPr>
        <w:t>供应商</w:t>
      </w:r>
      <w:r>
        <w:rPr>
          <w:rFonts w:hint="eastAsia" w:ascii="宋体" w:hAnsi="宋体" w:eastAsia="宋体" w:cs="宋体"/>
          <w:color w:val="auto"/>
          <w:sz w:val="24"/>
          <w:szCs w:val="18"/>
          <w:highlight w:val="none"/>
        </w:rPr>
        <w:t>须知的具体补充和修改，如有不一致，以本表为准。</w:t>
      </w:r>
    </w:p>
    <w:tbl>
      <w:tblPr>
        <w:tblStyle w:val="9"/>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1"/>
        <w:gridCol w:w="5864"/>
      </w:tblGrid>
      <w:tr w14:paraId="07C1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1357C0FE">
            <w:pPr>
              <w:widowControl w:val="0"/>
              <w:spacing w:before="0" w:beforeAutospacing="0" w:after="0" w:afterAutospacing="0"/>
              <w:jc w:val="cente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t>条款号</w:t>
            </w:r>
          </w:p>
        </w:tc>
        <w:tc>
          <w:tcPr>
            <w:tcW w:w="1141" w:type="pct"/>
            <w:noWrap w:val="0"/>
            <w:vAlign w:val="center"/>
          </w:tcPr>
          <w:p w14:paraId="42E8A429">
            <w:pPr>
              <w:widowControl w:val="0"/>
              <w:spacing w:before="0" w:beforeAutospacing="0" w:after="0" w:afterAutospacing="0"/>
              <w:jc w:val="cente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t>条款名称</w:t>
            </w:r>
          </w:p>
        </w:tc>
        <w:tc>
          <w:tcPr>
            <w:tcW w:w="3295" w:type="pct"/>
            <w:noWrap w:val="0"/>
            <w:vAlign w:val="center"/>
          </w:tcPr>
          <w:p w14:paraId="2A88E1DC">
            <w:pPr>
              <w:widowControl w:val="0"/>
              <w:spacing w:before="0" w:beforeAutospacing="0" w:after="0" w:afterAutospacing="0"/>
              <w:jc w:val="cente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t>内容、说明与要求</w:t>
            </w:r>
          </w:p>
        </w:tc>
      </w:tr>
      <w:tr w14:paraId="589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78243CA8">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3.1</w:t>
            </w:r>
          </w:p>
        </w:tc>
        <w:tc>
          <w:tcPr>
            <w:tcW w:w="1141" w:type="pct"/>
            <w:noWrap w:val="0"/>
            <w:vAlign w:val="center"/>
          </w:tcPr>
          <w:p w14:paraId="4C17E19C">
            <w:pPr>
              <w:widowControl w:val="0"/>
              <w:spacing w:before="0" w:beforeAutospacing="0" w:after="0" w:afterAutospacing="0"/>
              <w:jc w:val="left"/>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t>征集人</w:t>
            </w:r>
          </w:p>
        </w:tc>
        <w:tc>
          <w:tcPr>
            <w:tcW w:w="3295" w:type="pct"/>
            <w:noWrap w:val="0"/>
            <w:vAlign w:val="center"/>
          </w:tcPr>
          <w:p w14:paraId="63553E32">
            <w:pPr>
              <w:widowControl w:val="0"/>
              <w:spacing w:before="0" w:beforeAutospacing="0" w:after="0" w:afterAutospacing="0"/>
              <w:jc w:val="both"/>
              <w:rPr>
                <w:rFonts w:hint="eastAsia" w:ascii="宋体" w:hAnsi="宋体" w:eastAsia="宋体" w:cs="宋体"/>
                <w:b w:val="0"/>
                <w:bCs w:val="0"/>
                <w:color w:val="000000" w:themeColor="text1"/>
                <w:kern w:val="2"/>
                <w:sz w:val="24"/>
                <w:szCs w:val="20"/>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18"/>
                <w:highlight w:val="none"/>
                <w:u w:val="none"/>
                <w:lang w:val="en-US" w:eastAsia="zh-CN" w:bidi="ar-SA"/>
                <w14:textFill>
                  <w14:solidFill>
                    <w14:schemeClr w14:val="tx1"/>
                  </w14:solidFill>
                </w14:textFill>
              </w:rPr>
              <w:t>合肥幸福物业服务有限公司</w:t>
            </w:r>
          </w:p>
        </w:tc>
      </w:tr>
      <w:tr w14:paraId="1B2A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74F2570C">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3.2</w:t>
            </w:r>
          </w:p>
        </w:tc>
        <w:tc>
          <w:tcPr>
            <w:tcW w:w="1141" w:type="pct"/>
            <w:noWrap w:val="0"/>
            <w:vAlign w:val="center"/>
          </w:tcPr>
          <w:p w14:paraId="4C286B19">
            <w:pPr>
              <w:widowControl w:val="0"/>
              <w:spacing w:before="0" w:beforeAutospacing="0" w:after="0" w:afterAutospacing="0"/>
              <w:jc w:val="left"/>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t>代理机构</w:t>
            </w:r>
          </w:p>
        </w:tc>
        <w:tc>
          <w:tcPr>
            <w:tcW w:w="3295" w:type="pct"/>
            <w:noWrap w:val="0"/>
            <w:vAlign w:val="center"/>
          </w:tcPr>
          <w:p w14:paraId="1F1EFDD2">
            <w:pPr>
              <w:widowControl w:val="0"/>
              <w:spacing w:before="0" w:beforeAutospacing="0" w:after="0" w:afterAutospacing="0"/>
              <w:jc w:val="both"/>
              <w:rPr>
                <w:rFonts w:hint="eastAsia" w:ascii="宋体" w:hAnsi="宋体" w:eastAsia="宋体" w:cs="宋体"/>
                <w:b w:val="0"/>
                <w:bCs w:val="0"/>
                <w:color w:val="000000" w:themeColor="text1"/>
                <w:kern w:val="0"/>
                <w:sz w:val="24"/>
                <w:szCs w:val="18"/>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18"/>
                <w:highlight w:val="none"/>
                <w:u w:val="none"/>
                <w:lang w:val="en-US" w:eastAsia="zh-CN" w:bidi="ar-SA"/>
                <w14:textFill>
                  <w14:solidFill>
                    <w14:schemeClr w14:val="tx1"/>
                  </w14:solidFill>
                </w14:textFill>
              </w:rPr>
              <w:t>肥西县公共资源交易有限责任公司</w:t>
            </w:r>
          </w:p>
        </w:tc>
      </w:tr>
      <w:tr w14:paraId="0C4D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4DE5FED6">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3.3</w:t>
            </w:r>
          </w:p>
        </w:tc>
        <w:tc>
          <w:tcPr>
            <w:tcW w:w="1141" w:type="pct"/>
            <w:noWrap w:val="0"/>
            <w:vAlign w:val="center"/>
          </w:tcPr>
          <w:p w14:paraId="0B8E1796">
            <w:pPr>
              <w:widowControl w:val="0"/>
              <w:spacing w:before="0" w:beforeAutospacing="0" w:after="0" w:afterAutospacing="0"/>
              <w:jc w:val="left"/>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t>监督管理部门</w:t>
            </w:r>
          </w:p>
        </w:tc>
        <w:tc>
          <w:tcPr>
            <w:tcW w:w="3295" w:type="pct"/>
            <w:noWrap w:val="0"/>
            <w:vAlign w:val="center"/>
          </w:tcPr>
          <w:p w14:paraId="3F522B97">
            <w:pPr>
              <w:autoSpaceDE w:val="0"/>
              <w:autoSpaceDN w:val="0"/>
              <w:adjustRightInd w:val="0"/>
              <w:spacing w:line="360" w:lineRule="auto"/>
              <w:jc w:val="left"/>
              <w:rPr>
                <w:rFonts w:hint="eastAsia" w:ascii="宋体" w:hAnsi="宋体" w:eastAsia="宋体" w:cs="宋体"/>
                <w:b w:val="0"/>
                <w:bCs w:val="0"/>
                <w:color w:val="000000" w:themeColor="text1"/>
                <w:kern w:val="0"/>
                <w:sz w:val="24"/>
                <w:szCs w:val="18"/>
                <w:highlight w:val="none"/>
                <w:u w:val="none"/>
                <w:lang w:val="en-US" w:eastAsia="zh-CN" w:bidi="ar-SA"/>
                <w14:textFill>
                  <w14:solidFill>
                    <w14:schemeClr w14:val="tx1"/>
                  </w14:solidFill>
                </w14:textFill>
              </w:rPr>
            </w:pPr>
            <w:r>
              <w:rPr>
                <w:rFonts w:hint="eastAsia" w:ascii="宋体" w:hAnsi="宋体" w:eastAsia="宋体" w:cs="宋体"/>
                <w:color w:val="auto"/>
                <w:sz w:val="24"/>
                <w:szCs w:val="18"/>
                <w:highlight w:val="none"/>
                <w:lang w:eastAsia="zh-CN"/>
              </w:rPr>
              <w:t>肥西县产城国创控股集团有限公司</w:t>
            </w:r>
            <w:r>
              <w:rPr>
                <w:rFonts w:hint="eastAsia" w:ascii="宋体" w:hAnsi="宋体" w:eastAsia="宋体" w:cs="宋体"/>
                <w:color w:val="auto"/>
                <w:sz w:val="24"/>
                <w:szCs w:val="18"/>
                <w:highlight w:val="none"/>
                <w:lang w:val="en-US" w:eastAsia="zh-CN"/>
              </w:rPr>
              <w:t>工程管理采购中心</w:t>
            </w:r>
          </w:p>
        </w:tc>
      </w:tr>
      <w:tr w14:paraId="5519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288FF79A">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6.3</w:t>
            </w:r>
          </w:p>
        </w:tc>
        <w:tc>
          <w:tcPr>
            <w:tcW w:w="1141" w:type="pct"/>
            <w:noWrap w:val="0"/>
            <w:vAlign w:val="center"/>
          </w:tcPr>
          <w:p w14:paraId="56F83547">
            <w:pPr>
              <w:widowControl w:val="0"/>
              <w:spacing w:before="0" w:beforeAutospacing="0" w:after="0" w:afterAutospacing="0"/>
              <w:jc w:val="left"/>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现场考察</w:t>
            </w:r>
          </w:p>
        </w:tc>
        <w:tc>
          <w:tcPr>
            <w:tcW w:w="3295" w:type="pct"/>
            <w:noWrap w:val="0"/>
            <w:vAlign w:val="center"/>
          </w:tcPr>
          <w:p w14:paraId="7D3874F5">
            <w:pPr>
              <w:spacing w:line="500" w:lineRule="exac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highlight w:val="none"/>
                <w14:textFill>
                  <w14:solidFill>
                    <w14:schemeClr w14:val="tx1"/>
                  </w14:solidFill>
                </w14:textFill>
              </w:rPr>
              <w:t>不组织，</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自行考察</w:t>
            </w:r>
          </w:p>
          <w:p w14:paraId="50572DC5">
            <w:pPr>
              <w:spacing w:line="500" w:lineRule="exac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统一组织</w:t>
            </w:r>
          </w:p>
          <w:p w14:paraId="028D173E">
            <w:pPr>
              <w:spacing w:line="500" w:lineRule="exact"/>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时间：</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年</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月</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日</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时</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分</w:t>
            </w:r>
          </w:p>
          <w:p w14:paraId="27392412">
            <w:pPr>
              <w:spacing w:line="500" w:lineRule="exact"/>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地点：</w:t>
            </w:r>
            <w:r>
              <w:rPr>
                <w:rFonts w:hint="eastAsia" w:ascii="宋体" w:hAnsi="宋体" w:eastAsia="宋体" w:cs="宋体"/>
                <w:bCs/>
                <w:color w:val="000000" w:themeColor="text1"/>
                <w:sz w:val="24"/>
                <w:highlight w:val="none"/>
                <w:u w:val="single"/>
                <w14:textFill>
                  <w14:solidFill>
                    <w14:schemeClr w14:val="tx1"/>
                  </w14:solidFill>
                </w14:textFill>
              </w:rPr>
              <w:t xml:space="preserve">                       </w:t>
            </w:r>
          </w:p>
          <w:p w14:paraId="4BF06F91">
            <w:pPr>
              <w:spacing w:line="500" w:lineRule="exact"/>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现场考察联系人及联系电话：</w:t>
            </w:r>
            <w:r>
              <w:rPr>
                <w:rFonts w:hint="eastAsia" w:ascii="宋体" w:hAnsi="宋体" w:eastAsia="宋体" w:cs="宋体"/>
                <w:bCs/>
                <w:color w:val="000000" w:themeColor="text1"/>
                <w:sz w:val="24"/>
                <w:highlight w:val="none"/>
                <w:u w:val="single"/>
                <w14:textFill>
                  <w14:solidFill>
                    <w14:schemeClr w14:val="tx1"/>
                  </w14:solidFill>
                </w14:textFill>
              </w:rPr>
              <w:t xml:space="preserve">           </w:t>
            </w:r>
          </w:p>
          <w:p w14:paraId="0FB4E271">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4"/>
                <w:szCs w:val="28"/>
                <w:highlight w:val="none"/>
                <w:lang w:val="en-US" w:eastAsia="zh-CN" w:bidi="ar-SA"/>
                <w14:textFill>
                  <w14:solidFill>
                    <w14:schemeClr w14:val="tx1"/>
                  </w14:solidFill>
                </w14:textFill>
              </w:rPr>
              <w:t>备注：如供应商未参加征集人统一组织的现场考察，视同放弃现场考察，由此引起的一切责任由供应商自行承担。</w:t>
            </w:r>
          </w:p>
        </w:tc>
      </w:tr>
      <w:tr w14:paraId="4473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3CF87657">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7.1</w:t>
            </w:r>
          </w:p>
        </w:tc>
        <w:tc>
          <w:tcPr>
            <w:tcW w:w="1141" w:type="pct"/>
            <w:noWrap w:val="0"/>
            <w:vAlign w:val="center"/>
          </w:tcPr>
          <w:p w14:paraId="2FDFAC52">
            <w:pPr>
              <w:widowControl w:val="0"/>
              <w:spacing w:before="0" w:beforeAutospacing="0" w:after="0" w:afterAutospacing="0"/>
              <w:jc w:val="left"/>
              <w:rPr>
                <w:rFonts w:hint="eastAsia" w:ascii="宋体" w:hAnsi="宋体" w:eastAsia="宋体" w:cs="宋体"/>
                <w:b w:val="0"/>
                <w:bCs/>
                <w:color w:val="FF0000"/>
                <w:kern w:val="0"/>
                <w:sz w:val="24"/>
                <w:szCs w:val="28"/>
                <w:highlight w:val="none"/>
                <w:lang w:val="en-US" w:eastAsia="zh-CN" w:bidi="ar-SA"/>
              </w:rPr>
            </w:pPr>
            <w:r>
              <w:rPr>
                <w:rFonts w:hint="eastAsia" w:ascii="宋体" w:hAnsi="宋体" w:eastAsia="宋体" w:cs="宋体"/>
                <w:b w:val="0"/>
                <w:bCs/>
                <w:color w:val="FF0000"/>
                <w:kern w:val="0"/>
                <w:sz w:val="24"/>
                <w:szCs w:val="28"/>
                <w:highlight w:val="none"/>
                <w:lang w:val="en-US" w:eastAsia="zh-CN" w:bidi="ar-SA"/>
              </w:rPr>
              <w:t>网上询问截止时间</w:t>
            </w:r>
          </w:p>
        </w:tc>
        <w:tc>
          <w:tcPr>
            <w:tcW w:w="3295" w:type="pct"/>
            <w:noWrap w:val="0"/>
            <w:vAlign w:val="center"/>
          </w:tcPr>
          <w:p w14:paraId="4183450D">
            <w:pPr>
              <w:widowControl w:val="0"/>
              <w:spacing w:before="0" w:beforeAutospacing="0" w:after="0" w:afterAutospacing="0"/>
              <w:jc w:val="both"/>
              <w:rPr>
                <w:rFonts w:hint="eastAsia" w:ascii="宋体" w:hAnsi="宋体" w:eastAsia="宋体" w:cs="宋体"/>
                <w:b w:val="0"/>
                <w:bCs/>
                <w:color w:val="FF0000"/>
                <w:kern w:val="0"/>
                <w:sz w:val="24"/>
                <w:szCs w:val="28"/>
                <w:highlight w:val="none"/>
                <w:lang w:val="en-US" w:eastAsia="zh-CN" w:bidi="ar-SA"/>
              </w:rPr>
            </w:pPr>
            <w:r>
              <w:rPr>
                <w:rFonts w:hint="eastAsia" w:ascii="宋体" w:hAnsi="宋体" w:eastAsia="宋体" w:cs="宋体"/>
                <w:b/>
                <w:bCs w:val="0"/>
                <w:color w:val="FF0000"/>
                <w:kern w:val="0"/>
                <w:sz w:val="24"/>
                <w:szCs w:val="28"/>
                <w:highlight w:val="none"/>
                <w:u w:val="none"/>
                <w:lang w:val="en-US" w:eastAsia="zh-CN" w:bidi="ar-SA"/>
              </w:rPr>
              <w:t>2026年7月9日17时30分</w:t>
            </w:r>
          </w:p>
        </w:tc>
      </w:tr>
      <w:tr w14:paraId="2B05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0E0E0553">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8.1</w:t>
            </w:r>
          </w:p>
        </w:tc>
        <w:tc>
          <w:tcPr>
            <w:tcW w:w="1141" w:type="pct"/>
            <w:noWrap w:val="0"/>
            <w:vAlign w:val="center"/>
          </w:tcPr>
          <w:p w14:paraId="5A68E20F">
            <w:pPr>
              <w:widowControl w:val="0"/>
              <w:spacing w:before="0" w:beforeAutospacing="0" w:after="0" w:afterAutospacing="0"/>
              <w:jc w:val="left"/>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包别划分</w:t>
            </w:r>
          </w:p>
        </w:tc>
        <w:tc>
          <w:tcPr>
            <w:tcW w:w="3295" w:type="pct"/>
            <w:noWrap w:val="0"/>
            <w:vAlign w:val="center"/>
          </w:tcPr>
          <w:p w14:paraId="01D09B6A">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sym w:font="Wingdings 2" w:char="0052"/>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不分包     □分为  个包</w:t>
            </w:r>
          </w:p>
          <w:p w14:paraId="03CA6263">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供应商参加多个包的成交包数规定：</w:t>
            </w:r>
            <w:r>
              <w:rPr>
                <w:rFonts w:hint="eastAsia" w:ascii="宋体" w:hAnsi="宋体" w:eastAsia="宋体" w:cs="宋体"/>
                <w:b w:val="0"/>
                <w:bCs w:val="0"/>
                <w:color w:val="000000" w:themeColor="text1"/>
                <w:sz w:val="24"/>
                <w:szCs w:val="18"/>
                <w:highlight w:val="none"/>
                <w:u w:val="single"/>
                <w:lang w:val="en-US" w:eastAsia="zh-CN"/>
                <w14:textFill>
                  <w14:solidFill>
                    <w14:schemeClr w14:val="tx1"/>
                  </w14:solidFill>
                </w14:textFill>
              </w:rPr>
              <w:t>/</w:t>
            </w:r>
          </w:p>
        </w:tc>
      </w:tr>
      <w:tr w14:paraId="3849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472B6B16">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12</w:t>
            </w:r>
          </w:p>
        </w:tc>
        <w:tc>
          <w:tcPr>
            <w:tcW w:w="1141" w:type="pct"/>
            <w:noWrap w:val="0"/>
            <w:vAlign w:val="center"/>
          </w:tcPr>
          <w:p w14:paraId="2C6FCD52">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响应保证金及电子交易服务费用</w:t>
            </w:r>
          </w:p>
        </w:tc>
        <w:tc>
          <w:tcPr>
            <w:tcW w:w="3295" w:type="pct"/>
            <w:noWrap w:val="0"/>
            <w:vAlign w:val="center"/>
          </w:tcPr>
          <w:p w14:paraId="01174610">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 xml:space="preserve">是否要求供应商递交响应保证金：☑不要求 </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sym w:font="Wingdings 2" w:char="00A3"/>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要求</w:t>
            </w:r>
          </w:p>
          <w:p w14:paraId="5A89E275">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是否要求供应商递交电子交易服务费用：□不要求</w:t>
            </w:r>
            <w:r>
              <w:rPr>
                <w:rFonts w:hint="eastAsia" w:ascii="宋体" w:hAnsi="宋体" w:eastAsia="宋体" w:cs="宋体"/>
                <w:b w:val="0"/>
                <w:bCs/>
                <w:color w:val="FF0000"/>
                <w:kern w:val="0"/>
                <w:sz w:val="24"/>
                <w:szCs w:val="28"/>
                <w:highlight w:val="none"/>
                <w:lang w:val="en-US" w:eastAsia="zh-CN" w:bidi="ar-SA"/>
              </w:rPr>
              <w:t>☑要求</w:t>
            </w:r>
          </w:p>
          <w:p w14:paraId="12F27095">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电子交易服务费用的形式：</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sym w:font="Wingdings" w:char="00FE"/>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 xml:space="preserve">银行转账  </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sym w:font="Wingdings" w:char="00FE"/>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 xml:space="preserve">银行电汇 </w:t>
            </w:r>
          </w:p>
          <w:p w14:paraId="56065E1A">
            <w:pPr>
              <w:widowControl w:val="0"/>
              <w:spacing w:before="0" w:beforeAutospacing="0" w:after="0" w:afterAutospacing="0" w:line="360" w:lineRule="auto"/>
              <w:jc w:val="both"/>
              <w:rPr>
                <w:rFonts w:hint="eastAsia" w:ascii="宋体" w:hAnsi="宋体" w:eastAsia="宋体" w:cs="宋体"/>
                <w:b w:val="0"/>
                <w:bCs/>
                <w:color w:val="FF0000"/>
                <w:kern w:val="0"/>
                <w:sz w:val="24"/>
                <w:szCs w:val="28"/>
                <w:highlight w:val="none"/>
                <w:lang w:val="en-US" w:eastAsia="zh-CN" w:bidi="ar-SA"/>
              </w:rPr>
            </w:pPr>
            <w:r>
              <w:rPr>
                <w:rFonts w:hint="eastAsia" w:ascii="宋体" w:hAnsi="宋体" w:eastAsia="宋体" w:cs="宋体"/>
                <w:b w:val="0"/>
                <w:bCs/>
                <w:color w:val="FF0000"/>
                <w:kern w:val="0"/>
                <w:sz w:val="24"/>
                <w:szCs w:val="28"/>
                <w:highlight w:val="none"/>
                <w:lang w:val="en-US" w:eastAsia="zh-CN" w:bidi="ar-SA"/>
              </w:rPr>
              <w:t>电子交易服务费用的金额：人民币200元，售后不退。</w:t>
            </w:r>
          </w:p>
          <w:p w14:paraId="20BB44CC">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 xml:space="preserve">递交要求： </w:t>
            </w:r>
          </w:p>
          <w:p w14:paraId="56A43E57">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①电子交易服务费用的到账截止时间：同征集时间。</w:t>
            </w:r>
          </w:p>
          <w:p w14:paraId="53C079AF">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②电子交易服务费用应当从供应商账户转出。</w:t>
            </w:r>
          </w:p>
          <w:p w14:paraId="1399E2DB">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③转入的开户银行及账号：</w:t>
            </w:r>
          </w:p>
          <w:p w14:paraId="03C9FC59">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开户银行：广发银行股份有限公司合肥肥西支行</w:t>
            </w:r>
          </w:p>
          <w:p w14:paraId="388F0713">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开户名：肥西县公共资源交易有限责任公司</w:t>
            </w:r>
          </w:p>
          <w:p w14:paraId="35C10BDE">
            <w:pPr>
              <w:widowControl w:val="0"/>
              <w:spacing w:before="0" w:beforeAutospacing="0" w:after="0" w:afterAutospacing="0" w:line="360" w:lineRule="auto"/>
              <w:jc w:val="both"/>
              <w:rPr>
                <w:rFonts w:hint="eastAsia" w:ascii="宋体" w:hAnsi="宋体" w:eastAsia="宋体" w:cs="宋体"/>
                <w:b/>
                <w:bCs w:val="0"/>
                <w:color w:val="FF0000"/>
                <w:kern w:val="0"/>
                <w:sz w:val="24"/>
                <w:szCs w:val="28"/>
                <w:highlight w:val="none"/>
                <w:lang w:val="en-US" w:eastAsia="zh-CN" w:bidi="ar-SA"/>
              </w:rPr>
            </w:pPr>
            <w:r>
              <w:rPr>
                <w:rFonts w:hint="eastAsia" w:ascii="宋体" w:hAnsi="宋体" w:eastAsia="宋体" w:cs="宋体"/>
                <w:b/>
                <w:bCs w:val="0"/>
                <w:color w:val="FF0000"/>
                <w:kern w:val="0"/>
                <w:sz w:val="24"/>
                <w:szCs w:val="28"/>
                <w:highlight w:val="none"/>
                <w:lang w:val="en-US" w:eastAsia="zh-CN" w:bidi="ar-SA"/>
              </w:rPr>
              <w:t>账号：6232594999000548428</w:t>
            </w:r>
          </w:p>
          <w:p w14:paraId="213C2E82">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注意事项：</w:t>
            </w:r>
          </w:p>
          <w:p w14:paraId="2C5F2EBD">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（1）电子交易服务费用采用虚拟账号，项目征集失败后，电子交易服务费用交纳账号将会发生变化，请供应商参与后续征集时，注意勿将电子交易服务费用错交至其他项目账号或前次公告账号。</w:t>
            </w:r>
          </w:p>
          <w:p w14:paraId="7CC415D0">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（3）凡转账到其他项目账户或本项目前次公告账户的，电子交易服务费用无效。</w:t>
            </w:r>
          </w:p>
          <w:p w14:paraId="42AC18C8">
            <w:pPr>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（4）供应商参与本项目多个包别征集的（如分多包别的），应该按包别分别递交电子交易服务费用。未递交电子交易服务费用的包别，其响应无效。</w:t>
            </w:r>
          </w:p>
        </w:tc>
      </w:tr>
      <w:tr w14:paraId="1DAE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464D2D47">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13.1</w:t>
            </w:r>
          </w:p>
        </w:tc>
        <w:tc>
          <w:tcPr>
            <w:tcW w:w="1141" w:type="pct"/>
            <w:noWrap w:val="0"/>
            <w:vAlign w:val="center"/>
          </w:tcPr>
          <w:p w14:paraId="60DD098A">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响应文件有效期</w:t>
            </w:r>
          </w:p>
        </w:tc>
        <w:tc>
          <w:tcPr>
            <w:tcW w:w="3295" w:type="pct"/>
            <w:noWrap w:val="0"/>
            <w:vAlign w:val="center"/>
          </w:tcPr>
          <w:p w14:paraId="07951D73">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u w:val="single"/>
                <w:lang w:val="en-US" w:eastAsia="zh-CN" w:bidi="ar-SA"/>
                <w14:textFill>
                  <w14:solidFill>
                    <w14:schemeClr w14:val="tx1"/>
                  </w14:solidFill>
                </w14:textFill>
              </w:rPr>
              <w:t xml:space="preserve"> 120 </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日历日</w:t>
            </w:r>
          </w:p>
        </w:tc>
      </w:tr>
      <w:tr w14:paraId="261F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1800D0F4">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14.1</w:t>
            </w:r>
          </w:p>
        </w:tc>
        <w:tc>
          <w:tcPr>
            <w:tcW w:w="1141" w:type="pct"/>
            <w:noWrap w:val="0"/>
            <w:vAlign w:val="center"/>
          </w:tcPr>
          <w:p w14:paraId="25966012">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响应文件要求</w:t>
            </w:r>
          </w:p>
        </w:tc>
        <w:tc>
          <w:tcPr>
            <w:tcW w:w="3295" w:type="pct"/>
            <w:noWrap w:val="0"/>
            <w:vAlign w:val="center"/>
          </w:tcPr>
          <w:p w14:paraId="502945D9">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u w:val="single"/>
                <w:lang w:val="en-US" w:eastAsia="zh-CN" w:bidi="ar-SA"/>
                <w14:textFill>
                  <w14:solidFill>
                    <w14:schemeClr w14:val="tx1"/>
                  </w14:solidFill>
                </w14:textFill>
              </w:rPr>
              <w:t>加密电子响应文件</w:t>
            </w:r>
          </w:p>
        </w:tc>
      </w:tr>
      <w:tr w14:paraId="7844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59A41987">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15.1</w:t>
            </w:r>
          </w:p>
        </w:tc>
        <w:tc>
          <w:tcPr>
            <w:tcW w:w="1141" w:type="pct"/>
            <w:noWrap w:val="0"/>
            <w:vAlign w:val="center"/>
          </w:tcPr>
          <w:p w14:paraId="18C29F18">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提交响应文件截止时间</w:t>
            </w:r>
          </w:p>
        </w:tc>
        <w:tc>
          <w:tcPr>
            <w:tcW w:w="3295" w:type="pct"/>
            <w:noWrap w:val="0"/>
            <w:vAlign w:val="center"/>
          </w:tcPr>
          <w:p w14:paraId="11DDB4F7">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u w:val="single"/>
                <w:lang w:val="en-US" w:eastAsia="zh-CN" w:bidi="ar-SA"/>
                <w14:textFill>
                  <w14:solidFill>
                    <w14:schemeClr w14:val="tx1"/>
                  </w14:solidFill>
                </w14:textFill>
              </w:rPr>
              <w:t>详见参加征集活动的公告</w:t>
            </w:r>
          </w:p>
        </w:tc>
      </w:tr>
      <w:tr w14:paraId="696E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109C3DC3">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16.3</w:t>
            </w:r>
          </w:p>
        </w:tc>
        <w:tc>
          <w:tcPr>
            <w:tcW w:w="1141" w:type="pct"/>
            <w:noWrap w:val="0"/>
            <w:vAlign w:val="center"/>
          </w:tcPr>
          <w:p w14:paraId="782FF9E3">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响应文件解密时间</w:t>
            </w:r>
          </w:p>
        </w:tc>
        <w:tc>
          <w:tcPr>
            <w:tcW w:w="3295" w:type="pct"/>
            <w:noWrap w:val="0"/>
            <w:vAlign w:val="center"/>
          </w:tcPr>
          <w:p w14:paraId="0A3FAAE5">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u w:val="singl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u w:val="single"/>
                <w:lang w:val="en-US" w:eastAsia="zh-CN" w:bidi="ar-SA"/>
                <w14:textFill>
                  <w14:solidFill>
                    <w14:schemeClr w14:val="tx1"/>
                  </w14:solidFill>
                </w14:textFill>
              </w:rPr>
              <w:t>响应文件提交截止时间后30分钟内（以系统解密倒计时为准）</w:t>
            </w:r>
          </w:p>
        </w:tc>
      </w:tr>
      <w:tr w14:paraId="7C3B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10B6CFA2">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21.2</w:t>
            </w:r>
          </w:p>
        </w:tc>
        <w:tc>
          <w:tcPr>
            <w:tcW w:w="1141" w:type="pct"/>
            <w:noWrap w:val="0"/>
            <w:vAlign w:val="center"/>
          </w:tcPr>
          <w:p w14:paraId="5162E23A">
            <w:pPr>
              <w:widowControl w:val="0"/>
              <w:spacing w:before="0" w:beforeAutospacing="0" w:after="0" w:afterAutospacing="0" w:line="360" w:lineRule="auto"/>
              <w:jc w:val="left"/>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评审方法</w:t>
            </w:r>
          </w:p>
        </w:tc>
        <w:tc>
          <w:tcPr>
            <w:tcW w:w="3295" w:type="pct"/>
            <w:noWrap w:val="0"/>
            <w:vAlign w:val="center"/>
          </w:tcPr>
          <w:p w14:paraId="4B850C5D">
            <w:pPr>
              <w:widowControl w:val="0"/>
              <w:spacing w:before="0" w:beforeAutospacing="0" w:after="0" w:afterAutospacing="0" w:line="360" w:lineRule="auto"/>
              <w:jc w:val="both"/>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val="0"/>
                <w:color w:val="auto"/>
                <w:kern w:val="0"/>
                <w:sz w:val="24"/>
                <w:szCs w:val="24"/>
                <w:highlight w:val="none"/>
                <w:lang w:val="en-US" w:eastAsia="zh-CN" w:bidi="ar-SA"/>
              </w:rPr>
              <w:sym w:font="Wingdings 2" w:char="00A3"/>
            </w:r>
            <w:r>
              <w:rPr>
                <w:rFonts w:hint="eastAsia" w:ascii="宋体" w:hAnsi="宋体" w:eastAsia="宋体" w:cs="宋体"/>
                <w:b w:val="0"/>
                <w:bCs w:val="0"/>
                <w:color w:val="auto"/>
                <w:kern w:val="0"/>
                <w:sz w:val="24"/>
                <w:szCs w:val="24"/>
                <w:highlight w:val="none"/>
                <w:lang w:val="en-US" w:eastAsia="zh-CN" w:bidi="ar-SA"/>
              </w:rPr>
              <w:t>价格优先法</w:t>
            </w:r>
            <w:r>
              <w:rPr>
                <w:rFonts w:hint="eastAsia" w:ascii="宋体" w:hAnsi="宋体" w:eastAsia="宋体" w:cs="宋体"/>
                <w:b w:val="0"/>
                <w:bCs w:val="0"/>
                <w:color w:val="FF0000"/>
                <w:kern w:val="0"/>
                <w:sz w:val="24"/>
                <w:szCs w:val="24"/>
                <w:highlight w:val="none"/>
                <w:lang w:val="en-US" w:eastAsia="zh-CN" w:bidi="ar-SA"/>
              </w:rPr>
              <w:t xml:space="preserve"> </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eastAsia="宋体" w:cs="宋体"/>
                <w:b/>
                <w:bCs/>
                <w:color w:val="FF0000"/>
                <w:kern w:val="0"/>
                <w:sz w:val="24"/>
                <w:szCs w:val="24"/>
                <w:highlight w:val="none"/>
                <w:lang w:val="en-US" w:eastAsia="zh-CN" w:bidi="ar-SA"/>
              </w:rPr>
              <w:sym w:font="Wingdings 2" w:char="0052"/>
            </w:r>
            <w:r>
              <w:rPr>
                <w:rFonts w:hint="eastAsia" w:ascii="宋体" w:hAnsi="宋体" w:eastAsia="宋体" w:cs="宋体"/>
                <w:b/>
                <w:bCs/>
                <w:color w:val="FF0000"/>
                <w:kern w:val="0"/>
                <w:sz w:val="24"/>
                <w:szCs w:val="24"/>
                <w:highlight w:val="none"/>
                <w:lang w:val="en-US" w:eastAsia="zh-CN" w:bidi="ar-SA"/>
              </w:rPr>
              <w:t>质量优先法</w:t>
            </w:r>
          </w:p>
        </w:tc>
      </w:tr>
      <w:tr w14:paraId="2C26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41FE0996">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25.1</w:t>
            </w:r>
          </w:p>
        </w:tc>
        <w:tc>
          <w:tcPr>
            <w:tcW w:w="1141" w:type="pct"/>
            <w:noWrap w:val="0"/>
            <w:vAlign w:val="center"/>
          </w:tcPr>
          <w:p w14:paraId="03F02539">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评审小组推荐入围供应商的数量</w:t>
            </w:r>
          </w:p>
        </w:tc>
        <w:tc>
          <w:tcPr>
            <w:tcW w:w="3295" w:type="pct"/>
            <w:noWrap w:val="0"/>
            <w:vAlign w:val="center"/>
          </w:tcPr>
          <w:p w14:paraId="3B285CAF">
            <w:pPr>
              <w:widowControl w:val="0"/>
              <w:spacing w:before="0" w:beforeAutospacing="0" w:after="0" w:afterAutospacing="0" w:line="360" w:lineRule="auto"/>
              <w:jc w:val="both"/>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FF0000"/>
                <w:kern w:val="0"/>
                <w:sz w:val="24"/>
                <w:szCs w:val="28"/>
                <w:highlight w:val="none"/>
                <w:lang w:val="en-US" w:eastAsia="zh-CN" w:bidi="ar-SA"/>
              </w:rPr>
              <w:t>4家</w:t>
            </w:r>
          </w:p>
        </w:tc>
      </w:tr>
      <w:tr w14:paraId="00FB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2F843DB1">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25.2</w:t>
            </w:r>
          </w:p>
        </w:tc>
        <w:tc>
          <w:tcPr>
            <w:tcW w:w="1141" w:type="pct"/>
            <w:noWrap w:val="0"/>
            <w:vAlign w:val="center"/>
          </w:tcPr>
          <w:p w14:paraId="7F94FDE9">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确定入围供应商</w:t>
            </w:r>
          </w:p>
        </w:tc>
        <w:tc>
          <w:tcPr>
            <w:tcW w:w="3295" w:type="pct"/>
            <w:noWrap w:val="0"/>
            <w:vAlign w:val="center"/>
          </w:tcPr>
          <w:p w14:paraId="7F57E296">
            <w:pPr>
              <w:widowControl w:val="0"/>
              <w:spacing w:before="0" w:beforeAutospacing="0" w:after="0" w:afterAutospacing="0" w:line="360" w:lineRule="auto"/>
              <w:jc w:val="both"/>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sym w:font="Wingdings 2" w:char="0052"/>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征集人委托评审小组确定</w:t>
            </w:r>
          </w:p>
          <w:p w14:paraId="792A7765">
            <w:pPr>
              <w:widowControl w:val="0"/>
              <w:spacing w:before="0" w:beforeAutospacing="0" w:after="0" w:afterAutospacing="0" w:line="360" w:lineRule="auto"/>
              <w:jc w:val="both"/>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sym w:font="Wingdings 2" w:char="00A3"/>
            </w:r>
            <w:r>
              <w:rPr>
                <w:rFonts w:hint="eastAsia" w:ascii="宋体" w:hAnsi="宋体" w:eastAsia="宋体" w:cs="宋体"/>
                <w:b w:val="0"/>
                <w:bCs w:val="0"/>
                <w:color w:val="000000" w:themeColor="text1"/>
                <w:kern w:val="0"/>
                <w:sz w:val="24"/>
                <w:szCs w:val="28"/>
                <w:highlight w:val="none"/>
                <w:lang w:val="en-US" w:eastAsia="zh-CN" w:bidi="ar-SA"/>
                <w14:textFill>
                  <w14:solidFill>
                    <w14:schemeClr w14:val="tx1"/>
                  </w14:solidFill>
                </w14:textFill>
              </w:rPr>
              <w:t>征集人确定</w:t>
            </w:r>
          </w:p>
        </w:tc>
      </w:tr>
      <w:tr w14:paraId="32EA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383D524C">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26.1</w:t>
            </w:r>
          </w:p>
        </w:tc>
        <w:tc>
          <w:tcPr>
            <w:tcW w:w="1141" w:type="pct"/>
            <w:noWrap w:val="0"/>
            <w:vAlign w:val="center"/>
          </w:tcPr>
          <w:p w14:paraId="75FA18C6">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确定第二阶段成交供应商的方式</w:t>
            </w:r>
          </w:p>
        </w:tc>
        <w:tc>
          <w:tcPr>
            <w:tcW w:w="3295" w:type="pct"/>
            <w:noWrap w:val="0"/>
            <w:vAlign w:val="center"/>
          </w:tcPr>
          <w:p w14:paraId="0EFEF4B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sym w:font="Wingdings 2" w:char="00A3"/>
            </w:r>
            <w:r>
              <w:rPr>
                <w:rFonts w:hint="eastAsia" w:ascii="宋体" w:hAnsi="宋体" w:eastAsia="宋体" w:cs="宋体"/>
                <w:b w:val="0"/>
                <w:bCs w:val="0"/>
                <w:color w:val="auto"/>
                <w:kern w:val="0"/>
                <w:sz w:val="24"/>
                <w:szCs w:val="24"/>
                <w:highlight w:val="none"/>
                <w:lang w:val="en-US" w:eastAsia="zh-CN" w:bidi="ar-SA"/>
              </w:rPr>
              <w:t xml:space="preserve">直接选定  </w:t>
            </w:r>
            <w:r>
              <w:rPr>
                <w:rFonts w:hint="eastAsia" w:ascii="宋体" w:hAnsi="宋体" w:eastAsia="宋体" w:cs="宋体"/>
                <w:b w:val="0"/>
                <w:bCs w:val="0"/>
                <w:color w:val="auto"/>
                <w:kern w:val="0"/>
                <w:sz w:val="24"/>
                <w:szCs w:val="24"/>
                <w:highlight w:val="none"/>
                <w:lang w:val="en-US" w:eastAsia="zh-CN" w:bidi="ar-SA"/>
              </w:rPr>
              <w:sym w:font="Wingdings 2" w:char="00A3"/>
            </w:r>
            <w:r>
              <w:rPr>
                <w:rFonts w:hint="eastAsia" w:ascii="宋体" w:hAnsi="宋体" w:eastAsia="宋体" w:cs="宋体"/>
                <w:b w:val="0"/>
                <w:bCs w:val="0"/>
                <w:color w:val="auto"/>
                <w:kern w:val="0"/>
                <w:sz w:val="24"/>
                <w:szCs w:val="24"/>
                <w:highlight w:val="none"/>
                <w:lang w:val="en-US" w:eastAsia="zh-CN" w:bidi="ar-SA"/>
              </w:rPr>
              <w:t xml:space="preserve">二次竞价  </w:t>
            </w:r>
            <w:r>
              <w:rPr>
                <w:rFonts w:hint="eastAsia" w:ascii="宋体" w:hAnsi="宋体" w:eastAsia="宋体" w:cs="宋体"/>
                <w:b/>
                <w:bCs/>
                <w:color w:val="FF0000"/>
                <w:kern w:val="0"/>
                <w:sz w:val="24"/>
                <w:szCs w:val="24"/>
                <w:highlight w:val="none"/>
                <w:lang w:val="en-US" w:eastAsia="zh-CN" w:bidi="ar-SA"/>
              </w:rPr>
              <w:sym w:font="Wingdings 2" w:char="0052"/>
            </w:r>
            <w:r>
              <w:rPr>
                <w:rFonts w:hint="eastAsia" w:ascii="宋体" w:hAnsi="宋体" w:eastAsia="宋体" w:cs="宋体"/>
                <w:b/>
                <w:bCs/>
                <w:color w:val="FF0000"/>
                <w:kern w:val="0"/>
                <w:sz w:val="24"/>
                <w:szCs w:val="24"/>
                <w:highlight w:val="none"/>
                <w:lang w:val="en-US" w:eastAsia="zh-CN" w:bidi="ar-SA"/>
              </w:rPr>
              <w:t>顺序轮候</w:t>
            </w:r>
          </w:p>
          <w:p w14:paraId="22FC59F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备注：</w:t>
            </w:r>
          </w:p>
          <w:p w14:paraId="2CD3804B">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1）直接选定方式是确定第二阶段成交供应商的主要方式。除征集人根据采购项目特点和提高绩效等要求，在征集文件中载明采用二次竞价或者顺序轮候方式外，确定第二阶段成交供应商应当由招标人（或者服务对象）依据入围产品价格、质量以及服务便利性、用户评价等因素，从第一阶段入围供应商中直接选定。</w:t>
            </w:r>
          </w:p>
          <w:p w14:paraId="21A91D2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2）二次竞价方式是指以框架协议约定的入围产品、采购框架协议文本等为依据，以协议价格为最高限价，招标人明确第二阶段竞价需求，从入围供应商中选择所有符合竞价需求的供应商参与二次竞价，确定报价最低的为成交供应商的方式。二次竞价一般适用于采用价格优先法的采购项目。</w:t>
            </w:r>
          </w:p>
          <w:p w14:paraId="7356AF6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3）顺序轮候方式是指根据征集文件中确定的轮候顺序规则，对所有入围供应商依次授予采购框架协议的方式。每个入围供应商在一个顺序轮候期内，只有一次获得框架协议授予的机会。框架协议授予顺序确定后，应当书面告知所有入围供应商。除清退入围供应商和补充征集外，框架协议有效期内不得调整框架协议授予顺序。顺序轮候一般适用于服务项目。</w:t>
            </w:r>
          </w:p>
        </w:tc>
      </w:tr>
      <w:tr w14:paraId="2391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3DF2CBBE">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29.1</w:t>
            </w:r>
          </w:p>
        </w:tc>
        <w:tc>
          <w:tcPr>
            <w:tcW w:w="1141" w:type="pct"/>
            <w:noWrap w:val="0"/>
            <w:vAlign w:val="center"/>
          </w:tcPr>
          <w:p w14:paraId="2AF0E41A">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入围通知书发出的形式</w:t>
            </w:r>
          </w:p>
        </w:tc>
        <w:tc>
          <w:tcPr>
            <w:tcW w:w="3295" w:type="pct"/>
            <w:noWrap w:val="0"/>
            <w:vAlign w:val="center"/>
          </w:tcPr>
          <w:p w14:paraId="6528F054">
            <w:pPr>
              <w:widowControl w:val="0"/>
              <w:spacing w:before="0" w:beforeAutospacing="0" w:after="0" w:afterAutospacing="0" w:line="360" w:lineRule="auto"/>
              <w:jc w:val="both"/>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sym w:font="Wingdings 2" w:char="0052"/>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 xml:space="preserve">书面     </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sym w:font="Wingdings 2" w:char="00A3"/>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数据电文</w:t>
            </w:r>
          </w:p>
        </w:tc>
      </w:tr>
      <w:tr w14:paraId="45E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1CB0E3E9">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30.1</w:t>
            </w:r>
          </w:p>
        </w:tc>
        <w:tc>
          <w:tcPr>
            <w:tcW w:w="1141" w:type="pct"/>
            <w:noWrap w:val="0"/>
            <w:vAlign w:val="center"/>
          </w:tcPr>
          <w:p w14:paraId="4840A5C0">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履约保证金</w:t>
            </w:r>
          </w:p>
        </w:tc>
        <w:tc>
          <w:tcPr>
            <w:tcW w:w="3295" w:type="pct"/>
            <w:noWrap w:val="0"/>
            <w:vAlign w:val="center"/>
          </w:tcPr>
          <w:p w14:paraId="1B864E06">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sym w:font="Wingdings" w:char="00FE"/>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收取    □不收取</w:t>
            </w:r>
          </w:p>
          <w:p w14:paraId="426E3E07">
            <w:pPr>
              <w:widowControl w:val="0"/>
              <w:spacing w:before="0" w:beforeAutospacing="0" w:after="0" w:afterAutospacing="0" w:line="360" w:lineRule="auto"/>
              <w:jc w:val="both"/>
              <w:rPr>
                <w:rFonts w:hint="default"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（1）金额：</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sym w:font="Wingdings" w:char="00A8"/>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成交金额的/%；</w:t>
            </w:r>
            <w:r>
              <w:rPr>
                <w:rFonts w:hint="eastAsia" w:ascii="宋体" w:hAnsi="宋体" w:eastAsia="宋体" w:cs="宋体"/>
                <w:b/>
                <w:bCs w:val="0"/>
                <w:color w:val="000000" w:themeColor="text1"/>
                <w:kern w:val="0"/>
                <w:sz w:val="24"/>
                <w:szCs w:val="28"/>
                <w:highlight w:val="none"/>
                <w:u w:val="single"/>
                <w:lang w:val="en-US" w:eastAsia="zh-CN" w:bidi="ar-SA"/>
                <w14:textFill>
                  <w14:solidFill>
                    <w14:schemeClr w14:val="tx1"/>
                  </w14:solidFill>
                </w14:textFill>
              </w:rPr>
              <w:sym w:font="Wingdings" w:char="00FE"/>
            </w:r>
            <w:r>
              <w:rPr>
                <w:rFonts w:hint="eastAsia" w:ascii="宋体" w:hAnsi="宋体" w:eastAsia="宋体" w:cs="宋体"/>
                <w:b/>
                <w:bCs w:val="0"/>
                <w:color w:val="000000" w:themeColor="text1"/>
                <w:kern w:val="0"/>
                <w:sz w:val="24"/>
                <w:szCs w:val="28"/>
                <w:highlight w:val="none"/>
                <w:u w:val="single"/>
                <w:lang w:val="en-US" w:eastAsia="zh-CN" w:bidi="ar-SA"/>
                <w14:textFill>
                  <w14:solidFill>
                    <w14:schemeClr w14:val="tx1"/>
                  </w14:solidFill>
                </w14:textFill>
              </w:rPr>
              <w:t>定额收取30000元/家</w:t>
            </w:r>
          </w:p>
          <w:p w14:paraId="792FCE64">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（2）缴纳形式：</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sym w:font="Wingdings" w:char="00FE"/>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 xml:space="preserve">银行转账  </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sym w:font="Wingdings" w:char="00A8"/>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 xml:space="preserve">银行电汇 </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sym w:font="Wingdings" w:char="00FE"/>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现金保证</w:t>
            </w:r>
          </w:p>
          <w:p w14:paraId="44B7A12E">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3）具体要求：合同签订前按规定提交履约保证金，若成交人在规定时限内未提交保证金的，征集人将书面通知成交人，5日内不能办理的，征集人将有权取消其成交资格,并没收其响应保证金。在此情况下征集人可将该项目授予排名第二的供应商或重新磋商。</w:t>
            </w:r>
          </w:p>
          <w:p w14:paraId="65D441F1">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u w:val="singl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（4）收取单位：</w:t>
            </w:r>
            <w:r>
              <w:rPr>
                <w:rFonts w:hint="eastAsia" w:ascii="宋体" w:hAnsi="宋体" w:eastAsia="宋体" w:cs="宋体"/>
                <w:b w:val="0"/>
                <w:bCs/>
                <w:color w:val="000000" w:themeColor="text1"/>
                <w:kern w:val="0"/>
                <w:sz w:val="24"/>
                <w:szCs w:val="28"/>
                <w:highlight w:val="none"/>
                <w:u w:val="single"/>
                <w:lang w:val="en-US" w:eastAsia="zh-CN" w:bidi="ar-SA"/>
                <w14:textFill>
                  <w14:solidFill>
                    <w14:schemeClr w14:val="tx1"/>
                  </w14:solidFill>
                </w14:textFill>
              </w:rPr>
              <w:t xml:space="preserve"> 合肥幸福物业服务有限公司  </w:t>
            </w:r>
          </w:p>
          <w:p w14:paraId="1ABFB622">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（5）缴纳时间：</w:t>
            </w:r>
            <w:r>
              <w:rPr>
                <w:rFonts w:hint="eastAsia" w:ascii="宋体" w:hAnsi="宋体" w:eastAsia="宋体" w:cs="宋体"/>
                <w:b w:val="0"/>
                <w:bCs/>
                <w:color w:val="000000" w:themeColor="text1"/>
                <w:kern w:val="0"/>
                <w:sz w:val="24"/>
                <w:szCs w:val="28"/>
                <w:highlight w:val="none"/>
                <w:u w:val="single"/>
                <w:lang w:val="en-US" w:eastAsia="zh-CN" w:bidi="ar-SA"/>
                <w14:textFill>
                  <w14:solidFill>
                    <w14:schemeClr w14:val="tx1"/>
                  </w14:solidFill>
                </w14:textFill>
              </w:rPr>
              <w:t>合同签订前</w:t>
            </w:r>
          </w:p>
          <w:p w14:paraId="50F36034">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（6）退还时间：</w:t>
            </w:r>
            <w:r>
              <w:rPr>
                <w:rFonts w:hint="eastAsia" w:ascii="宋体" w:hAnsi="宋体" w:eastAsia="宋体" w:cs="宋体"/>
                <w:b w:val="0"/>
                <w:bCs/>
                <w:color w:val="000000" w:themeColor="text1"/>
                <w:kern w:val="0"/>
                <w:sz w:val="24"/>
                <w:szCs w:val="28"/>
                <w:highlight w:val="none"/>
                <w:u w:val="single"/>
                <w:lang w:val="en-US" w:eastAsia="zh-CN" w:bidi="ar-SA"/>
                <w14:textFill>
                  <w14:solidFill>
                    <w14:schemeClr w14:val="tx1"/>
                  </w14:solidFill>
                </w14:textFill>
              </w:rPr>
              <w:t>合同终止且无成交人责任后，一个月内退还。</w:t>
            </w:r>
          </w:p>
        </w:tc>
      </w:tr>
      <w:tr w14:paraId="1BED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7AC6A736">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33.1</w:t>
            </w:r>
          </w:p>
        </w:tc>
        <w:tc>
          <w:tcPr>
            <w:tcW w:w="1141" w:type="pct"/>
            <w:noWrap w:val="0"/>
            <w:vAlign w:val="center"/>
          </w:tcPr>
          <w:p w14:paraId="094C3F4A">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入围服务费</w:t>
            </w:r>
          </w:p>
        </w:tc>
        <w:tc>
          <w:tcPr>
            <w:tcW w:w="3295" w:type="pct"/>
            <w:noWrap w:val="0"/>
            <w:vAlign w:val="center"/>
          </w:tcPr>
          <w:p w14:paraId="2825322B">
            <w:pPr>
              <w:pStyle w:val="14"/>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（1）金额：</w:t>
            </w:r>
          </w:p>
          <w:p w14:paraId="43F0C150">
            <w:pPr>
              <w:pStyle w:val="14"/>
              <w:widowControl w:val="0"/>
              <w:spacing w:before="0" w:beforeAutospacing="0" w:after="0" w:afterAutospacing="0" w:line="360" w:lineRule="auto"/>
              <w:jc w:val="both"/>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免收</w:t>
            </w:r>
          </w:p>
          <w:p w14:paraId="699717AC">
            <w:pPr>
              <w:pStyle w:val="14"/>
              <w:widowControl w:val="0"/>
              <w:spacing w:before="0" w:beforeAutospacing="0" w:after="0" w:afterAutospacing="0" w:line="360" w:lineRule="auto"/>
              <w:jc w:val="both"/>
              <w:rPr>
                <w:rFonts w:hint="eastAsia" w:ascii="宋体" w:hAnsi="宋体" w:eastAsia="宋体" w:cs="宋体"/>
                <w:b/>
                <w:bCs w:val="0"/>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val="0"/>
                <w:color w:val="000000" w:themeColor="text1"/>
                <w:sz w:val="24"/>
                <w:highlight w:val="none"/>
                <w:lang w:eastAsia="zh-CN"/>
                <w14:textFill>
                  <w14:solidFill>
                    <w14:schemeClr w14:val="tx1"/>
                  </w14:solidFill>
                </w14:textFill>
              </w:rPr>
              <w:t>☑</w:t>
            </w:r>
            <w:r>
              <w:rPr>
                <w:rFonts w:hint="eastAsia" w:ascii="宋体" w:hAnsi="宋体" w:eastAsia="宋体" w:cs="宋体"/>
                <w:b/>
                <w:bCs w:val="0"/>
                <w:color w:val="000000" w:themeColor="text1"/>
                <w:sz w:val="24"/>
                <w:highlight w:val="none"/>
                <w14:textFill>
                  <w14:solidFill>
                    <w14:schemeClr w14:val="tx1"/>
                  </w14:solidFill>
                </w14:textFill>
              </w:rPr>
              <w:t>定额收取：人民币</w:t>
            </w:r>
            <w:r>
              <w:rPr>
                <w:rFonts w:hint="eastAsia" w:ascii="宋体" w:hAnsi="宋体" w:eastAsia="宋体" w:cs="宋体"/>
                <w:b/>
                <w:bCs w:val="0"/>
                <w:color w:val="000000" w:themeColor="text1"/>
                <w:sz w:val="24"/>
                <w:highlight w:val="none"/>
                <w:u w:val="single"/>
                <w:lang w:val="en-US" w:eastAsia="zh-CN"/>
                <w14:textFill>
                  <w14:solidFill>
                    <w14:schemeClr w14:val="tx1"/>
                  </w14:solidFill>
                </w14:textFill>
              </w:rPr>
              <w:t>64685元/家</w:t>
            </w:r>
            <w:r>
              <w:rPr>
                <w:rFonts w:hint="eastAsia" w:ascii="宋体" w:hAnsi="宋体" w:eastAsia="宋体" w:cs="宋体"/>
                <w:b/>
                <w:bCs w:val="0"/>
                <w:color w:val="000000" w:themeColor="text1"/>
                <w:sz w:val="24"/>
                <w:highlight w:val="none"/>
                <w:lang w:val="en-US" w:eastAsia="zh-CN"/>
                <w14:textFill>
                  <w14:solidFill>
                    <w14:schemeClr w14:val="tx1"/>
                  </w14:solidFill>
                </w14:textFill>
              </w:rPr>
              <w:t>。</w:t>
            </w:r>
          </w:p>
          <w:p w14:paraId="6C0217B2">
            <w:pPr>
              <w:pStyle w:val="14"/>
              <w:widowControl w:val="0"/>
              <w:spacing w:before="0" w:beforeAutospacing="0" w:after="0" w:afterAutospacing="0" w:line="360" w:lineRule="auto"/>
              <w:jc w:val="both"/>
              <w:rPr>
                <w:rFonts w:hint="eastAsia" w:ascii="宋体" w:hAnsi="宋体" w:eastAsia="宋体" w:cs="宋体"/>
                <w:b w:val="0"/>
                <w:color w:val="000000" w:themeColor="text1"/>
                <w:sz w:val="24"/>
                <w:highlight w:val="none"/>
                <w:u w:val="none"/>
                <w:lang w:val="en-US" w:eastAsia="zh-CN"/>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sym w:font="Wingdings 2" w:char="00A3"/>
            </w:r>
            <w:r>
              <w:rPr>
                <w:rFonts w:hint="eastAsia" w:ascii="宋体" w:hAnsi="宋体" w:eastAsia="宋体" w:cs="宋体"/>
                <w:b w:val="0"/>
                <w:color w:val="000000" w:themeColor="text1"/>
                <w:sz w:val="24"/>
                <w:highlight w:val="none"/>
                <w14:textFill>
                  <w14:solidFill>
                    <w14:schemeClr w14:val="tx1"/>
                  </w14:solidFill>
                </w14:textFill>
              </w:rPr>
              <w:t>按下列标准收取：</w:t>
            </w:r>
            <w:r>
              <w:rPr>
                <w:rFonts w:hint="eastAsia" w:ascii="宋体" w:hAnsi="宋体" w:eastAsia="宋体" w:cs="宋体"/>
                <w:b w:val="0"/>
                <w:bCs w:val="0"/>
                <w:color w:val="000000" w:themeColor="text1"/>
                <w:sz w:val="24"/>
                <w:highlight w:val="none"/>
                <w:lang w:eastAsia="zh-CN"/>
                <w14:textFill>
                  <w14:solidFill>
                    <w14:schemeClr w14:val="tx1"/>
                  </w14:solidFill>
                </w14:textFill>
              </w:rPr>
              <w:t>入围</w:t>
            </w:r>
            <w:r>
              <w:rPr>
                <w:rFonts w:hint="eastAsia" w:ascii="宋体" w:hAnsi="宋体" w:eastAsia="宋体" w:cs="宋体"/>
                <w:b w:val="0"/>
                <w:bCs w:val="0"/>
                <w:color w:val="000000" w:themeColor="text1"/>
                <w:sz w:val="24"/>
                <w:highlight w:val="none"/>
                <w14:textFill>
                  <w14:solidFill>
                    <w14:schemeClr w14:val="tx1"/>
                  </w14:solidFill>
                </w14:textFill>
              </w:rPr>
              <w:t>服务费的收取采用差额定率累进法计算。</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具体收费标准参照关于印发《招标（采购）代理行业服务收费指导意见》的通知（合公协〔2023</w:t>
            </w:r>
            <w:r>
              <w:rPr>
                <w:rFonts w:hint="eastAsia" w:ascii="宋体" w:hAnsi="宋体" w:eastAsia="宋体" w:cs="宋体"/>
                <w:b w:val="0"/>
                <w:bCs w:val="0"/>
                <w:color w:val="000000" w:themeColor="text1"/>
                <w:kern w:val="2"/>
                <w:sz w:val="24"/>
                <w:szCs w:val="20"/>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03号）规定的收费标准（详见附表）收取。</w:t>
            </w:r>
            <w:r>
              <w:rPr>
                <w:rFonts w:hint="eastAsia" w:ascii="宋体" w:hAnsi="宋体" w:eastAsia="宋体" w:cs="宋体"/>
                <w:b w:val="0"/>
                <w:color w:val="000000" w:themeColor="text1"/>
                <w:sz w:val="24"/>
                <w:highlight w:val="none"/>
                <w:u w:val="none"/>
                <w:lang w:val="en-US" w:eastAsia="zh-CN"/>
                <w14:textFill>
                  <w14:solidFill>
                    <w14:schemeClr w14:val="tx1"/>
                  </w14:solidFill>
                </w14:textFill>
              </w:rPr>
              <w:t>投标人（供应商）在报价中不单列，包含在报价中。</w:t>
            </w:r>
          </w:p>
          <w:p w14:paraId="4D2AF3CF">
            <w:pPr>
              <w:jc w:val="left"/>
              <w:rPr>
                <w:rFonts w:hint="eastAsia" w:ascii="宋体" w:hAnsi="宋体" w:eastAsia="宋体" w:cs="宋体"/>
                <w:b w:val="0"/>
                <w:color w:val="000000" w:themeColor="text1"/>
                <w:sz w:val="24"/>
                <w:highlight w:val="none"/>
                <w:u w:val="none"/>
                <w:lang w:val="en-US" w:eastAsia="zh-CN"/>
                <w14:textFill>
                  <w14:solidFill>
                    <w14:schemeClr w14:val="tx1"/>
                  </w14:solidFill>
                </w14:textFill>
              </w:rPr>
            </w:pPr>
            <w:r>
              <w:rPr>
                <w:rStyle w:val="11"/>
                <w:rFonts w:hint="eastAsia" w:ascii="宋体" w:hAnsi="宋体" w:eastAsia="宋体" w:cs="宋体"/>
                <w:bCs/>
                <w:color w:val="000000" w:themeColor="text1"/>
                <w:sz w:val="24"/>
                <w:highlight w:val="none"/>
                <w14:textFill>
                  <w14:solidFill>
                    <w14:schemeClr w14:val="tx1"/>
                  </w14:solidFill>
                </w14:textFill>
              </w:rPr>
              <w:t>附表</w:t>
            </w:r>
          </w:p>
          <w:tbl>
            <w:tblPr>
              <w:tblStyle w:val="9"/>
              <w:tblW w:w="52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54"/>
              <w:gridCol w:w="1252"/>
              <w:gridCol w:w="1298"/>
              <w:gridCol w:w="1335"/>
            </w:tblGrid>
            <w:tr w14:paraId="509C7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Borders>
                    <w:top w:val="single" w:color="auto" w:sz="4" w:space="0"/>
                    <w:bottom w:val="single" w:color="auto" w:sz="4" w:space="0"/>
                    <w:right w:val="single" w:color="auto" w:sz="4" w:space="0"/>
                  </w:tcBorders>
                  <w:noWrap w:val="0"/>
                  <w:vAlign w:val="center"/>
                </w:tcPr>
                <w:p w14:paraId="7796D3B6">
                  <w:pPr>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highlight w:val="none"/>
                      <w14:textFill>
                        <w14:solidFill>
                          <w14:schemeClr w14:val="tx1"/>
                        </w14:solidFill>
                      </w14:textFill>
                    </w:rPr>
                    <w:t>金额</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2BAAA25">
                  <w:pPr>
                    <w:spacing w:line="360" w:lineRule="auto"/>
                    <w:jc w:val="center"/>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货物</w:t>
                  </w:r>
                  <w:r>
                    <w:rPr>
                      <w:rFonts w:hint="eastAsia" w:ascii="宋体" w:hAnsi="宋体" w:eastAsia="宋体" w:cs="宋体"/>
                      <w:b/>
                      <w:bCs/>
                      <w:color w:val="000000" w:themeColor="text1"/>
                      <w:sz w:val="24"/>
                      <w:highlight w:val="none"/>
                      <w:lang w:val="en-US" w:eastAsia="zh-CN"/>
                      <w14:textFill>
                        <w14:solidFill>
                          <w14:schemeClr w14:val="tx1"/>
                        </w14:solidFill>
                      </w14:textFill>
                    </w:rPr>
                    <w:t>采购</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5283F94">
                  <w:pPr>
                    <w:spacing w:line="360" w:lineRule="auto"/>
                    <w:jc w:val="center"/>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服务</w:t>
                  </w:r>
                  <w:r>
                    <w:rPr>
                      <w:rFonts w:hint="eastAsia" w:ascii="宋体" w:hAnsi="宋体" w:eastAsia="宋体" w:cs="宋体"/>
                      <w:b/>
                      <w:bCs/>
                      <w:color w:val="000000" w:themeColor="text1"/>
                      <w:sz w:val="24"/>
                      <w:highlight w:val="none"/>
                      <w:lang w:val="en-US" w:eastAsia="zh-CN"/>
                      <w14:textFill>
                        <w14:solidFill>
                          <w14:schemeClr w14:val="tx1"/>
                        </w14:solidFill>
                      </w14:textFill>
                    </w:rPr>
                    <w:t>采购</w:t>
                  </w:r>
                </w:p>
              </w:tc>
              <w:tc>
                <w:tcPr>
                  <w:tcW w:w="1335" w:type="dxa"/>
                  <w:tcBorders>
                    <w:top w:val="single" w:color="auto" w:sz="4" w:space="0"/>
                    <w:left w:val="single" w:color="auto" w:sz="4" w:space="0"/>
                    <w:bottom w:val="single" w:color="auto" w:sz="4" w:space="0"/>
                  </w:tcBorders>
                  <w:noWrap w:val="0"/>
                  <w:vAlign w:val="center"/>
                </w:tcPr>
                <w:p w14:paraId="5576E330">
                  <w:pPr>
                    <w:spacing w:line="360" w:lineRule="auto"/>
                    <w:jc w:val="center"/>
                    <w:rPr>
                      <w:rFonts w:hint="eastAsia" w:ascii="宋体" w:hAnsi="宋体" w:eastAsia="宋体" w:cs="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工程</w:t>
                  </w:r>
                  <w:r>
                    <w:rPr>
                      <w:rFonts w:hint="eastAsia" w:ascii="宋体" w:hAnsi="宋体" w:eastAsia="宋体" w:cs="宋体"/>
                      <w:b/>
                      <w:bCs/>
                      <w:color w:val="000000" w:themeColor="text1"/>
                      <w:sz w:val="24"/>
                      <w:highlight w:val="none"/>
                      <w:lang w:val="en-US" w:eastAsia="zh-CN"/>
                      <w14:textFill>
                        <w14:solidFill>
                          <w14:schemeClr w14:val="tx1"/>
                        </w14:solidFill>
                      </w14:textFill>
                    </w:rPr>
                    <w:t>采购</w:t>
                  </w:r>
                </w:p>
              </w:tc>
            </w:tr>
            <w:tr w14:paraId="7734D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Borders>
                    <w:top w:val="single" w:color="auto" w:sz="4" w:space="0"/>
                    <w:bottom w:val="single" w:color="auto" w:sz="4" w:space="0"/>
                    <w:right w:val="single" w:color="auto" w:sz="4" w:space="0"/>
                  </w:tcBorders>
                  <w:noWrap w:val="0"/>
                  <w:vAlign w:val="center"/>
                </w:tcPr>
                <w:p w14:paraId="224343DF">
                  <w:pPr>
                    <w:spacing w:line="360" w:lineRule="auto"/>
                    <w:jc w:val="center"/>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100万元</w:t>
                  </w:r>
                  <w:r>
                    <w:rPr>
                      <w:rFonts w:hint="eastAsia" w:ascii="宋体" w:hAnsi="宋体" w:eastAsia="宋体" w:cs="宋体"/>
                      <w:bCs/>
                      <w:color w:val="000000" w:themeColor="text1"/>
                      <w:sz w:val="24"/>
                      <w:highlight w:val="none"/>
                      <w:lang w:val="en-US" w:eastAsia="zh-CN"/>
                      <w14:textFill>
                        <w14:solidFill>
                          <w14:schemeClr w14:val="tx1"/>
                        </w14:solidFill>
                      </w14:textFill>
                    </w:rPr>
                    <w:t xml:space="preserve">以下（含 100 </w:t>
                  </w:r>
                </w:p>
                <w:p w14:paraId="1A678D1B">
                  <w:pPr>
                    <w:spacing w:line="360" w:lineRule="auto"/>
                    <w:jc w:val="center"/>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万元）</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33A5D90">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A62CE2C">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w:t>
                  </w:r>
                </w:p>
              </w:tc>
              <w:tc>
                <w:tcPr>
                  <w:tcW w:w="1335" w:type="dxa"/>
                  <w:tcBorders>
                    <w:top w:val="single" w:color="auto" w:sz="4" w:space="0"/>
                    <w:left w:val="single" w:color="auto" w:sz="4" w:space="0"/>
                    <w:bottom w:val="single" w:color="auto" w:sz="4" w:space="0"/>
                  </w:tcBorders>
                  <w:noWrap w:val="0"/>
                  <w:vAlign w:val="center"/>
                </w:tcPr>
                <w:p w14:paraId="06E7E44C">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1.0</w:t>
                  </w:r>
                  <w:r>
                    <w:rPr>
                      <w:rFonts w:hint="eastAsia" w:ascii="宋体" w:hAnsi="宋体" w:eastAsia="宋体" w:cs="宋体"/>
                      <w:bCs/>
                      <w:color w:val="000000" w:themeColor="text1"/>
                      <w:sz w:val="24"/>
                      <w:highlight w:val="none"/>
                      <w14:textFill>
                        <w14:solidFill>
                          <w14:schemeClr w14:val="tx1"/>
                        </w14:solidFill>
                      </w14:textFill>
                    </w:rPr>
                    <w:t>%</w:t>
                  </w:r>
                </w:p>
              </w:tc>
            </w:tr>
            <w:tr w14:paraId="0235A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Borders>
                    <w:top w:val="single" w:color="auto" w:sz="4" w:space="0"/>
                    <w:bottom w:val="single" w:color="auto" w:sz="4" w:space="0"/>
                    <w:right w:val="single" w:color="auto" w:sz="4" w:space="0"/>
                  </w:tcBorders>
                  <w:noWrap w:val="0"/>
                  <w:vAlign w:val="center"/>
                </w:tcPr>
                <w:p w14:paraId="710561F2">
                  <w:pPr>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100万元-500万元</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含500</w:t>
                  </w:r>
                  <w:r>
                    <w:rPr>
                      <w:rFonts w:hint="eastAsia" w:ascii="宋体" w:hAnsi="宋体" w:eastAsia="宋体" w:cs="宋体"/>
                      <w:bCs/>
                      <w:color w:val="000000" w:themeColor="text1"/>
                      <w:sz w:val="24"/>
                      <w:highlight w:val="none"/>
                      <w14:textFill>
                        <w14:solidFill>
                          <w14:schemeClr w14:val="tx1"/>
                        </w14:solidFill>
                      </w14:textFill>
                    </w:rPr>
                    <w:t>万元</w:t>
                  </w:r>
                  <w:r>
                    <w:rPr>
                      <w:rFonts w:hint="eastAsia" w:ascii="宋体" w:hAnsi="宋体" w:eastAsia="宋体" w:cs="宋体"/>
                      <w:bCs/>
                      <w:color w:val="000000" w:themeColor="text1"/>
                      <w:sz w:val="24"/>
                      <w:highlight w:val="none"/>
                      <w:lang w:eastAsia="zh-CN"/>
                      <w14:textFill>
                        <w14:solidFill>
                          <w14:schemeClr w14:val="tx1"/>
                        </w14:solidFill>
                      </w14:textFill>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F6C0A1F">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6FB2375">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w:t>
                  </w:r>
                  <w:r>
                    <w:rPr>
                      <w:rFonts w:hint="eastAsia" w:ascii="宋体" w:hAnsi="宋体" w:eastAsia="宋体" w:cs="宋体"/>
                      <w:bCs/>
                      <w:color w:val="000000" w:themeColor="text1"/>
                      <w:sz w:val="24"/>
                      <w:highlight w:val="none"/>
                      <w:lang w:val="en-US" w:eastAsia="zh-CN"/>
                      <w14:textFill>
                        <w14:solidFill>
                          <w14:schemeClr w14:val="tx1"/>
                        </w14:solidFill>
                      </w14:textFill>
                    </w:rPr>
                    <w:t>8</w:t>
                  </w:r>
                  <w:r>
                    <w:rPr>
                      <w:rFonts w:hint="eastAsia" w:ascii="宋体" w:hAnsi="宋体" w:eastAsia="宋体" w:cs="宋体"/>
                      <w:bCs/>
                      <w:color w:val="000000" w:themeColor="text1"/>
                      <w:sz w:val="24"/>
                      <w:highlight w:val="none"/>
                      <w14:textFill>
                        <w14:solidFill>
                          <w14:schemeClr w14:val="tx1"/>
                        </w14:solidFill>
                      </w14:textFill>
                    </w:rPr>
                    <w:t>%</w:t>
                  </w:r>
                </w:p>
              </w:tc>
              <w:tc>
                <w:tcPr>
                  <w:tcW w:w="1335" w:type="dxa"/>
                  <w:tcBorders>
                    <w:top w:val="single" w:color="auto" w:sz="4" w:space="0"/>
                    <w:left w:val="single" w:color="auto" w:sz="4" w:space="0"/>
                    <w:bottom w:val="single" w:color="auto" w:sz="4" w:space="0"/>
                  </w:tcBorders>
                  <w:noWrap w:val="0"/>
                  <w:vAlign w:val="center"/>
                </w:tcPr>
                <w:p w14:paraId="34C0DC81">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w:t>
                  </w: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color w:val="000000" w:themeColor="text1"/>
                      <w:sz w:val="24"/>
                      <w:highlight w:val="none"/>
                      <w14:textFill>
                        <w14:solidFill>
                          <w14:schemeClr w14:val="tx1"/>
                        </w14:solidFill>
                      </w14:textFill>
                    </w:rPr>
                    <w:t>%</w:t>
                  </w:r>
                </w:p>
              </w:tc>
            </w:tr>
            <w:tr w14:paraId="30A4C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Borders>
                    <w:top w:val="single" w:color="auto" w:sz="4" w:space="0"/>
                    <w:bottom w:val="single" w:color="auto" w:sz="4" w:space="0"/>
                    <w:right w:val="single" w:color="auto" w:sz="4" w:space="0"/>
                  </w:tcBorders>
                  <w:noWrap w:val="0"/>
                  <w:vAlign w:val="center"/>
                </w:tcPr>
                <w:p w14:paraId="0DF6FCEC">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500万元-1000万元</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含1000</w:t>
                  </w:r>
                  <w:r>
                    <w:rPr>
                      <w:rFonts w:hint="eastAsia" w:ascii="宋体" w:hAnsi="宋体" w:eastAsia="宋体" w:cs="宋体"/>
                      <w:bCs/>
                      <w:color w:val="000000" w:themeColor="text1"/>
                      <w:sz w:val="24"/>
                      <w:highlight w:val="none"/>
                      <w14:textFill>
                        <w14:solidFill>
                          <w14:schemeClr w14:val="tx1"/>
                        </w14:solidFill>
                      </w14:textFill>
                    </w:rPr>
                    <w:t>万元</w:t>
                  </w:r>
                  <w:r>
                    <w:rPr>
                      <w:rFonts w:hint="eastAsia" w:ascii="宋体" w:hAnsi="宋体" w:eastAsia="宋体" w:cs="宋体"/>
                      <w:bCs/>
                      <w:color w:val="000000" w:themeColor="text1"/>
                      <w:sz w:val="24"/>
                      <w:highlight w:val="none"/>
                      <w:lang w:eastAsia="zh-CN"/>
                      <w14:textFill>
                        <w14:solidFill>
                          <w14:schemeClr w14:val="tx1"/>
                        </w14:solidFill>
                      </w14:textFill>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1D286F7">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w:t>
                  </w:r>
                  <w:r>
                    <w:rPr>
                      <w:rFonts w:hint="eastAsia" w:ascii="宋体" w:hAnsi="宋体" w:eastAsia="宋体" w:cs="宋体"/>
                      <w:bCs/>
                      <w:color w:val="000000" w:themeColor="text1"/>
                      <w:sz w:val="24"/>
                      <w:highlight w:val="none"/>
                      <w:lang w:val="en-US" w:eastAsia="zh-CN"/>
                      <w14:textFill>
                        <w14:solidFill>
                          <w14:schemeClr w14:val="tx1"/>
                        </w14:solidFill>
                      </w14:textFill>
                    </w:rPr>
                    <w:t>8</w:t>
                  </w:r>
                  <w:r>
                    <w:rPr>
                      <w:rFonts w:hint="eastAsia" w:ascii="宋体" w:hAnsi="宋体" w:eastAsia="宋体" w:cs="宋体"/>
                      <w:bCs/>
                      <w:color w:val="000000" w:themeColor="text1"/>
                      <w:sz w:val="24"/>
                      <w:highlight w:val="none"/>
                      <w14:textFill>
                        <w14:solidFill>
                          <w14:schemeClr w14:val="tx1"/>
                        </w14:solidFill>
                      </w14:textFill>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9FFAE73">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w:t>
                  </w:r>
                  <w:r>
                    <w:rPr>
                      <w:rFonts w:hint="eastAsia" w:ascii="宋体" w:hAnsi="宋体" w:eastAsia="宋体" w:cs="宋体"/>
                      <w:bCs/>
                      <w:color w:val="000000" w:themeColor="text1"/>
                      <w:sz w:val="24"/>
                      <w:highlight w:val="none"/>
                      <w:lang w:val="en-US" w:eastAsia="zh-CN"/>
                      <w14:textFill>
                        <w14:solidFill>
                          <w14:schemeClr w14:val="tx1"/>
                        </w14:solidFill>
                      </w14:textFill>
                    </w:rPr>
                    <w:t>45</w:t>
                  </w:r>
                  <w:r>
                    <w:rPr>
                      <w:rFonts w:hint="eastAsia" w:ascii="宋体" w:hAnsi="宋体" w:eastAsia="宋体" w:cs="宋体"/>
                      <w:bCs/>
                      <w:color w:val="000000" w:themeColor="text1"/>
                      <w:sz w:val="24"/>
                      <w:highlight w:val="none"/>
                      <w14:textFill>
                        <w14:solidFill>
                          <w14:schemeClr w14:val="tx1"/>
                        </w14:solidFill>
                      </w14:textFill>
                    </w:rPr>
                    <w:t>%</w:t>
                  </w:r>
                </w:p>
              </w:tc>
              <w:tc>
                <w:tcPr>
                  <w:tcW w:w="1335" w:type="dxa"/>
                  <w:tcBorders>
                    <w:top w:val="single" w:color="auto" w:sz="4" w:space="0"/>
                    <w:left w:val="single" w:color="auto" w:sz="4" w:space="0"/>
                    <w:bottom w:val="single" w:color="auto" w:sz="4" w:space="0"/>
                  </w:tcBorders>
                  <w:noWrap w:val="0"/>
                  <w:vAlign w:val="center"/>
                </w:tcPr>
                <w:p w14:paraId="6EBB4BF4">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w:t>
                  </w:r>
                  <w:r>
                    <w:rPr>
                      <w:rFonts w:hint="eastAsia" w:ascii="宋体" w:hAnsi="宋体" w:eastAsia="宋体" w:cs="宋体"/>
                      <w:bCs/>
                      <w:color w:val="000000" w:themeColor="text1"/>
                      <w:sz w:val="24"/>
                      <w:highlight w:val="none"/>
                      <w:lang w:val="en-US" w:eastAsia="zh-CN"/>
                      <w14:textFill>
                        <w14:solidFill>
                          <w14:schemeClr w14:val="tx1"/>
                        </w14:solidFill>
                      </w14:textFill>
                    </w:rPr>
                    <w:t>55</w:t>
                  </w:r>
                  <w:r>
                    <w:rPr>
                      <w:rFonts w:hint="eastAsia" w:ascii="宋体" w:hAnsi="宋体" w:eastAsia="宋体" w:cs="宋体"/>
                      <w:bCs/>
                      <w:color w:val="000000" w:themeColor="text1"/>
                      <w:sz w:val="24"/>
                      <w:highlight w:val="none"/>
                      <w14:textFill>
                        <w14:solidFill>
                          <w14:schemeClr w14:val="tx1"/>
                        </w14:solidFill>
                      </w14:textFill>
                    </w:rPr>
                    <w:t>%</w:t>
                  </w:r>
                </w:p>
              </w:tc>
            </w:tr>
            <w:tr w14:paraId="38ADC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Borders>
                    <w:top w:val="single" w:color="auto" w:sz="4" w:space="0"/>
                    <w:bottom w:val="single" w:color="auto" w:sz="4" w:space="0"/>
                    <w:right w:val="single" w:color="auto" w:sz="4" w:space="0"/>
                  </w:tcBorders>
                  <w:noWrap w:val="0"/>
                  <w:vAlign w:val="center"/>
                </w:tcPr>
                <w:p w14:paraId="7A292D29">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1000万元-5000万元</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含5000</w:t>
                  </w:r>
                  <w:r>
                    <w:rPr>
                      <w:rFonts w:hint="eastAsia" w:ascii="宋体" w:hAnsi="宋体" w:eastAsia="宋体" w:cs="宋体"/>
                      <w:bCs/>
                      <w:color w:val="000000" w:themeColor="text1"/>
                      <w:sz w:val="24"/>
                      <w:highlight w:val="none"/>
                      <w14:textFill>
                        <w14:solidFill>
                          <w14:schemeClr w14:val="tx1"/>
                        </w14:solidFill>
                      </w14:textFill>
                    </w:rPr>
                    <w:t>万元</w:t>
                  </w:r>
                  <w:r>
                    <w:rPr>
                      <w:rFonts w:hint="eastAsia" w:ascii="宋体" w:hAnsi="宋体" w:eastAsia="宋体" w:cs="宋体"/>
                      <w:bCs/>
                      <w:color w:val="000000" w:themeColor="text1"/>
                      <w:sz w:val="24"/>
                      <w:highlight w:val="none"/>
                      <w:lang w:eastAsia="zh-CN"/>
                      <w14:textFill>
                        <w14:solidFill>
                          <w14:schemeClr w14:val="tx1"/>
                        </w14:solidFill>
                      </w14:textFill>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D841A47">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F3426C0">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0.2</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w:t>
                  </w:r>
                </w:p>
              </w:tc>
              <w:tc>
                <w:tcPr>
                  <w:tcW w:w="1335" w:type="dxa"/>
                  <w:tcBorders>
                    <w:top w:val="single" w:color="auto" w:sz="4" w:space="0"/>
                    <w:left w:val="single" w:color="auto" w:sz="4" w:space="0"/>
                    <w:bottom w:val="single" w:color="auto" w:sz="4" w:space="0"/>
                  </w:tcBorders>
                  <w:noWrap w:val="0"/>
                  <w:vAlign w:val="center"/>
                </w:tcPr>
                <w:p w14:paraId="514D2BAE">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w:t>
                  </w:r>
                  <w:r>
                    <w:rPr>
                      <w:rFonts w:hint="eastAsia" w:ascii="宋体" w:hAnsi="宋体" w:eastAsia="宋体" w:cs="宋体"/>
                      <w:bCs/>
                      <w:color w:val="000000" w:themeColor="text1"/>
                      <w:sz w:val="24"/>
                      <w:highlight w:val="none"/>
                      <w:lang w:val="en-US" w:eastAsia="zh-CN"/>
                      <w14:textFill>
                        <w14:solidFill>
                          <w14:schemeClr w14:val="tx1"/>
                        </w14:solidFill>
                      </w14:textFill>
                    </w:rPr>
                    <w:t>35</w:t>
                  </w:r>
                  <w:r>
                    <w:rPr>
                      <w:rFonts w:hint="eastAsia" w:ascii="宋体" w:hAnsi="宋体" w:eastAsia="宋体" w:cs="宋体"/>
                      <w:bCs/>
                      <w:color w:val="000000" w:themeColor="text1"/>
                      <w:sz w:val="24"/>
                      <w:highlight w:val="none"/>
                      <w14:textFill>
                        <w14:solidFill>
                          <w14:schemeClr w14:val="tx1"/>
                        </w14:solidFill>
                      </w14:textFill>
                    </w:rPr>
                    <w:t>%</w:t>
                  </w:r>
                </w:p>
              </w:tc>
            </w:tr>
            <w:tr w14:paraId="45143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Borders>
                    <w:top w:val="single" w:color="auto" w:sz="4" w:space="0"/>
                    <w:bottom w:val="single" w:color="auto" w:sz="4" w:space="0"/>
                    <w:right w:val="single" w:color="auto" w:sz="4" w:space="0"/>
                  </w:tcBorders>
                  <w:noWrap w:val="0"/>
                  <w:vAlign w:val="center"/>
                </w:tcPr>
                <w:p w14:paraId="0FF65514">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5000万元-1</w:t>
                  </w:r>
                  <w:r>
                    <w:rPr>
                      <w:rFonts w:hint="eastAsia" w:ascii="宋体" w:hAnsi="宋体" w:eastAsia="宋体" w:cs="宋体"/>
                      <w:bCs/>
                      <w:color w:val="000000" w:themeColor="text1"/>
                      <w:sz w:val="24"/>
                      <w:highlight w:val="none"/>
                      <w:lang w:val="en-US" w:eastAsia="zh-CN"/>
                      <w14:textFill>
                        <w14:solidFill>
                          <w14:schemeClr w14:val="tx1"/>
                        </w14:solidFill>
                      </w14:textFill>
                    </w:rPr>
                    <w:t>亿元</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含</w:t>
                  </w:r>
                  <w:r>
                    <w:rPr>
                      <w:rFonts w:hint="eastAsia"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val="en-US" w:eastAsia="zh-CN"/>
                      <w14:textFill>
                        <w14:solidFill>
                          <w14:schemeClr w14:val="tx1"/>
                        </w14:solidFill>
                      </w14:textFill>
                    </w:rPr>
                    <w:t>亿元</w:t>
                  </w:r>
                  <w:r>
                    <w:rPr>
                      <w:rFonts w:hint="eastAsia" w:ascii="宋体" w:hAnsi="宋体" w:eastAsia="宋体" w:cs="宋体"/>
                      <w:bCs/>
                      <w:color w:val="000000" w:themeColor="text1"/>
                      <w:sz w:val="24"/>
                      <w:highlight w:val="none"/>
                      <w:lang w:eastAsia="zh-CN"/>
                      <w14:textFill>
                        <w14:solidFill>
                          <w14:schemeClr w14:val="tx1"/>
                        </w14:solidFill>
                      </w14:textFill>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CA8BA1A">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0.2</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5B6C916">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w:t>
                  </w:r>
                </w:p>
              </w:tc>
              <w:tc>
                <w:tcPr>
                  <w:tcW w:w="1335" w:type="dxa"/>
                  <w:tcBorders>
                    <w:top w:val="single" w:color="auto" w:sz="4" w:space="0"/>
                    <w:left w:val="single" w:color="auto" w:sz="4" w:space="0"/>
                    <w:bottom w:val="single" w:color="auto" w:sz="4" w:space="0"/>
                  </w:tcBorders>
                  <w:noWrap w:val="0"/>
                  <w:vAlign w:val="center"/>
                </w:tcPr>
                <w:p w14:paraId="5281E772">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w:t>
                  </w:r>
                </w:p>
              </w:tc>
            </w:tr>
            <w:tr w14:paraId="14AF6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Borders>
                    <w:top w:val="single" w:color="auto" w:sz="4" w:space="0"/>
                    <w:bottom w:val="single" w:color="auto" w:sz="4" w:space="0"/>
                    <w:right w:val="single" w:color="auto" w:sz="4" w:space="0"/>
                  </w:tcBorders>
                  <w:noWrap w:val="0"/>
                  <w:vAlign w:val="center"/>
                </w:tcPr>
                <w:p w14:paraId="6A6AA4E1">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sz w:val="24"/>
                      <w:highlight w:val="none"/>
                      <w:lang w:val="en-US" w:eastAsia="zh-CN"/>
                      <w14:textFill>
                        <w14:solidFill>
                          <w14:schemeClr w14:val="tx1"/>
                        </w14:solidFill>
                      </w14:textFill>
                    </w:rPr>
                    <w:t>亿元</w:t>
                  </w:r>
                  <w:r>
                    <w:rPr>
                      <w:rFonts w:hint="eastAsia" w:ascii="宋体" w:hAnsi="宋体" w:eastAsia="宋体" w:cs="宋体"/>
                      <w:bCs/>
                      <w:color w:val="000000" w:themeColor="text1"/>
                      <w:sz w:val="24"/>
                      <w:highlight w:val="none"/>
                      <w14:textFill>
                        <w14:solidFill>
                          <w14:schemeClr w14:val="tx1"/>
                        </w14:solidFill>
                      </w14:textFill>
                    </w:rPr>
                    <w:t>-10</w:t>
                  </w:r>
                  <w:r>
                    <w:rPr>
                      <w:rFonts w:hint="eastAsia" w:ascii="宋体" w:hAnsi="宋体" w:eastAsia="宋体" w:cs="宋体"/>
                      <w:bCs/>
                      <w:color w:val="000000" w:themeColor="text1"/>
                      <w:sz w:val="24"/>
                      <w:highlight w:val="none"/>
                      <w:lang w:val="en-US" w:eastAsia="zh-CN"/>
                      <w14:textFill>
                        <w14:solidFill>
                          <w14:schemeClr w14:val="tx1"/>
                        </w14:solidFill>
                      </w14:textFill>
                    </w:rPr>
                    <w:t>亿元（含10亿元）</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3817F1C">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0.0</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FE9276B">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0.0</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w:t>
                  </w:r>
                </w:p>
              </w:tc>
              <w:tc>
                <w:tcPr>
                  <w:tcW w:w="1335" w:type="dxa"/>
                  <w:tcBorders>
                    <w:top w:val="single" w:color="auto" w:sz="4" w:space="0"/>
                    <w:left w:val="single" w:color="auto" w:sz="4" w:space="0"/>
                    <w:bottom w:val="single" w:color="auto" w:sz="4" w:space="0"/>
                  </w:tcBorders>
                  <w:noWrap w:val="0"/>
                  <w:vAlign w:val="center"/>
                </w:tcPr>
                <w:p w14:paraId="17E56CBD">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0.0</w:t>
                  </w:r>
                  <w:r>
                    <w:rPr>
                      <w:rFonts w:hint="eastAsia" w:ascii="宋体" w:hAnsi="宋体" w:eastAsia="宋体" w:cs="宋体"/>
                      <w:bCs/>
                      <w:color w:val="000000" w:themeColor="text1"/>
                      <w:sz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w:t>
                  </w:r>
                </w:p>
              </w:tc>
            </w:tr>
            <w:tr w14:paraId="5007B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Borders>
                    <w:top w:val="single" w:color="auto" w:sz="4" w:space="0"/>
                    <w:bottom w:val="single" w:color="auto" w:sz="4" w:space="0"/>
                    <w:right w:val="single" w:color="auto" w:sz="4" w:space="0"/>
                  </w:tcBorders>
                  <w:noWrap w:val="0"/>
                  <w:vAlign w:val="center"/>
                </w:tcPr>
                <w:p w14:paraId="2C1D478F">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10</w:t>
                  </w:r>
                  <w:r>
                    <w:rPr>
                      <w:rFonts w:hint="eastAsia" w:ascii="宋体" w:hAnsi="宋体" w:eastAsia="宋体" w:cs="宋体"/>
                      <w:bCs/>
                      <w:color w:val="000000" w:themeColor="text1"/>
                      <w:sz w:val="24"/>
                      <w:highlight w:val="none"/>
                      <w:lang w:val="en-US" w:eastAsia="zh-CN"/>
                      <w14:textFill>
                        <w14:solidFill>
                          <w14:schemeClr w14:val="tx1"/>
                        </w14:solidFill>
                      </w14:textFill>
                    </w:rPr>
                    <w:t>亿元</w:t>
                  </w:r>
                  <w:r>
                    <w:rPr>
                      <w:rFonts w:hint="eastAsia" w:ascii="宋体" w:hAnsi="宋体" w:eastAsia="宋体" w:cs="宋体"/>
                      <w:bCs/>
                      <w:color w:val="000000" w:themeColor="text1"/>
                      <w:sz w:val="24"/>
                      <w:highlight w:val="none"/>
                      <w14:textFill>
                        <w14:solidFill>
                          <w14:schemeClr w14:val="tx1"/>
                        </w14:solidFill>
                      </w14:textFill>
                    </w:rPr>
                    <w:t>以上</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CD2470">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0.0</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69E6C2C">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0.0</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w:t>
                  </w:r>
                </w:p>
              </w:tc>
              <w:tc>
                <w:tcPr>
                  <w:tcW w:w="1335" w:type="dxa"/>
                  <w:tcBorders>
                    <w:top w:val="single" w:color="auto" w:sz="4" w:space="0"/>
                    <w:left w:val="single" w:color="auto" w:sz="4" w:space="0"/>
                    <w:bottom w:val="single" w:color="auto" w:sz="4" w:space="0"/>
                  </w:tcBorders>
                  <w:noWrap w:val="0"/>
                  <w:vAlign w:val="center"/>
                </w:tcPr>
                <w:p w14:paraId="35BC9053">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0.0</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w:t>
                  </w:r>
                </w:p>
              </w:tc>
            </w:tr>
          </w:tbl>
          <w:p w14:paraId="24F166DF">
            <w:pPr>
              <w:spacing w:line="360" w:lineRule="auto"/>
              <w:ind w:firstLine="470" w:firstLineChars="19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r>
              <w:rPr>
                <w:rFonts w:hint="eastAsia" w:ascii="宋体" w:hAnsi="宋体" w:eastAsia="宋体" w:cs="宋体"/>
                <w:color w:val="000000" w:themeColor="text1"/>
                <w:sz w:val="24"/>
                <w:highlight w:val="none"/>
                <w:lang w:eastAsia="zh-CN"/>
                <w14:textFill>
                  <w14:solidFill>
                    <w14:schemeClr w14:val="tx1"/>
                  </w14:solidFill>
                </w14:textFill>
              </w:rPr>
              <w:t>入围</w:t>
            </w:r>
            <w:r>
              <w:rPr>
                <w:rFonts w:hint="eastAsia" w:ascii="宋体" w:hAnsi="宋体" w:eastAsia="宋体" w:cs="宋体"/>
                <w:color w:val="000000" w:themeColor="text1"/>
                <w:sz w:val="24"/>
                <w:highlight w:val="none"/>
                <w14:textFill>
                  <w14:solidFill>
                    <w14:schemeClr w14:val="tx1"/>
                  </w14:solidFill>
                </w14:textFill>
              </w:rPr>
              <w:t>服务收费按差额定率累进法计算。例如：某服务</w:t>
            </w:r>
            <w:r>
              <w:rPr>
                <w:rFonts w:hint="eastAsia" w:ascii="宋体" w:hAnsi="宋体" w:eastAsia="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代理业务中标</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成交</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金额为6000万元，计算代理服务费额如下：</w:t>
            </w:r>
          </w:p>
          <w:p w14:paraId="426A286D">
            <w:pPr>
              <w:spacing w:line="360" w:lineRule="auto"/>
              <w:ind w:firstLine="437"/>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100万元×1.5％＝1.5万元</w:t>
            </w:r>
          </w:p>
          <w:p w14:paraId="036F55C0">
            <w:pPr>
              <w:spacing w:line="360" w:lineRule="auto"/>
              <w:ind w:firstLine="437"/>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（500－100）万元×0.8％＝3.2万元</w:t>
            </w:r>
          </w:p>
          <w:p w14:paraId="306E53A7">
            <w:pPr>
              <w:spacing w:line="360" w:lineRule="auto"/>
              <w:ind w:firstLine="437"/>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（1000－500）万元×0.45％＝2.25万元</w:t>
            </w:r>
          </w:p>
          <w:p w14:paraId="7D44973B">
            <w:pPr>
              <w:spacing w:line="360" w:lineRule="auto"/>
              <w:ind w:firstLine="437"/>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（5000－1000）万元×0.25％＝10万元</w:t>
            </w:r>
          </w:p>
          <w:p w14:paraId="1037C029">
            <w:pPr>
              <w:spacing w:line="360" w:lineRule="auto"/>
              <w:ind w:firstLine="437"/>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（6000－5000）万元×0.1％＝1万元</w:t>
            </w:r>
          </w:p>
          <w:p w14:paraId="6B2B2F2F">
            <w:pPr>
              <w:pStyle w:val="14"/>
              <w:widowControl w:val="0"/>
              <w:spacing w:before="0" w:beforeAutospacing="0" w:after="0" w:afterAutospacing="0" w:line="360" w:lineRule="auto"/>
              <w:jc w:val="both"/>
              <w:rPr>
                <w:rFonts w:hint="eastAsia" w:ascii="宋体" w:hAnsi="宋体" w:eastAsia="宋体" w:cs="宋体"/>
                <w:b w:val="0"/>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合计收费＝1.5＋3.2＋2.25＋10＋1＝17.95(万元)</w:t>
            </w:r>
          </w:p>
          <w:p w14:paraId="2129E52B">
            <w:pPr>
              <w:pStyle w:val="14"/>
              <w:widowControl w:val="0"/>
              <w:numPr>
                <w:ilvl w:val="0"/>
                <w:numId w:val="0"/>
              </w:numPr>
              <w:spacing w:before="0" w:beforeAutospacing="0" w:after="0" w:afterAutospacing="0" w:line="360" w:lineRule="auto"/>
              <w:jc w:val="both"/>
              <w:rPr>
                <w:rFonts w:hint="eastAsia" w:ascii="宋体" w:hAnsi="宋体" w:eastAsia="宋体" w:cs="宋体"/>
                <w:b w:val="0"/>
                <w:color w:val="000000" w:themeColor="text1"/>
                <w:sz w:val="24"/>
                <w:highlight w:val="none"/>
                <w:u w:val="none"/>
                <w14:textFill>
                  <w14:solidFill>
                    <w14:schemeClr w14:val="tx1"/>
                  </w14:solidFill>
                </w14:textFill>
              </w:rPr>
            </w:pPr>
            <w:r>
              <w:rPr>
                <w:rFonts w:hint="eastAsia" w:ascii="宋体" w:hAnsi="宋体" w:eastAsia="宋体" w:cs="宋体"/>
                <w:b w:val="0"/>
                <w:color w:val="000000" w:themeColor="text1"/>
                <w:sz w:val="24"/>
                <w:highlight w:val="none"/>
                <w:u w:val="none"/>
                <w:lang w:eastAsia="zh-CN"/>
                <w14:textFill>
                  <w14:solidFill>
                    <w14:schemeClr w14:val="tx1"/>
                  </w14:solidFill>
                </w14:textFill>
              </w:rPr>
              <w:t>（</w:t>
            </w:r>
            <w:r>
              <w:rPr>
                <w:rFonts w:hint="eastAsia" w:ascii="宋体" w:hAnsi="宋体" w:eastAsia="宋体" w:cs="宋体"/>
                <w:b w:val="0"/>
                <w:color w:val="000000" w:themeColor="text1"/>
                <w:sz w:val="24"/>
                <w:highlight w:val="none"/>
                <w:u w:val="none"/>
                <w:lang w:val="en-US" w:eastAsia="zh-CN"/>
                <w14:textFill>
                  <w14:solidFill>
                    <w14:schemeClr w14:val="tx1"/>
                  </w14:solidFill>
                </w14:textFill>
              </w:rPr>
              <w:t>2</w:t>
            </w:r>
            <w:r>
              <w:rPr>
                <w:rFonts w:hint="eastAsia" w:ascii="宋体" w:hAnsi="宋体" w:eastAsia="宋体" w:cs="宋体"/>
                <w:b w:val="0"/>
                <w:color w:val="000000" w:themeColor="text1"/>
                <w:sz w:val="24"/>
                <w:highlight w:val="none"/>
                <w:u w:val="none"/>
                <w:lang w:eastAsia="zh-CN"/>
                <w14:textFill>
                  <w14:solidFill>
                    <w14:schemeClr w14:val="tx1"/>
                  </w14:solidFill>
                </w14:textFill>
              </w:rPr>
              <w:t>）</w:t>
            </w:r>
            <w:r>
              <w:rPr>
                <w:rFonts w:hint="eastAsia" w:ascii="宋体" w:hAnsi="宋体" w:eastAsia="宋体" w:cs="宋体"/>
                <w:b w:val="0"/>
                <w:color w:val="000000" w:themeColor="text1"/>
                <w:sz w:val="24"/>
                <w:highlight w:val="none"/>
                <w:u w:val="none"/>
                <w14:textFill>
                  <w14:solidFill>
                    <w14:schemeClr w14:val="tx1"/>
                  </w14:solidFill>
                </w14:textFill>
              </w:rPr>
              <w:t>支付方式：</w:t>
            </w:r>
            <w:r>
              <w:rPr>
                <w:rFonts w:hint="eastAsia" w:ascii="宋体" w:hAnsi="宋体" w:eastAsia="宋体" w:cs="宋体"/>
                <w:b w:val="0"/>
                <w:color w:val="000000" w:themeColor="text1"/>
                <w:sz w:val="24"/>
                <w:highlight w:val="none"/>
                <w:u w:val="none"/>
                <w14:textFill>
                  <w14:solidFill>
                    <w14:schemeClr w14:val="tx1"/>
                  </w14:solidFill>
                </w14:textFill>
              </w:rPr>
              <w:sym w:font="Wingdings 2" w:char="0052"/>
            </w:r>
            <w:r>
              <w:rPr>
                <w:rFonts w:hint="eastAsia" w:ascii="宋体" w:hAnsi="宋体" w:eastAsia="宋体" w:cs="宋体"/>
                <w:b w:val="0"/>
                <w:color w:val="000000" w:themeColor="text1"/>
                <w:sz w:val="24"/>
                <w:highlight w:val="none"/>
                <w:u w:val="none"/>
                <w14:textFill>
                  <w14:solidFill>
                    <w14:schemeClr w14:val="tx1"/>
                  </w14:solidFill>
                </w14:textFill>
              </w:rPr>
              <w:t>转账/电汇</w:t>
            </w:r>
          </w:p>
          <w:p w14:paraId="6072842F">
            <w:pPr>
              <w:pStyle w:val="14"/>
              <w:widowControl w:val="0"/>
              <w:numPr>
                <w:ilvl w:val="0"/>
                <w:numId w:val="0"/>
              </w:numPr>
              <w:spacing w:before="0" w:beforeAutospacing="0" w:after="0" w:afterAutospacing="0" w:line="360" w:lineRule="auto"/>
              <w:jc w:val="both"/>
              <w:rPr>
                <w:rFonts w:hint="eastAsia" w:ascii="宋体" w:hAnsi="宋体" w:eastAsia="宋体" w:cs="宋体"/>
                <w:b w:val="0"/>
                <w:color w:val="000000" w:themeColor="text1"/>
                <w:sz w:val="24"/>
                <w:highlight w:val="none"/>
                <w:u w:val="none"/>
                <w14:textFill>
                  <w14:solidFill>
                    <w14:schemeClr w14:val="tx1"/>
                  </w14:solidFill>
                </w14:textFill>
              </w:rPr>
            </w:pPr>
            <w:r>
              <w:rPr>
                <w:rFonts w:hint="eastAsia" w:ascii="宋体" w:hAnsi="宋体" w:eastAsia="宋体" w:cs="宋体"/>
                <w:b w:val="0"/>
                <w:color w:val="000000" w:themeColor="text1"/>
                <w:sz w:val="24"/>
                <w:highlight w:val="none"/>
                <w:u w:val="none"/>
                <w:lang w:val="en-US" w:eastAsia="zh-CN"/>
                <w14:textFill>
                  <w14:solidFill>
                    <w14:schemeClr w14:val="tx1"/>
                  </w14:solidFill>
                </w14:textFill>
              </w:rPr>
              <w:t>（3）</w:t>
            </w:r>
            <w:r>
              <w:rPr>
                <w:rFonts w:hint="eastAsia" w:ascii="宋体" w:hAnsi="宋体" w:eastAsia="宋体" w:cs="宋体"/>
                <w:b w:val="0"/>
                <w:color w:val="000000" w:themeColor="text1"/>
                <w:sz w:val="24"/>
                <w:highlight w:val="none"/>
                <w:u w:val="none"/>
                <w14:textFill>
                  <w14:solidFill>
                    <w14:schemeClr w14:val="tx1"/>
                  </w14:solidFill>
                </w14:textFill>
              </w:rPr>
              <w:t>收取单位：</w:t>
            </w:r>
            <w:r>
              <w:rPr>
                <w:rFonts w:hint="eastAsia" w:ascii="宋体" w:hAnsi="宋体" w:eastAsia="宋体" w:cs="宋体"/>
                <w:b w:val="0"/>
                <w:color w:val="000000" w:themeColor="text1"/>
                <w:sz w:val="24"/>
                <w:highlight w:val="none"/>
                <w:u w:val="none"/>
                <w:lang w:eastAsia="zh-CN"/>
                <w14:textFill>
                  <w14:solidFill>
                    <w14:schemeClr w14:val="tx1"/>
                  </w14:solidFill>
                </w14:textFill>
              </w:rPr>
              <w:t>肥西县公共资源交易有限责任公司</w:t>
            </w:r>
          </w:p>
          <w:p w14:paraId="726B4778">
            <w:pPr>
              <w:pStyle w:val="14"/>
              <w:widowControl w:val="0"/>
              <w:numPr>
                <w:ilvl w:val="0"/>
                <w:numId w:val="0"/>
              </w:numPr>
              <w:spacing w:before="0" w:beforeAutospacing="0" w:after="0" w:afterAutospacing="0" w:line="360" w:lineRule="auto"/>
              <w:jc w:val="both"/>
              <w:rPr>
                <w:rFonts w:hint="eastAsia" w:ascii="宋体" w:hAnsi="宋体" w:eastAsia="宋体" w:cs="宋体"/>
                <w:b w:val="0"/>
                <w:color w:val="000000" w:themeColor="text1"/>
                <w:sz w:val="24"/>
                <w:highlight w:val="none"/>
                <w:u w:val="none"/>
                <w14:textFill>
                  <w14:solidFill>
                    <w14:schemeClr w14:val="tx1"/>
                  </w14:solidFill>
                </w14:textFill>
              </w:rPr>
            </w:pPr>
            <w:r>
              <w:rPr>
                <w:rFonts w:hint="eastAsia" w:ascii="宋体" w:hAnsi="宋体" w:eastAsia="宋体" w:cs="宋体"/>
                <w:b w:val="0"/>
                <w:color w:val="000000" w:themeColor="text1"/>
                <w:sz w:val="24"/>
                <w:highlight w:val="none"/>
                <w:u w:val="none"/>
                <w:lang w:eastAsia="zh-CN"/>
                <w14:textFill>
                  <w14:solidFill>
                    <w14:schemeClr w14:val="tx1"/>
                  </w14:solidFill>
                </w14:textFill>
              </w:rPr>
              <w:t>（</w:t>
            </w:r>
            <w:r>
              <w:rPr>
                <w:rFonts w:hint="eastAsia" w:ascii="宋体" w:hAnsi="宋体" w:eastAsia="宋体" w:cs="宋体"/>
                <w:b w:val="0"/>
                <w:color w:val="000000" w:themeColor="text1"/>
                <w:sz w:val="24"/>
                <w:highlight w:val="none"/>
                <w:u w:val="none"/>
                <w:lang w:val="en-US" w:eastAsia="zh-CN"/>
                <w14:textFill>
                  <w14:solidFill>
                    <w14:schemeClr w14:val="tx1"/>
                  </w14:solidFill>
                </w14:textFill>
              </w:rPr>
              <w:t>4</w:t>
            </w:r>
            <w:r>
              <w:rPr>
                <w:rFonts w:hint="eastAsia" w:ascii="宋体" w:hAnsi="宋体" w:eastAsia="宋体" w:cs="宋体"/>
                <w:b w:val="0"/>
                <w:color w:val="000000" w:themeColor="text1"/>
                <w:sz w:val="24"/>
                <w:highlight w:val="none"/>
                <w:u w:val="none"/>
                <w:lang w:eastAsia="zh-CN"/>
                <w14:textFill>
                  <w14:solidFill>
                    <w14:schemeClr w14:val="tx1"/>
                  </w14:solidFill>
                </w14:textFill>
              </w:rPr>
              <w:t>）</w:t>
            </w:r>
            <w:r>
              <w:rPr>
                <w:rFonts w:hint="eastAsia" w:ascii="宋体" w:hAnsi="宋体" w:eastAsia="宋体" w:cs="宋体"/>
                <w:b w:val="0"/>
                <w:color w:val="000000" w:themeColor="text1"/>
                <w:sz w:val="24"/>
                <w:highlight w:val="none"/>
                <w:u w:val="none"/>
                <w:lang w:val="en-US" w:eastAsia="zh-CN"/>
                <w14:textFill>
                  <w14:solidFill>
                    <w14:schemeClr w14:val="tx1"/>
                  </w14:solidFill>
                </w14:textFill>
              </w:rPr>
              <w:t>缴纳单位：本项目中标（成交）供应商</w:t>
            </w:r>
          </w:p>
          <w:p w14:paraId="5D74DD90">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highlight w:val="none"/>
                <w:u w:val="none"/>
                <w:lang w:val="en-US" w:eastAsia="zh-CN"/>
                <w14:textFill>
                  <w14:solidFill>
                    <w14:schemeClr w14:val="tx1"/>
                  </w14:solidFill>
                </w14:textFill>
              </w:rPr>
              <w:t>（5）缴纳时间：入围（成交）通知书发放后三个工作日内</w:t>
            </w:r>
          </w:p>
        </w:tc>
      </w:tr>
      <w:tr w14:paraId="43DF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372B099F">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37.5</w:t>
            </w:r>
          </w:p>
        </w:tc>
        <w:tc>
          <w:tcPr>
            <w:tcW w:w="1141" w:type="pct"/>
            <w:noWrap w:val="0"/>
            <w:vAlign w:val="center"/>
          </w:tcPr>
          <w:p w14:paraId="3E6FDCDB">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异议函递交方式、接收部门、联系电话和通讯地址</w:t>
            </w:r>
          </w:p>
        </w:tc>
        <w:tc>
          <w:tcPr>
            <w:tcW w:w="3295" w:type="pct"/>
            <w:noWrap w:val="0"/>
            <w:vAlign w:val="center"/>
          </w:tcPr>
          <w:p w14:paraId="3A8B8659">
            <w:pPr>
              <w:widowControl w:val="0"/>
              <w:spacing w:before="0" w:beforeAutospacing="0" w:after="0" w:afterAutospacing="0" w:line="360" w:lineRule="auto"/>
              <w:jc w:val="both"/>
              <w:rPr>
                <w:rFonts w:hint="eastAsia" w:ascii="宋体" w:hAnsi="宋体" w:eastAsia="宋体" w:cs="宋体"/>
                <w:b/>
                <w:bCs w:val="0"/>
                <w:color w:val="000000" w:themeColor="text1"/>
                <w:kern w:val="0"/>
                <w:sz w:val="24"/>
                <w:szCs w:val="28"/>
                <w:highlight w:val="none"/>
                <w:u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4"/>
                <w:szCs w:val="28"/>
                <w:highlight w:val="none"/>
                <w:u w:val="none"/>
                <w:lang w:val="en-US" w:eastAsia="zh-CN" w:bidi="ar-SA"/>
                <w14:textFill>
                  <w14:solidFill>
                    <w14:schemeClr w14:val="tx1"/>
                  </w14:solidFill>
                </w14:textFill>
              </w:rPr>
              <w:t>递交方式：书面形式递交</w:t>
            </w:r>
          </w:p>
          <w:p w14:paraId="5B8B4E0E">
            <w:pPr>
              <w:widowControl w:val="0"/>
              <w:spacing w:before="0" w:beforeAutospacing="0" w:after="0" w:afterAutospacing="0" w:line="360" w:lineRule="auto"/>
              <w:jc w:val="both"/>
              <w:rPr>
                <w:rFonts w:hint="eastAsia" w:ascii="宋体" w:hAnsi="宋体" w:eastAsia="宋体" w:cs="宋体"/>
                <w:b w:val="0"/>
                <w:bCs w:val="0"/>
                <w:color w:val="000000" w:themeColor="text1"/>
                <w:kern w:val="0"/>
                <w:sz w:val="24"/>
                <w:szCs w:val="18"/>
                <w:highlight w:val="none"/>
                <w:u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接收部门：</w:t>
            </w:r>
            <w:r>
              <w:rPr>
                <w:rFonts w:hint="eastAsia" w:ascii="宋体" w:hAnsi="宋体" w:eastAsia="宋体" w:cs="宋体"/>
                <w:b w:val="0"/>
                <w:bCs w:val="0"/>
                <w:color w:val="000000" w:themeColor="text1"/>
                <w:kern w:val="0"/>
                <w:sz w:val="24"/>
                <w:szCs w:val="18"/>
                <w:highlight w:val="none"/>
                <w:u w:val="none"/>
                <w:lang w:val="en-US" w:eastAsia="zh-CN" w:bidi="ar-SA"/>
                <w14:textFill>
                  <w14:solidFill>
                    <w14:schemeClr w14:val="tx1"/>
                  </w14:solidFill>
                </w14:textFill>
              </w:rPr>
              <w:t>肥西县公共资源交易有限责任公司</w:t>
            </w:r>
          </w:p>
          <w:p w14:paraId="6AE63F39">
            <w:pPr>
              <w:widowControl w:val="0"/>
              <w:spacing w:before="0" w:beforeAutospacing="0" w:after="0" w:afterAutospacing="0" w:line="360" w:lineRule="auto"/>
              <w:jc w:val="both"/>
              <w:rPr>
                <w:rFonts w:hint="eastAsia" w:ascii="宋体" w:hAnsi="宋体" w:eastAsia="宋体" w:cs="宋体"/>
                <w:b w:val="0"/>
                <w:bCs w:val="0"/>
                <w:color w:val="000000" w:themeColor="text1"/>
                <w:kern w:val="0"/>
                <w:sz w:val="24"/>
                <w:szCs w:val="18"/>
                <w:highlight w:val="none"/>
                <w:u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联系电话：</w:t>
            </w:r>
            <w:r>
              <w:rPr>
                <w:rFonts w:hint="eastAsia" w:ascii="宋体" w:hAnsi="宋体" w:eastAsia="宋体" w:cs="宋体"/>
                <w:b w:val="0"/>
                <w:bCs w:val="0"/>
                <w:color w:val="000000" w:themeColor="text1"/>
                <w:kern w:val="0"/>
                <w:sz w:val="24"/>
                <w:szCs w:val="18"/>
                <w:highlight w:val="none"/>
                <w:u w:val="none"/>
                <w:lang w:val="en-US" w:eastAsia="zh-CN" w:bidi="ar-SA"/>
                <w14:textFill>
                  <w14:solidFill>
                    <w14:schemeClr w14:val="tx1"/>
                  </w14:solidFill>
                </w14:textFill>
              </w:rPr>
              <w:t>0551-68838796</w:t>
            </w:r>
          </w:p>
          <w:p w14:paraId="7BCDCD03">
            <w:pPr>
              <w:widowControl w:val="0"/>
              <w:spacing w:before="0" w:beforeAutospacing="0" w:after="0" w:afterAutospacing="0" w:line="360" w:lineRule="auto"/>
              <w:jc w:val="both"/>
              <w:rPr>
                <w:rFonts w:hint="eastAsia" w:ascii="宋体" w:hAnsi="宋体" w:eastAsia="宋体" w:cs="宋体"/>
                <w:b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通讯地址：</w:t>
            </w:r>
            <w:r>
              <w:rPr>
                <w:rFonts w:hint="eastAsia" w:ascii="宋体" w:hAnsi="宋体" w:eastAsia="宋体" w:cs="宋体"/>
                <w:b w:val="0"/>
                <w:bCs w:val="0"/>
                <w:color w:val="000000" w:themeColor="text1"/>
                <w:kern w:val="0"/>
                <w:sz w:val="24"/>
                <w:szCs w:val="18"/>
                <w:highlight w:val="none"/>
                <w:u w:val="none"/>
                <w:lang w:val="en-US" w:eastAsia="zh-CN" w:bidi="ar-SA"/>
                <w14:textFill>
                  <w14:solidFill>
                    <w14:schemeClr w14:val="tx1"/>
                  </w14:solidFill>
                </w14:textFill>
              </w:rPr>
              <w:t>肥西县上派镇紫石路与佛光路交叉口肥光办公区3号楼2楼</w:t>
            </w:r>
          </w:p>
        </w:tc>
      </w:tr>
      <w:tr w14:paraId="11E1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noWrap w:val="0"/>
            <w:vAlign w:val="center"/>
          </w:tcPr>
          <w:p w14:paraId="695D4317">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40</w:t>
            </w:r>
          </w:p>
        </w:tc>
        <w:tc>
          <w:tcPr>
            <w:tcW w:w="2031" w:type="dxa"/>
            <w:noWrap w:val="0"/>
            <w:vAlign w:val="center"/>
          </w:tcPr>
          <w:p w14:paraId="076F8078">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其他内容</w:t>
            </w:r>
          </w:p>
        </w:tc>
        <w:tc>
          <w:tcPr>
            <w:tcW w:w="3295" w:type="pct"/>
            <w:noWrap w:val="0"/>
            <w:vAlign w:val="center"/>
          </w:tcPr>
          <w:p w14:paraId="5EF6B25E">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p>
        </w:tc>
      </w:tr>
      <w:tr w14:paraId="7943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65F707ED">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40.1</w:t>
            </w:r>
          </w:p>
        </w:tc>
        <w:tc>
          <w:tcPr>
            <w:tcW w:w="1141" w:type="pct"/>
            <w:noWrap w:val="0"/>
            <w:vAlign w:val="center"/>
          </w:tcPr>
          <w:p w14:paraId="6C16AC94">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关于联合体投标的相关约定</w:t>
            </w:r>
          </w:p>
        </w:tc>
        <w:tc>
          <w:tcPr>
            <w:tcW w:w="3295" w:type="pct"/>
            <w:noWrap w:val="0"/>
            <w:vAlign w:val="center"/>
          </w:tcPr>
          <w:p w14:paraId="4794020B">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 xml:space="preserve">□接受    </w:t>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sym w:font="Wingdings" w:char="00FE"/>
            </w: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不接受</w:t>
            </w:r>
          </w:p>
        </w:tc>
      </w:tr>
      <w:tr w14:paraId="43CD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26999704">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40.2</w:t>
            </w:r>
          </w:p>
        </w:tc>
        <w:tc>
          <w:tcPr>
            <w:tcW w:w="1141" w:type="pct"/>
            <w:noWrap w:val="0"/>
            <w:vAlign w:val="center"/>
          </w:tcPr>
          <w:p w14:paraId="0B5271DD">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社保证明材料</w:t>
            </w:r>
          </w:p>
        </w:tc>
        <w:tc>
          <w:tcPr>
            <w:tcW w:w="3295" w:type="pct"/>
            <w:noWrap w:val="0"/>
            <w:vAlign w:val="center"/>
          </w:tcPr>
          <w:p w14:paraId="4A9E1F71">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本项目征集文件中要求提供的社保证明材料为下述形式之一（响应文件中须提供扫描件）：</w:t>
            </w:r>
          </w:p>
          <w:p w14:paraId="62AD1723">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（1）社保局官方网站查询的缴费记录截图；</w:t>
            </w:r>
          </w:p>
          <w:p w14:paraId="31F94665">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（2）社保局的书面证明材料；</w:t>
            </w:r>
          </w:p>
          <w:p w14:paraId="24A0FDCA">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（3）经供应商委托的第三方人力资源服务机构或与供应商有直接隶属关系的机构可以代缴社保，但须提供有关证明材料并经评审小组确认；</w:t>
            </w:r>
          </w:p>
          <w:p w14:paraId="2CAB255B">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（4）其他经评审小组认可的证明材料；</w:t>
            </w:r>
          </w:p>
          <w:p w14:paraId="0F45D7C7">
            <w:pPr>
              <w:widowControl w:val="0"/>
              <w:spacing w:before="0" w:beforeAutospacing="0" w:after="0" w:afterAutospacing="0" w:line="360" w:lineRule="auto"/>
              <w:jc w:val="both"/>
              <w:rPr>
                <w:rFonts w:hint="eastAsia" w:ascii="宋体" w:hAnsi="宋体" w:eastAsia="宋体" w:cs="宋体"/>
                <w:b w:val="0"/>
                <w:bCs/>
                <w:i/>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iCs/>
                <w:color w:val="000000" w:themeColor="text1"/>
                <w:kern w:val="0"/>
                <w:sz w:val="24"/>
                <w:szCs w:val="28"/>
                <w:highlight w:val="none"/>
                <w:lang w:val="en-US" w:eastAsia="zh-CN" w:bidi="ar-SA"/>
                <w14:textFill>
                  <w14:solidFill>
                    <w14:schemeClr w14:val="tx1"/>
                  </w14:solidFill>
                </w14:textFill>
              </w:rPr>
              <w:t>（5）法定代表人参与项目的，无需提供社保证明材料，提供身份证明扫描件即可。</w:t>
            </w:r>
          </w:p>
        </w:tc>
      </w:tr>
      <w:tr w14:paraId="4F22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5C9E1522">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40.3</w:t>
            </w:r>
          </w:p>
        </w:tc>
        <w:tc>
          <w:tcPr>
            <w:tcW w:w="1141" w:type="pct"/>
            <w:noWrap w:val="0"/>
            <w:vAlign w:val="center"/>
          </w:tcPr>
          <w:p w14:paraId="4839201A">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本项目提供除电子版征集文件以外的其他资料</w:t>
            </w:r>
          </w:p>
        </w:tc>
        <w:tc>
          <w:tcPr>
            <w:tcW w:w="3295" w:type="pct"/>
            <w:noWrap w:val="0"/>
            <w:vAlign w:val="center"/>
          </w:tcPr>
          <w:p w14:paraId="75A1DACD">
            <w:pPr>
              <w:spacing w:line="500" w:lineRule="exact"/>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highlight w:val="none"/>
                <w14:textFill>
                  <w14:solidFill>
                    <w14:schemeClr w14:val="tx1"/>
                  </w14:solidFill>
                </w14:textFill>
              </w:rPr>
              <w:t>无   □图纸   □光盘</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sym w:font="Wingdings 2" w:char="00A3"/>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p>
          <w:p w14:paraId="35A0771F">
            <w:pPr>
              <w:spacing w:line="500" w:lineRule="exac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获取方式：</w:t>
            </w:r>
          </w:p>
          <w:p w14:paraId="695B5065">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上述资料请供应商在获取征集文件后，自行登陆系统下载本项目附件。</w:t>
            </w:r>
          </w:p>
        </w:tc>
      </w:tr>
      <w:tr w14:paraId="57E7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1625A50C">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40.4</w:t>
            </w:r>
          </w:p>
        </w:tc>
        <w:tc>
          <w:tcPr>
            <w:tcW w:w="1141" w:type="pct"/>
            <w:noWrap w:val="0"/>
            <w:vAlign w:val="center"/>
          </w:tcPr>
          <w:p w14:paraId="0BFC41C2">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重要提示</w:t>
            </w:r>
          </w:p>
        </w:tc>
        <w:tc>
          <w:tcPr>
            <w:tcW w:w="3295" w:type="pct"/>
            <w:noWrap w:val="0"/>
            <w:vAlign w:val="center"/>
          </w:tcPr>
          <w:p w14:paraId="28E75AB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入围供应商</w:t>
            </w:r>
            <w:r>
              <w:rPr>
                <w:rFonts w:hint="eastAsia" w:ascii="宋体" w:hAnsi="宋体" w:eastAsia="宋体" w:cs="宋体"/>
                <w:bCs/>
                <w:color w:val="000000" w:themeColor="text1"/>
                <w:sz w:val="24"/>
                <w:szCs w:val="24"/>
                <w:highlight w:val="none"/>
                <w14:textFill>
                  <w14:solidFill>
                    <w14:schemeClr w14:val="tx1"/>
                  </w14:solidFill>
                </w14:textFill>
              </w:rPr>
              <w:t>应在规定期限内与</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征集人</w:t>
            </w:r>
            <w:r>
              <w:rPr>
                <w:rFonts w:hint="eastAsia" w:ascii="宋体" w:hAnsi="宋体" w:eastAsia="宋体" w:cs="宋体"/>
                <w:bCs/>
                <w:color w:val="000000" w:themeColor="text1"/>
                <w:sz w:val="24"/>
                <w:szCs w:val="24"/>
                <w:highlight w:val="none"/>
                <w14:textFill>
                  <w14:solidFill>
                    <w14:schemeClr w14:val="tx1"/>
                  </w14:solidFill>
                </w14:textFill>
              </w:rPr>
              <w:t>签订</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框架协议</w:t>
            </w:r>
            <w:r>
              <w:rPr>
                <w:rFonts w:hint="eastAsia" w:ascii="宋体" w:hAnsi="宋体" w:eastAsia="宋体" w:cs="宋体"/>
                <w:bCs/>
                <w:color w:val="000000" w:themeColor="text1"/>
                <w:sz w:val="24"/>
                <w:szCs w:val="24"/>
                <w:highlight w:val="none"/>
                <w14:textFill>
                  <w14:solidFill>
                    <w14:schemeClr w14:val="tx1"/>
                  </w14:solidFill>
                </w14:textFill>
              </w:rPr>
              <w:t>，若</w:t>
            </w:r>
            <w:r>
              <w:rPr>
                <w:rFonts w:hint="eastAsia" w:ascii="宋体" w:hAnsi="宋体" w:eastAsia="宋体" w:cs="宋体"/>
                <w:bCs/>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Cs/>
                <w:color w:val="000000" w:themeColor="text1"/>
                <w:sz w:val="24"/>
                <w:szCs w:val="24"/>
                <w:highlight w:val="none"/>
                <w14:textFill>
                  <w14:solidFill>
                    <w14:schemeClr w14:val="tx1"/>
                  </w14:solidFill>
                </w14:textFill>
              </w:rPr>
              <w:t>未能在规定期限内签订</w:t>
            </w:r>
            <w:r>
              <w:rPr>
                <w:rFonts w:hint="eastAsia" w:ascii="宋体" w:hAnsi="宋体" w:eastAsia="宋体" w:cs="宋体"/>
                <w:bCs/>
                <w:color w:val="000000" w:themeColor="text1"/>
                <w:sz w:val="24"/>
                <w:szCs w:val="24"/>
                <w:highlight w:val="none"/>
                <w:lang w:eastAsia="zh-CN"/>
                <w14:textFill>
                  <w14:solidFill>
                    <w14:schemeClr w14:val="tx1"/>
                  </w14:solidFill>
                </w14:textFill>
              </w:rPr>
              <w:t>框架协议</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征集人</w:t>
            </w:r>
            <w:r>
              <w:rPr>
                <w:rFonts w:hint="eastAsia" w:ascii="宋体" w:hAnsi="宋体" w:eastAsia="宋体" w:cs="宋体"/>
                <w:bCs/>
                <w:color w:val="000000" w:themeColor="text1"/>
                <w:sz w:val="24"/>
                <w:szCs w:val="24"/>
                <w:highlight w:val="none"/>
                <w14:textFill>
                  <w14:solidFill>
                    <w14:schemeClr w14:val="tx1"/>
                  </w14:solidFill>
                </w14:textFill>
              </w:rPr>
              <w:t>有权取消</w:t>
            </w:r>
            <w:r>
              <w:rPr>
                <w:rFonts w:hint="eastAsia" w:ascii="宋体" w:hAnsi="宋体" w:eastAsia="宋体" w:cs="宋体"/>
                <w:bCs/>
                <w:color w:val="000000" w:themeColor="text1"/>
                <w:sz w:val="24"/>
                <w:szCs w:val="24"/>
                <w:highlight w:val="none"/>
                <w:lang w:eastAsia="zh-CN"/>
                <w14:textFill>
                  <w14:solidFill>
                    <w14:schemeClr w14:val="tx1"/>
                  </w14:solidFill>
                </w14:textFill>
              </w:rPr>
              <w:t>入围供应商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入围</w:t>
            </w:r>
            <w:r>
              <w:rPr>
                <w:rFonts w:hint="eastAsia" w:ascii="宋体" w:hAnsi="宋体" w:eastAsia="宋体" w:cs="宋体"/>
                <w:bCs/>
                <w:color w:val="000000" w:themeColor="text1"/>
                <w:sz w:val="24"/>
                <w:szCs w:val="24"/>
                <w:highlight w:val="none"/>
                <w14:textFill>
                  <w14:solidFill>
                    <w14:schemeClr w14:val="tx1"/>
                  </w14:solidFill>
                </w14:textFill>
              </w:rPr>
              <w:t>资格，并将相关违约行为报送监管部门，实施信用惩戒；</w:t>
            </w:r>
          </w:p>
          <w:p w14:paraId="7CA7B1A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Cs/>
                <w:color w:val="000000" w:themeColor="text1"/>
                <w:sz w:val="24"/>
                <w:szCs w:val="24"/>
                <w:highlight w:val="none"/>
                <w14:textFill>
                  <w14:solidFill>
                    <w14:schemeClr w14:val="tx1"/>
                  </w14:solidFill>
                </w14:textFill>
              </w:rPr>
              <w:t>合同签订后，</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存在规定时间内不组织人员进场开工，不履行供货、安装或服务义务等情况，</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征集人</w:t>
            </w:r>
            <w:r>
              <w:rPr>
                <w:rFonts w:hint="eastAsia" w:ascii="宋体" w:hAnsi="宋体" w:eastAsia="宋体" w:cs="宋体"/>
                <w:bCs/>
                <w:color w:val="000000" w:themeColor="text1"/>
                <w:sz w:val="24"/>
                <w:szCs w:val="24"/>
                <w:highlight w:val="none"/>
                <w14:textFill>
                  <w14:solidFill>
                    <w14:schemeClr w14:val="tx1"/>
                  </w14:solidFill>
                </w14:textFill>
              </w:rPr>
              <w:t>有权解除</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框架协议</w:t>
            </w:r>
            <w:r>
              <w:rPr>
                <w:rFonts w:hint="eastAsia" w:ascii="宋体" w:hAnsi="宋体" w:eastAsia="宋体" w:cs="宋体"/>
                <w:bCs/>
                <w:color w:val="000000" w:themeColor="text1"/>
                <w:sz w:val="24"/>
                <w:szCs w:val="24"/>
                <w:highlight w:val="none"/>
                <w14:textFill>
                  <w14:solidFill>
                    <w14:schemeClr w14:val="tx1"/>
                  </w14:solidFill>
                </w14:textFill>
              </w:rPr>
              <w:t>，并追究违约责任，同时将相关违约行为报送监管部门，记不良行为记录，实施信用惩戒；</w:t>
            </w:r>
          </w:p>
          <w:p w14:paraId="06B85AB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入围供应商入围</w:t>
            </w:r>
            <w:r>
              <w:rPr>
                <w:rFonts w:hint="eastAsia" w:ascii="宋体" w:hAnsi="宋体" w:eastAsia="宋体" w:cs="宋体"/>
                <w:bCs/>
                <w:color w:val="000000" w:themeColor="text1"/>
                <w:sz w:val="24"/>
                <w:szCs w:val="24"/>
                <w:highlight w:val="none"/>
                <w14:textFill>
                  <w14:solidFill>
                    <w14:schemeClr w14:val="tx1"/>
                  </w14:solidFill>
                </w14:textFill>
              </w:rPr>
              <w:t>后被监管部门查实存在违法行为，不满足</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入围</w:t>
            </w:r>
            <w:r>
              <w:rPr>
                <w:rFonts w:hint="eastAsia" w:ascii="宋体" w:hAnsi="宋体" w:eastAsia="宋体" w:cs="宋体"/>
                <w:bCs/>
                <w:color w:val="000000" w:themeColor="text1"/>
                <w:sz w:val="24"/>
                <w:szCs w:val="24"/>
                <w:highlight w:val="none"/>
                <w14:textFill>
                  <w14:solidFill>
                    <w14:schemeClr w14:val="tx1"/>
                  </w14:solidFill>
                </w14:textFill>
              </w:rPr>
              <w:t>条件的，由</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征集人</w:t>
            </w:r>
            <w:r>
              <w:rPr>
                <w:rFonts w:hint="eastAsia" w:ascii="宋体" w:hAnsi="宋体" w:eastAsia="宋体" w:cs="宋体"/>
                <w:bCs/>
                <w:color w:val="000000" w:themeColor="text1"/>
                <w:sz w:val="24"/>
                <w:szCs w:val="24"/>
                <w:highlight w:val="none"/>
                <w14:textFill>
                  <w14:solidFill>
                    <w14:schemeClr w14:val="tx1"/>
                  </w14:solidFill>
                </w14:textFill>
              </w:rPr>
              <w:t>取消</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入围</w:t>
            </w:r>
            <w:r>
              <w:rPr>
                <w:rFonts w:hint="eastAsia" w:ascii="宋体" w:hAnsi="宋体" w:eastAsia="宋体" w:cs="宋体"/>
                <w:bCs/>
                <w:color w:val="000000" w:themeColor="text1"/>
                <w:sz w:val="24"/>
                <w:szCs w:val="24"/>
                <w:highlight w:val="none"/>
                <w14:textFill>
                  <w14:solidFill>
                    <w14:schemeClr w14:val="tx1"/>
                  </w14:solidFill>
                </w14:textFill>
              </w:rPr>
              <w:t>资格，并做好项目后续工作；</w:t>
            </w:r>
          </w:p>
          <w:p w14:paraId="39E45517">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入围供应商</w:t>
            </w:r>
            <w:r>
              <w:rPr>
                <w:rFonts w:hint="eastAsia" w:ascii="宋体" w:hAnsi="宋体" w:eastAsia="宋体" w:cs="宋体"/>
                <w:bCs/>
                <w:color w:val="000000" w:themeColor="text1"/>
                <w:sz w:val="24"/>
                <w:szCs w:val="24"/>
                <w:highlight w:val="none"/>
                <w14:textFill>
                  <w14:solidFill>
                    <w14:schemeClr w14:val="tx1"/>
                  </w14:solidFill>
                </w14:textFill>
              </w:rPr>
              <w:t>在项目发生投诉、信访举报案件、履约存在争议时，拒绝协助配合执法部门调查案件的，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征集人</w:t>
            </w:r>
            <w:r>
              <w:rPr>
                <w:rFonts w:hint="eastAsia" w:ascii="宋体" w:hAnsi="宋体" w:eastAsia="宋体" w:cs="宋体"/>
                <w:bCs/>
                <w:color w:val="000000" w:themeColor="text1"/>
                <w:sz w:val="24"/>
                <w:szCs w:val="24"/>
                <w:highlight w:val="none"/>
                <w14:textFill>
                  <w14:solidFill>
                    <w14:schemeClr w14:val="tx1"/>
                  </w14:solidFill>
                </w14:textFill>
              </w:rPr>
              <w:t>可以取消其</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入围</w:t>
            </w:r>
            <w:r>
              <w:rPr>
                <w:rFonts w:hint="eastAsia" w:ascii="宋体" w:hAnsi="宋体" w:eastAsia="宋体" w:cs="宋体"/>
                <w:bCs/>
                <w:color w:val="000000" w:themeColor="text1"/>
                <w:sz w:val="24"/>
                <w:szCs w:val="24"/>
                <w:highlight w:val="none"/>
                <w14:textFill>
                  <w14:solidFill>
                    <w14:schemeClr w14:val="tx1"/>
                  </w14:solidFill>
                </w14:textFill>
              </w:rPr>
              <w:t>资格或解除</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框架协议</w:t>
            </w:r>
            <w:r>
              <w:rPr>
                <w:rFonts w:hint="eastAsia" w:ascii="宋体" w:hAnsi="宋体" w:eastAsia="宋体" w:cs="宋体"/>
                <w:bCs/>
                <w:color w:val="000000" w:themeColor="text1"/>
                <w:sz w:val="24"/>
                <w:szCs w:val="24"/>
                <w:highlight w:val="none"/>
                <w14:textFill>
                  <w14:solidFill>
                    <w14:schemeClr w14:val="tx1"/>
                  </w14:solidFill>
                </w14:textFill>
              </w:rPr>
              <w:t>，并追究其违约责任。</w:t>
            </w:r>
          </w:p>
        </w:tc>
      </w:tr>
      <w:tr w14:paraId="4293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noWrap w:val="0"/>
            <w:vAlign w:val="center"/>
          </w:tcPr>
          <w:p w14:paraId="3BF3082B">
            <w:pPr>
              <w:widowControl w:val="0"/>
              <w:pBdr>
                <w:bottom w:val="none" w:color="auto" w:sz="0" w:space="0"/>
              </w:pBdr>
              <w:adjustRightInd/>
              <w:snapToGrid/>
              <w:spacing w:line="240" w:lineRule="auto"/>
              <w:jc w:val="center"/>
              <w:textAlignment w:val="auto"/>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0"/>
                <w:highlight w:val="none"/>
                <w:lang w:val="en-US" w:eastAsia="zh-CN" w:bidi="ar-SA"/>
                <w14:textFill>
                  <w14:solidFill>
                    <w14:schemeClr w14:val="tx1"/>
                  </w14:solidFill>
                </w14:textFill>
              </w:rPr>
              <w:t>40.5</w:t>
            </w:r>
          </w:p>
        </w:tc>
        <w:tc>
          <w:tcPr>
            <w:tcW w:w="1141" w:type="pct"/>
            <w:noWrap w:val="0"/>
            <w:vAlign w:val="center"/>
          </w:tcPr>
          <w:p w14:paraId="0D022D4F">
            <w:pPr>
              <w:widowControl w:val="0"/>
              <w:spacing w:before="0" w:beforeAutospacing="0" w:after="0" w:afterAutospacing="0" w:line="360" w:lineRule="auto"/>
              <w:jc w:val="both"/>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8"/>
                <w:highlight w:val="none"/>
                <w:lang w:val="en-US" w:eastAsia="zh-CN" w:bidi="ar-SA"/>
                <w14:textFill>
                  <w14:solidFill>
                    <w14:schemeClr w14:val="tx1"/>
                  </w14:solidFill>
                </w14:textFill>
              </w:rPr>
              <w:t>解释权</w:t>
            </w:r>
          </w:p>
        </w:tc>
        <w:tc>
          <w:tcPr>
            <w:tcW w:w="3295" w:type="pct"/>
            <w:noWrap w:val="0"/>
            <w:vAlign w:val="center"/>
          </w:tcPr>
          <w:p w14:paraId="7E88303D">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（1）构成本</w:t>
            </w:r>
            <w:r>
              <w:rPr>
                <w:rFonts w:hint="eastAsia" w:ascii="宋体" w:hAnsi="宋体" w:eastAsia="宋体" w:cs="宋体"/>
                <w:bCs/>
                <w:color w:val="000000" w:themeColor="text1"/>
                <w:sz w:val="24"/>
                <w:szCs w:val="24"/>
                <w:highlight w:val="none"/>
                <w:lang w:eastAsia="zh-CN"/>
                <w14:textFill>
                  <w14:solidFill>
                    <w14:schemeClr w14:val="tx1"/>
                  </w14:solidFill>
                </w14:textFill>
              </w:rPr>
              <w:t>征集文件</w:t>
            </w:r>
            <w:r>
              <w:rPr>
                <w:rFonts w:hint="eastAsia" w:ascii="宋体" w:hAnsi="宋体" w:eastAsia="宋体" w:cs="宋体"/>
                <w:bCs/>
                <w:color w:val="000000" w:themeColor="text1"/>
                <w:sz w:val="24"/>
                <w:szCs w:val="24"/>
                <w:highlight w:val="none"/>
                <w14:textFill>
                  <w14:solidFill>
                    <w14:schemeClr w14:val="tx1"/>
                  </w14:solidFill>
                </w14:textFill>
              </w:rPr>
              <w:t>的各个组成文件应互为解释，互为说明；</w:t>
            </w:r>
          </w:p>
          <w:p w14:paraId="2A3EEA6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（2）同一组成文件中就同一事项的规定或约定不一致的，以编排顺序在后者为准；</w:t>
            </w:r>
          </w:p>
          <w:p w14:paraId="49DAD65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2BA0F1E7">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（4）除</w:t>
            </w:r>
            <w:r>
              <w:rPr>
                <w:rFonts w:hint="eastAsia" w:ascii="宋体" w:hAnsi="宋体" w:eastAsia="宋体" w:cs="宋体"/>
                <w:bCs/>
                <w:color w:val="000000" w:themeColor="text1"/>
                <w:sz w:val="24"/>
                <w:szCs w:val="24"/>
                <w:highlight w:val="none"/>
                <w:lang w:eastAsia="zh-CN"/>
                <w14:textFill>
                  <w14:solidFill>
                    <w14:schemeClr w14:val="tx1"/>
                  </w14:solidFill>
                </w14:textFill>
              </w:rPr>
              <w:t>征集文件</w:t>
            </w:r>
            <w:r>
              <w:rPr>
                <w:rFonts w:hint="eastAsia" w:ascii="宋体" w:hAnsi="宋体" w:eastAsia="宋体" w:cs="宋体"/>
                <w:bCs/>
                <w:color w:val="000000" w:themeColor="text1"/>
                <w:sz w:val="24"/>
                <w:szCs w:val="24"/>
                <w:highlight w:val="none"/>
                <w14:textFill>
                  <w14:solidFill>
                    <w14:schemeClr w14:val="tx1"/>
                  </w14:solidFill>
                </w14:textFill>
              </w:rPr>
              <w:t>中有特别规定外，仅适用于</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征集响应</w:t>
            </w:r>
            <w:r>
              <w:rPr>
                <w:rFonts w:hint="eastAsia" w:ascii="宋体" w:hAnsi="宋体" w:eastAsia="宋体" w:cs="宋体"/>
                <w:bCs/>
                <w:color w:val="000000" w:themeColor="text1"/>
                <w:sz w:val="24"/>
                <w:szCs w:val="24"/>
                <w:highlight w:val="none"/>
                <w14:textFill>
                  <w14:solidFill>
                    <w14:schemeClr w14:val="tx1"/>
                  </w14:solidFill>
                </w14:textFill>
              </w:rPr>
              <w:t>阶段的规定，按</w:t>
            </w:r>
            <w:r>
              <w:rPr>
                <w:rFonts w:hint="eastAsia" w:ascii="宋体" w:hAnsi="宋体" w:eastAsia="宋体" w:cs="宋体"/>
                <w:bCs/>
                <w:color w:val="000000" w:themeColor="text1"/>
                <w:sz w:val="24"/>
                <w:szCs w:val="24"/>
                <w:highlight w:val="none"/>
                <w:lang w:eastAsia="zh-CN"/>
                <w14:textFill>
                  <w14:solidFill>
                    <w14:schemeClr w14:val="tx1"/>
                  </w14:solidFill>
                </w14:textFill>
              </w:rPr>
              <w:t>征集</w:t>
            </w:r>
            <w:r>
              <w:rPr>
                <w:rFonts w:hint="eastAsia" w:ascii="宋体" w:hAnsi="宋体" w:eastAsia="宋体" w:cs="宋体"/>
                <w:bCs/>
                <w:color w:val="000000" w:themeColor="text1"/>
                <w:sz w:val="24"/>
                <w:szCs w:val="24"/>
                <w:highlight w:val="none"/>
                <w14:textFill>
                  <w14:solidFill>
                    <w14:schemeClr w14:val="tx1"/>
                  </w14:solidFill>
                </w14:textFill>
              </w:rPr>
              <w:t>公告、</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参加征集活动的公告</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须知、评标方法和标准、</w:t>
            </w:r>
            <w:r>
              <w:rPr>
                <w:rFonts w:hint="eastAsia" w:ascii="宋体" w:hAnsi="宋体" w:eastAsia="宋体" w:cs="宋体"/>
                <w:bCs/>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Cs/>
                <w:color w:val="000000" w:themeColor="text1"/>
                <w:sz w:val="24"/>
                <w:szCs w:val="24"/>
                <w:highlight w:val="none"/>
                <w14:textFill>
                  <w14:solidFill>
                    <w14:schemeClr w14:val="tx1"/>
                  </w14:solidFill>
                </w14:textFill>
              </w:rPr>
              <w:t>格式的先后顺序解释；</w:t>
            </w:r>
          </w:p>
          <w:p w14:paraId="184C1CAB">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（5）按本款前述规定仍不能形成结论的，由</w:t>
            </w:r>
            <w:r>
              <w:rPr>
                <w:rFonts w:hint="eastAsia" w:ascii="宋体" w:hAnsi="宋体" w:eastAsia="宋体" w:cs="宋体"/>
                <w:bCs/>
                <w:color w:val="000000" w:themeColor="text1"/>
                <w:sz w:val="24"/>
                <w:szCs w:val="24"/>
                <w:highlight w:val="none"/>
                <w:lang w:eastAsia="zh-CN"/>
                <w14:textFill>
                  <w14:solidFill>
                    <w14:schemeClr w14:val="tx1"/>
                  </w14:solidFill>
                </w14:textFill>
              </w:rPr>
              <w:t>征集人</w:t>
            </w:r>
            <w:r>
              <w:rPr>
                <w:rFonts w:hint="eastAsia" w:ascii="宋体" w:hAnsi="宋体" w:eastAsia="宋体" w:cs="宋体"/>
                <w:bCs/>
                <w:color w:val="000000" w:themeColor="text1"/>
                <w:sz w:val="24"/>
                <w:szCs w:val="24"/>
                <w:highlight w:val="none"/>
                <w14:textFill>
                  <w14:solidFill>
                    <w14:schemeClr w14:val="tx1"/>
                  </w14:solidFill>
                </w14:textFill>
              </w:rPr>
              <w:t>负责解释。</w:t>
            </w:r>
          </w:p>
        </w:tc>
      </w:tr>
    </w:tbl>
    <w:p w14:paraId="0031A9C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4" w:name="_Toc20157"/>
      <w:r>
        <w:rPr>
          <w:rFonts w:hint="eastAsia" w:ascii="宋体" w:hAnsi="宋体" w:eastAsia="宋体" w:cs="宋体"/>
          <w:b/>
          <w:color w:val="auto"/>
          <w:sz w:val="24"/>
          <w:highlight w:val="none"/>
        </w:rPr>
        <w:t>二、</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须知正文</w:t>
      </w:r>
      <w:bookmarkEnd w:id="4"/>
    </w:p>
    <w:p w14:paraId="5DBBE7BF">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3A233690">
      <w:pPr>
        <w:spacing w:line="360" w:lineRule="auto"/>
        <w:ind w:firstLine="435"/>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本征集文件仅适用于本次框架协议采购所述的项目采购。</w:t>
      </w:r>
    </w:p>
    <w:p w14:paraId="53A27609">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3B9484F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2.1服务：系指除货物和工程以外的其他对象，包括咨询、调研、评估、规划、设计、监理、审计、保险、租赁、印刷、维修、物业管理等。</w:t>
      </w:r>
    </w:p>
    <w:p w14:paraId="69B91F30">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2.2时限（年份、月份等）计算：系指从开标之日向前追溯X年/月（“X”为“一”及以后整数）起算。</w:t>
      </w:r>
    </w:p>
    <w:p w14:paraId="39AD88DD">
      <w:pPr>
        <w:spacing w:line="360" w:lineRule="auto"/>
        <w:ind w:firstLine="437"/>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eastAsia="zh-CN"/>
        </w:rPr>
        <w:t>征集人</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代理机构</w:t>
      </w:r>
      <w:r>
        <w:rPr>
          <w:rFonts w:hint="eastAsia" w:ascii="宋体" w:hAnsi="宋体" w:eastAsia="宋体" w:cs="宋体"/>
          <w:b/>
          <w:color w:val="auto"/>
          <w:sz w:val="24"/>
          <w:highlight w:val="none"/>
        </w:rPr>
        <w:t>及</w:t>
      </w:r>
      <w:r>
        <w:rPr>
          <w:rFonts w:hint="eastAsia" w:ascii="宋体" w:hAnsi="宋体" w:eastAsia="宋体" w:cs="宋体"/>
          <w:b/>
          <w:color w:val="auto"/>
          <w:sz w:val="24"/>
          <w:highlight w:val="none"/>
          <w:lang w:eastAsia="zh-CN"/>
        </w:rPr>
        <w:t>供应商</w:t>
      </w:r>
    </w:p>
    <w:p w14:paraId="2A0EC4A0">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：本项目的</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w:t>
      </w:r>
    </w:p>
    <w:p w14:paraId="00E3054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：本项目的</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w:t>
      </w:r>
    </w:p>
    <w:p w14:paraId="299B9B02">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3.3监督管理部门：本项目的监督管理部门见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w:t>
      </w:r>
    </w:p>
    <w:p w14:paraId="30B7252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：系指按规定获取了本</w:t>
      </w:r>
      <w:r>
        <w:rPr>
          <w:rFonts w:hint="eastAsia" w:ascii="宋体" w:hAnsi="宋体" w:eastAsia="宋体" w:cs="宋体"/>
          <w:color w:val="auto"/>
          <w:sz w:val="24"/>
          <w:highlight w:val="none"/>
          <w:lang w:val="en-US" w:eastAsia="zh-CN"/>
        </w:rPr>
        <w:t>征集</w:t>
      </w:r>
      <w:r>
        <w:rPr>
          <w:rFonts w:hint="eastAsia" w:ascii="宋体" w:hAnsi="宋体" w:eastAsia="宋体" w:cs="宋体"/>
          <w:color w:val="auto"/>
          <w:sz w:val="24"/>
          <w:highlight w:val="none"/>
        </w:rPr>
        <w:t>文件，且已经提交或准备提交本次</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文件的法人或者其他组织。</w:t>
      </w:r>
      <w:bookmarkStart w:id="5" w:name="_Hlk60580677"/>
    </w:p>
    <w:bookmarkEnd w:id="5"/>
    <w:p w14:paraId="063D41F3">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单位负责人为同一人或者存在直接控股、管理关系的不同供应商，不得参加同一合同项下的</w:t>
      </w:r>
      <w:r>
        <w:rPr>
          <w:rFonts w:hint="eastAsia" w:ascii="宋体" w:hAnsi="宋体" w:eastAsia="宋体" w:cs="宋体"/>
          <w:color w:val="auto"/>
          <w:sz w:val="24"/>
          <w:highlight w:val="none"/>
          <w:lang w:eastAsia="zh-CN"/>
        </w:rPr>
        <w:t>征集活动</w:t>
      </w:r>
      <w:r>
        <w:rPr>
          <w:rFonts w:hint="eastAsia" w:ascii="宋体" w:hAnsi="宋体" w:eastAsia="宋体" w:cs="宋体"/>
          <w:color w:val="auto"/>
          <w:sz w:val="24"/>
          <w:highlight w:val="none"/>
        </w:rPr>
        <w:t>。否则其</w:t>
      </w:r>
      <w:r>
        <w:rPr>
          <w:rFonts w:hint="eastAsia" w:ascii="宋体" w:hAnsi="宋体" w:eastAsia="宋体" w:cs="宋体"/>
          <w:color w:val="auto"/>
          <w:sz w:val="24"/>
          <w:highlight w:val="none"/>
          <w:lang w:val="en-US" w:eastAsia="zh-CN"/>
        </w:rPr>
        <w:t>响应文件</w:t>
      </w:r>
      <w:r>
        <w:rPr>
          <w:rFonts w:hint="eastAsia" w:ascii="宋体" w:hAnsi="宋体" w:eastAsia="宋体" w:cs="宋体"/>
          <w:color w:val="auto"/>
          <w:sz w:val="24"/>
          <w:highlight w:val="none"/>
        </w:rPr>
        <w:t>将被认定为</w:t>
      </w:r>
      <w:r>
        <w:rPr>
          <w:rFonts w:hint="eastAsia" w:ascii="宋体" w:hAnsi="宋体" w:eastAsia="宋体" w:cs="宋体"/>
          <w:b/>
          <w:bCs/>
          <w:color w:val="auto"/>
          <w:sz w:val="24"/>
          <w:highlight w:val="none"/>
          <w:lang w:val="en-US" w:eastAsia="zh-CN"/>
        </w:rPr>
        <w:t>响应</w:t>
      </w:r>
      <w:r>
        <w:rPr>
          <w:rFonts w:hint="eastAsia" w:ascii="宋体" w:hAnsi="宋体" w:eastAsia="宋体" w:cs="宋体"/>
          <w:b/>
          <w:bCs/>
          <w:color w:val="auto"/>
          <w:sz w:val="24"/>
          <w:highlight w:val="none"/>
        </w:rPr>
        <w:t>无效</w:t>
      </w:r>
      <w:r>
        <w:rPr>
          <w:rFonts w:hint="eastAsia" w:ascii="宋体" w:hAnsi="宋体" w:eastAsia="宋体" w:cs="宋体"/>
          <w:color w:val="auto"/>
          <w:sz w:val="24"/>
          <w:highlight w:val="none"/>
        </w:rPr>
        <w:t>。</w:t>
      </w:r>
    </w:p>
    <w:p w14:paraId="3B26EA45">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4.资金来源</w:t>
      </w:r>
    </w:p>
    <w:p w14:paraId="0E973C3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w:t>
      </w:r>
      <w:r>
        <w:rPr>
          <w:rFonts w:hint="eastAsia" w:ascii="宋体" w:hAnsi="宋体" w:eastAsia="宋体" w:cs="宋体"/>
          <w:color w:val="auto"/>
          <w:sz w:val="24"/>
          <w:highlight w:val="none"/>
          <w:lang w:val="en-US" w:eastAsia="zh-CN"/>
        </w:rPr>
        <w:t>征集人</w:t>
      </w:r>
      <w:r>
        <w:rPr>
          <w:rFonts w:hint="eastAsia" w:ascii="宋体" w:hAnsi="宋体" w:eastAsia="宋体" w:cs="宋体"/>
          <w:color w:val="auto"/>
          <w:sz w:val="24"/>
          <w:highlight w:val="none"/>
        </w:rPr>
        <w:t>已获得足以支付本次</w:t>
      </w:r>
      <w:r>
        <w:rPr>
          <w:rFonts w:hint="eastAsia" w:ascii="宋体" w:hAnsi="宋体" w:eastAsia="宋体" w:cs="宋体"/>
          <w:color w:val="auto"/>
          <w:sz w:val="24"/>
          <w:highlight w:val="none"/>
          <w:lang w:val="en-US" w:eastAsia="zh-CN"/>
        </w:rPr>
        <w:t>征集</w:t>
      </w:r>
      <w:r>
        <w:rPr>
          <w:rFonts w:hint="eastAsia" w:ascii="宋体" w:hAnsi="宋体" w:eastAsia="宋体" w:cs="宋体"/>
          <w:color w:val="auto"/>
          <w:sz w:val="24"/>
          <w:highlight w:val="none"/>
        </w:rPr>
        <w:t>后所签订的合同项下的资金。</w:t>
      </w:r>
    </w:p>
    <w:p w14:paraId="4AB96D6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4.2项目预算金额和分项（或分包）最高限价见</w:t>
      </w:r>
      <w:r>
        <w:rPr>
          <w:rFonts w:hint="eastAsia" w:ascii="宋体" w:hAnsi="宋体" w:eastAsia="宋体" w:cs="宋体"/>
          <w:color w:val="auto"/>
          <w:sz w:val="24"/>
          <w:highlight w:val="none"/>
          <w:u w:val="single"/>
          <w:lang w:eastAsia="zh-CN"/>
        </w:rPr>
        <w:t>参加征集活动的公告</w:t>
      </w:r>
      <w:r>
        <w:rPr>
          <w:rFonts w:hint="eastAsia" w:ascii="宋体" w:hAnsi="宋体" w:eastAsia="宋体" w:cs="宋体"/>
          <w:color w:val="auto"/>
          <w:sz w:val="24"/>
          <w:highlight w:val="none"/>
        </w:rPr>
        <w:t>。</w:t>
      </w:r>
    </w:p>
    <w:p w14:paraId="3DD52952">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5.费用</w:t>
      </w:r>
    </w:p>
    <w:p w14:paraId="56694302">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不论</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的结果如何，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应承担所有与准备和参加投标有关的费用。</w:t>
      </w:r>
    </w:p>
    <w:p w14:paraId="1D717A66">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征集</w:t>
      </w:r>
      <w:r>
        <w:rPr>
          <w:rFonts w:hint="eastAsia" w:ascii="宋体" w:hAnsi="宋体" w:eastAsia="宋体" w:cs="宋体"/>
          <w:b/>
          <w:color w:val="auto"/>
          <w:sz w:val="24"/>
          <w:highlight w:val="none"/>
        </w:rPr>
        <w:t>文件构成</w:t>
      </w:r>
    </w:p>
    <w:p w14:paraId="1DFF37DE">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文件包括下列内容：</w:t>
      </w:r>
    </w:p>
    <w:p w14:paraId="7208F0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第一章  </w:t>
      </w:r>
      <w:r>
        <w:rPr>
          <w:rFonts w:hint="eastAsia" w:ascii="宋体" w:hAnsi="宋体" w:eastAsia="宋体" w:cs="宋体"/>
          <w:color w:val="auto"/>
          <w:sz w:val="24"/>
          <w:highlight w:val="none"/>
          <w:lang w:val="en-US" w:eastAsia="zh-CN"/>
        </w:rPr>
        <w:t>参加征集活动的公告</w:t>
      </w:r>
    </w:p>
    <w:p w14:paraId="21146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第二章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w:t>
      </w:r>
    </w:p>
    <w:p w14:paraId="244F24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2172B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第四章  </w:t>
      </w:r>
      <w:r>
        <w:rPr>
          <w:rFonts w:hint="eastAsia" w:ascii="宋体" w:hAnsi="宋体" w:eastAsia="宋体" w:cs="宋体"/>
          <w:color w:val="auto"/>
          <w:sz w:val="24"/>
          <w:highlight w:val="none"/>
          <w:lang w:val="en-US" w:eastAsia="zh-CN"/>
        </w:rPr>
        <w:t>评审方法和标准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质量优先法</w:t>
      </w:r>
      <w:r>
        <w:rPr>
          <w:rFonts w:hint="eastAsia" w:ascii="宋体" w:hAnsi="宋体" w:eastAsia="宋体" w:cs="宋体"/>
          <w:color w:val="auto"/>
          <w:sz w:val="24"/>
          <w:highlight w:val="none"/>
          <w:lang w:eastAsia="zh-CN"/>
        </w:rPr>
        <w:t>）</w:t>
      </w:r>
    </w:p>
    <w:p w14:paraId="55C34D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val="en-US" w:eastAsia="zh-CN"/>
        </w:rPr>
        <w:t>框架协议和采购合同文本</w:t>
      </w:r>
    </w:p>
    <w:p w14:paraId="5390E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第六章  </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格式</w:t>
      </w:r>
    </w:p>
    <w:p w14:paraId="20025D52">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文件中有不一致的，有澄清的部分以最终的澄清更正内容为准。</w:t>
      </w:r>
    </w:p>
    <w:p w14:paraId="2836362E">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.3现场考察及相关事项见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w:t>
      </w:r>
    </w:p>
    <w:p w14:paraId="5797E890">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应认真阅读</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文件所有的事项、格式、条款和技术规范等。</w:t>
      </w:r>
    </w:p>
    <w:p w14:paraId="76CAC939">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6.5供应商应当按照征集文件要求编制响应文件，对响应文件的真实性和合法性承担法律责任。</w:t>
      </w:r>
    </w:p>
    <w:p w14:paraId="5FDCF563">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征集</w:t>
      </w:r>
      <w:r>
        <w:rPr>
          <w:rFonts w:hint="eastAsia" w:ascii="宋体" w:hAnsi="宋体" w:eastAsia="宋体" w:cs="宋体"/>
          <w:b/>
          <w:color w:val="auto"/>
          <w:sz w:val="24"/>
          <w:highlight w:val="none"/>
        </w:rPr>
        <w:t>文件的澄清与修改</w:t>
      </w:r>
    </w:p>
    <w:p w14:paraId="650A7663">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如对</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文件内容有疑问，必须在</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规定的网上询问截止时间前以网上提问形式提交给</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w:t>
      </w:r>
    </w:p>
    <w:p w14:paraId="6189FC18">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可主动地或在解答</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提出的问题时对</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文件进行澄清与修改。</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将在“优质采云采购平台”（http://www.youzhicai.com/）以发布更正公告的方式，澄清或修改</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文件，更正公告的内容作为</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文件的组成部分，对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起约束作用。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应主动上网查询。</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不承担</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未及时关注相关信息引发的相关责任。</w:t>
      </w:r>
    </w:p>
    <w:p w14:paraId="70F2153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.3任何人或任何组织向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提供的任何书面或口头资料，未经</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在网上发布或书面通知，均作无效处理，不得作为</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文件的组成部分。</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由此而做出的推论、理解和结论概不负责。</w:t>
      </w:r>
    </w:p>
    <w:p w14:paraId="5292A2A9">
      <w:pPr>
        <w:spacing w:line="360" w:lineRule="auto"/>
        <w:ind w:firstLine="435"/>
        <w:outlineLvl w:val="9"/>
        <w:rPr>
          <w:rFonts w:hint="eastAsia" w:ascii="宋体" w:hAnsi="宋体" w:eastAsia="宋体" w:cs="宋体"/>
          <w:iCs/>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.4对于没有提出疑问又参与了本项目</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将被视为完全认同本</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文件（含更正公告的内容）</w:t>
      </w:r>
      <w:r>
        <w:rPr>
          <w:rFonts w:hint="eastAsia" w:ascii="宋体" w:hAnsi="宋体" w:eastAsia="宋体" w:cs="宋体"/>
          <w:i/>
          <w:color w:val="auto"/>
          <w:sz w:val="24"/>
          <w:highlight w:val="none"/>
        </w:rPr>
        <w:t>。</w:t>
      </w:r>
    </w:p>
    <w:p w14:paraId="0B9EC72E">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范围及</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中标准和计量单位的使用</w:t>
      </w:r>
    </w:p>
    <w:p w14:paraId="4C11A791">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.1项目有分包的，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可对</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文件其中某一个或几个分包进行</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，除非在</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中另有规定。</w:t>
      </w:r>
    </w:p>
    <w:p w14:paraId="576626A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应当对所投分包</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文件中“采购需求”所列的所有内容进行</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，如仅响应所投包别中的部分内容，其所投包别的</w:t>
      </w:r>
      <w:r>
        <w:rPr>
          <w:rFonts w:hint="eastAsia" w:ascii="宋体" w:hAnsi="宋体" w:eastAsia="宋体" w:cs="宋体"/>
          <w:color w:val="auto"/>
          <w:sz w:val="24"/>
          <w:highlight w:val="none"/>
          <w:lang w:val="en-US" w:eastAsia="zh-CN"/>
        </w:rPr>
        <w:t>响应文件</w:t>
      </w:r>
      <w:r>
        <w:rPr>
          <w:rFonts w:hint="eastAsia" w:ascii="宋体" w:hAnsi="宋体" w:eastAsia="宋体" w:cs="宋体"/>
          <w:color w:val="auto"/>
          <w:sz w:val="24"/>
          <w:highlight w:val="none"/>
        </w:rPr>
        <w:t>将被认定为</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无效</w:t>
      </w:r>
      <w:r>
        <w:rPr>
          <w:rFonts w:hint="eastAsia" w:ascii="宋体" w:hAnsi="宋体" w:eastAsia="宋体" w:cs="宋体"/>
          <w:color w:val="auto"/>
          <w:sz w:val="24"/>
          <w:highlight w:val="none"/>
        </w:rPr>
        <w:t>。</w:t>
      </w:r>
    </w:p>
    <w:p w14:paraId="7FF9D0A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.3无论</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文件中是否要求，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w:t>
      </w:r>
      <w:r>
        <w:rPr>
          <w:rFonts w:hint="eastAsia" w:ascii="宋体" w:hAnsi="宋体" w:eastAsia="宋体" w:cs="宋体"/>
          <w:color w:val="auto"/>
          <w:sz w:val="24"/>
          <w:highlight w:val="none"/>
          <w:lang w:val="en-US" w:eastAsia="zh-CN"/>
        </w:rPr>
        <w:t>响应的服务（及伴随的货物）、货物（及伴随的服务）</w:t>
      </w:r>
      <w:r>
        <w:rPr>
          <w:rFonts w:hint="eastAsia" w:ascii="宋体" w:hAnsi="宋体" w:eastAsia="宋体" w:cs="宋体"/>
          <w:color w:val="auto"/>
          <w:sz w:val="24"/>
          <w:highlight w:val="none"/>
        </w:rPr>
        <w:t>和工程均应符合国家强制性标准。</w:t>
      </w:r>
    </w:p>
    <w:p w14:paraId="54DD4DC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之间与</w:t>
      </w:r>
      <w:r>
        <w:rPr>
          <w:rFonts w:hint="eastAsia" w:ascii="宋体" w:hAnsi="宋体" w:eastAsia="宋体" w:cs="宋体"/>
          <w:color w:val="auto"/>
          <w:sz w:val="24"/>
          <w:highlight w:val="none"/>
          <w:lang w:val="en-US" w:eastAsia="zh-CN"/>
        </w:rPr>
        <w:t>征集响应</w:t>
      </w:r>
      <w:r>
        <w:rPr>
          <w:rFonts w:hint="eastAsia" w:ascii="宋体" w:hAnsi="宋体" w:eastAsia="宋体" w:cs="宋体"/>
          <w:color w:val="auto"/>
          <w:sz w:val="24"/>
          <w:highlight w:val="none"/>
        </w:rPr>
        <w:t>有关的所有往来通知、函件和</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均用中文表述。</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随</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提供的证明文件和资料可以为其它语言，但必须附中文译文。翻译的中文资料与外文资料出现差异时，以中文为准。</w:t>
      </w:r>
    </w:p>
    <w:p w14:paraId="15D7BFAD">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.5除</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文件中有特殊要求外，</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中所使用的计量单位，应采用中华人民共和国法定计量单位。</w:t>
      </w:r>
    </w:p>
    <w:p w14:paraId="3BB09A86">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构成</w:t>
      </w:r>
    </w:p>
    <w:p w14:paraId="6BD8F82F">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应完整地按</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文件提供的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格式及要求编写</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，具体内容详见本项目第六章</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格式的相关内容。</w:t>
      </w:r>
    </w:p>
    <w:p w14:paraId="2298890E">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.2上述文件应按照</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文件规定的格式填写、签署和盖章。</w:t>
      </w:r>
    </w:p>
    <w:p w14:paraId="237EBBB1">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rPr>
        <w:t>.证明</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标的的合格性和符合</w:t>
      </w:r>
      <w:r>
        <w:rPr>
          <w:rFonts w:hint="eastAsia" w:ascii="宋体" w:hAnsi="宋体" w:eastAsia="宋体" w:cs="宋体"/>
          <w:b/>
          <w:color w:val="auto"/>
          <w:sz w:val="24"/>
          <w:highlight w:val="none"/>
          <w:lang w:eastAsia="zh-CN"/>
        </w:rPr>
        <w:t>征集</w:t>
      </w:r>
      <w:r>
        <w:rPr>
          <w:rFonts w:hint="eastAsia" w:ascii="宋体" w:hAnsi="宋体" w:eastAsia="宋体" w:cs="宋体"/>
          <w:b/>
          <w:color w:val="auto"/>
          <w:sz w:val="24"/>
          <w:highlight w:val="none"/>
        </w:rPr>
        <w:t>文件规定的响应文件</w:t>
      </w:r>
    </w:p>
    <w:p w14:paraId="1A8B988E">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应提交</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文件要求的证明文件，证明其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内容符合</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文件规定。该证明文件是</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的一部分。</w:t>
      </w:r>
    </w:p>
    <w:p w14:paraId="5E8F47E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.2上款所述的证明文件，可以是文字资料、图纸和数据</w:t>
      </w:r>
      <w:bookmarkStart w:id="6" w:name="_Hlk11703583"/>
      <w:r>
        <w:rPr>
          <w:rFonts w:hint="eastAsia" w:ascii="宋体" w:hAnsi="宋体" w:eastAsia="宋体" w:cs="宋体"/>
          <w:color w:val="auto"/>
          <w:sz w:val="24"/>
          <w:highlight w:val="none"/>
        </w:rPr>
        <w:t>。</w:t>
      </w:r>
    </w:p>
    <w:bookmarkEnd w:id="6"/>
    <w:p w14:paraId="19A10BF3">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.3本条所指证明文件不包括对</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文件相关部分的文字、图标的复制。</w:t>
      </w:r>
    </w:p>
    <w:p w14:paraId="4909635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.4为保证公平公正，除非另有规定或说明，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对同一项目</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时，不得同时提供备选</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方案。</w:t>
      </w:r>
    </w:p>
    <w:p w14:paraId="4FD7CA23">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报价</w:t>
      </w:r>
    </w:p>
    <w:p w14:paraId="749B5D4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的报价应当包括满足本次</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全部采购需求所应提供的</w:t>
      </w:r>
      <w:r>
        <w:rPr>
          <w:rFonts w:hint="eastAsia" w:ascii="宋体" w:hAnsi="宋体" w:eastAsia="宋体" w:cs="宋体"/>
          <w:color w:val="auto"/>
          <w:sz w:val="24"/>
          <w:highlight w:val="none"/>
          <w:lang w:val="en-US" w:eastAsia="zh-CN"/>
        </w:rPr>
        <w:t>货物或</w:t>
      </w:r>
      <w:r>
        <w:rPr>
          <w:rFonts w:hint="eastAsia" w:ascii="宋体" w:hAnsi="宋体" w:eastAsia="宋体" w:cs="宋体"/>
          <w:color w:val="auto"/>
          <w:sz w:val="24"/>
          <w:highlight w:val="none"/>
        </w:rPr>
        <w:t>服务，以及伴随的货物和工程。所有</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均应以人民币报价</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报价应遵守《中华人民共和国价格法》。</w:t>
      </w:r>
    </w:p>
    <w:p w14:paraId="1A20FE20">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报价超过</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文件规定的预算金额或者分项、分包最高限价，其</w:t>
      </w:r>
      <w:r>
        <w:rPr>
          <w:rFonts w:hint="eastAsia" w:ascii="宋体" w:hAnsi="宋体" w:eastAsia="宋体" w:cs="宋体"/>
          <w:color w:val="auto"/>
          <w:sz w:val="24"/>
          <w:highlight w:val="none"/>
          <w:lang w:val="en-US" w:eastAsia="zh-CN"/>
        </w:rPr>
        <w:t>响应文件</w:t>
      </w:r>
      <w:r>
        <w:rPr>
          <w:rFonts w:hint="eastAsia" w:ascii="宋体" w:hAnsi="宋体" w:eastAsia="宋体" w:cs="宋体"/>
          <w:color w:val="auto"/>
          <w:sz w:val="24"/>
          <w:highlight w:val="none"/>
        </w:rPr>
        <w:t>将被认定为</w:t>
      </w:r>
      <w:r>
        <w:rPr>
          <w:rFonts w:hint="eastAsia" w:ascii="宋体" w:hAnsi="宋体" w:eastAsia="宋体" w:cs="宋体"/>
          <w:b/>
          <w:bCs/>
          <w:color w:val="auto"/>
          <w:sz w:val="24"/>
          <w:highlight w:val="none"/>
          <w:lang w:val="en-US" w:eastAsia="zh-CN"/>
        </w:rPr>
        <w:t>响应</w:t>
      </w:r>
      <w:r>
        <w:rPr>
          <w:rFonts w:hint="eastAsia" w:ascii="宋体" w:hAnsi="宋体" w:eastAsia="宋体" w:cs="宋体"/>
          <w:b/>
          <w:bCs/>
          <w:color w:val="auto"/>
          <w:sz w:val="24"/>
          <w:highlight w:val="none"/>
        </w:rPr>
        <w:t>无效</w:t>
      </w:r>
      <w:r>
        <w:rPr>
          <w:rFonts w:hint="eastAsia" w:ascii="宋体" w:hAnsi="宋体" w:eastAsia="宋体" w:cs="宋体"/>
          <w:color w:val="auto"/>
          <w:sz w:val="24"/>
          <w:highlight w:val="none"/>
        </w:rPr>
        <w:t>。</w:t>
      </w:r>
    </w:p>
    <w:p w14:paraId="31FEDB9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最高限制单价是供应商第一阶段响应报价的最高限价。入围供应商第一阶段响应报价（有量价关系折扣的，包括量价关系折扣）是征集人确定第二阶段成交供应商的最高限价。</w:t>
      </w:r>
    </w:p>
    <w:p w14:paraId="2501324F">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认为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的报价明显低于其他通过符合性审查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的报价，有可能影响产品质量或者不能诚信履约的，应当要求其在合理的时间内提供书面说明，必要时提交相关证明材料；</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不能证明其报价合理性的，其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将被认定为</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无效</w:t>
      </w:r>
      <w:r>
        <w:rPr>
          <w:rFonts w:hint="eastAsia" w:ascii="宋体" w:hAnsi="宋体" w:eastAsia="宋体" w:cs="宋体"/>
          <w:color w:val="auto"/>
          <w:sz w:val="24"/>
          <w:highlight w:val="none"/>
        </w:rPr>
        <w:t>。</w:t>
      </w:r>
    </w:p>
    <w:p w14:paraId="1C738DE2">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不接受具有附加条件的报价。</w:t>
      </w:r>
    </w:p>
    <w:p w14:paraId="6676F8E3">
      <w:pPr>
        <w:spacing w:line="360" w:lineRule="auto"/>
        <w:ind w:firstLine="437"/>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保证金</w:t>
      </w:r>
      <w:r>
        <w:rPr>
          <w:rFonts w:hint="eastAsia" w:ascii="宋体" w:hAnsi="宋体" w:eastAsia="宋体" w:cs="宋体"/>
          <w:b/>
          <w:color w:val="auto"/>
          <w:sz w:val="24"/>
          <w:highlight w:val="none"/>
          <w:lang w:val="en-US" w:eastAsia="zh-CN"/>
        </w:rPr>
        <w:t>及电子交易服务费用</w:t>
      </w:r>
    </w:p>
    <w:p w14:paraId="2BA9270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应提交</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须知前附表中规定的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保证金</w:t>
      </w:r>
      <w:r>
        <w:rPr>
          <w:rFonts w:hint="eastAsia" w:ascii="宋体" w:hAnsi="宋体" w:eastAsia="宋体" w:cs="宋体"/>
          <w:color w:val="auto"/>
          <w:sz w:val="24"/>
          <w:highlight w:val="none"/>
          <w:lang w:val="en-US" w:eastAsia="zh-CN"/>
        </w:rPr>
        <w:t>及电子交易服务费用</w:t>
      </w:r>
      <w:r>
        <w:rPr>
          <w:rFonts w:hint="eastAsia" w:ascii="宋体" w:hAnsi="宋体" w:eastAsia="宋体" w:cs="宋体"/>
          <w:color w:val="auto"/>
          <w:sz w:val="24"/>
          <w:highlight w:val="none"/>
        </w:rPr>
        <w:t>，并作为其投标的一部分。</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未按本</w:t>
      </w:r>
      <w:r>
        <w:rPr>
          <w:rFonts w:hint="eastAsia" w:ascii="宋体" w:hAnsi="宋体" w:eastAsia="宋体" w:cs="宋体"/>
          <w:color w:val="auto"/>
          <w:sz w:val="24"/>
          <w:highlight w:val="none"/>
          <w:lang w:val="en-US" w:eastAsia="zh-CN"/>
        </w:rPr>
        <w:t>征集</w:t>
      </w:r>
      <w:r>
        <w:rPr>
          <w:rFonts w:hint="eastAsia" w:ascii="宋体" w:hAnsi="宋体" w:eastAsia="宋体" w:cs="宋体"/>
          <w:color w:val="auto"/>
          <w:sz w:val="24"/>
          <w:highlight w:val="none"/>
        </w:rPr>
        <w:t>文件规定提交</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保证金</w:t>
      </w:r>
      <w:r>
        <w:rPr>
          <w:rFonts w:hint="eastAsia" w:ascii="宋体" w:hAnsi="宋体" w:eastAsia="宋体" w:cs="宋体"/>
          <w:b w:val="0"/>
          <w:bCs/>
          <w:color w:val="auto"/>
          <w:sz w:val="24"/>
          <w:highlight w:val="none"/>
          <w:lang w:val="en-US" w:eastAsia="zh-CN"/>
        </w:rPr>
        <w:t>及电子交易服务费用</w:t>
      </w:r>
      <w:r>
        <w:rPr>
          <w:rFonts w:hint="eastAsia" w:ascii="宋体" w:hAnsi="宋体" w:eastAsia="宋体" w:cs="宋体"/>
          <w:color w:val="auto"/>
          <w:sz w:val="24"/>
          <w:highlight w:val="none"/>
        </w:rPr>
        <w:t>的，其投标将被认定为</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无效。</w:t>
      </w:r>
    </w:p>
    <w:p w14:paraId="1D5F0FB3">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请注意：</w:t>
      </w:r>
    </w:p>
    <w:p w14:paraId="3FD2105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（1）除非</w:t>
      </w:r>
      <w:r>
        <w:rPr>
          <w:rFonts w:hint="eastAsia" w:ascii="宋体" w:hAnsi="宋体" w:eastAsia="宋体" w:cs="宋体"/>
          <w:color w:val="auto"/>
          <w:sz w:val="24"/>
          <w:highlight w:val="none"/>
          <w:lang w:val="en-US" w:eastAsia="zh-CN"/>
        </w:rPr>
        <w:t>征集</w:t>
      </w:r>
      <w:r>
        <w:rPr>
          <w:rFonts w:hint="eastAsia" w:ascii="宋体" w:hAnsi="宋体" w:eastAsia="宋体" w:cs="宋体"/>
          <w:color w:val="auto"/>
          <w:sz w:val="24"/>
          <w:highlight w:val="none"/>
        </w:rPr>
        <w:t>文件另有规定，</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保证金</w:t>
      </w:r>
      <w:r>
        <w:rPr>
          <w:rFonts w:hint="eastAsia" w:ascii="宋体" w:hAnsi="宋体" w:eastAsia="宋体" w:cs="宋体"/>
          <w:b w:val="0"/>
          <w:bCs/>
          <w:color w:val="auto"/>
          <w:sz w:val="24"/>
          <w:highlight w:val="none"/>
          <w:lang w:val="en-US" w:eastAsia="zh-CN"/>
        </w:rPr>
        <w:t>及电子交易服务费用</w:t>
      </w:r>
      <w:r>
        <w:rPr>
          <w:rFonts w:hint="eastAsia" w:ascii="宋体" w:hAnsi="宋体" w:eastAsia="宋体" w:cs="宋体"/>
          <w:color w:val="auto"/>
          <w:sz w:val="24"/>
          <w:highlight w:val="none"/>
        </w:rPr>
        <w:t>缴纳人名称与</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名称应当一致，否则其投标将被认定为</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无效。</w:t>
      </w:r>
    </w:p>
    <w:p w14:paraId="0065000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（2）前次采购失败的，代理机构将退还</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保证金。</w:t>
      </w:r>
    </w:p>
    <w:p w14:paraId="7852517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（3）代理机构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保证金</w:t>
      </w:r>
      <w:r>
        <w:rPr>
          <w:rFonts w:hint="eastAsia" w:ascii="宋体" w:hAnsi="宋体" w:eastAsia="宋体" w:cs="宋体"/>
          <w:b w:val="0"/>
          <w:bCs/>
          <w:color w:val="auto"/>
          <w:sz w:val="24"/>
          <w:highlight w:val="none"/>
          <w:lang w:val="en-US" w:eastAsia="zh-CN"/>
        </w:rPr>
        <w:t>及电子交易服务费</w:t>
      </w:r>
      <w:r>
        <w:rPr>
          <w:rFonts w:hint="eastAsia" w:ascii="宋体" w:hAnsi="宋体" w:eastAsia="宋体" w:cs="宋体"/>
          <w:color w:val="auto"/>
          <w:sz w:val="24"/>
          <w:highlight w:val="none"/>
        </w:rPr>
        <w:t>缴纳账号采用动态虚拟账号（分包项目每一个包别对应一个账号），项目采购失败后，</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保证金</w:t>
      </w:r>
      <w:r>
        <w:rPr>
          <w:rFonts w:hint="eastAsia" w:ascii="宋体" w:hAnsi="宋体" w:eastAsia="宋体" w:cs="宋体"/>
          <w:b w:val="0"/>
          <w:bCs/>
          <w:color w:val="auto"/>
          <w:sz w:val="24"/>
          <w:highlight w:val="none"/>
          <w:lang w:val="en-US" w:eastAsia="zh-CN"/>
        </w:rPr>
        <w:t>及电子交易服务费</w:t>
      </w:r>
      <w:r>
        <w:rPr>
          <w:rFonts w:hint="eastAsia" w:ascii="宋体" w:hAnsi="宋体" w:eastAsia="宋体" w:cs="宋体"/>
          <w:color w:val="auto"/>
          <w:sz w:val="24"/>
          <w:highlight w:val="none"/>
        </w:rPr>
        <w:t>缴纳账号将会发生变化，请</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参与后续采购时，注意勿将</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保证金</w:t>
      </w:r>
      <w:r>
        <w:rPr>
          <w:rFonts w:hint="eastAsia" w:ascii="宋体" w:hAnsi="宋体" w:eastAsia="宋体" w:cs="宋体"/>
          <w:b w:val="0"/>
          <w:bCs/>
          <w:color w:val="auto"/>
          <w:sz w:val="24"/>
          <w:highlight w:val="none"/>
          <w:lang w:val="en-US" w:eastAsia="zh-CN"/>
        </w:rPr>
        <w:t>及电子交易服务费</w:t>
      </w:r>
      <w:r>
        <w:rPr>
          <w:rFonts w:hint="eastAsia" w:ascii="宋体" w:hAnsi="宋体" w:eastAsia="宋体" w:cs="宋体"/>
          <w:color w:val="auto"/>
          <w:sz w:val="24"/>
          <w:highlight w:val="none"/>
        </w:rPr>
        <w:t>错交至其他项目虚拟账号或前次公告账号。</w:t>
      </w:r>
    </w:p>
    <w:p w14:paraId="5CE6B30F">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（4）凡转账到其他项目虚拟账号或本项目前次公告账号的，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保证金</w:t>
      </w:r>
      <w:r>
        <w:rPr>
          <w:rFonts w:hint="eastAsia" w:ascii="宋体" w:hAnsi="宋体" w:eastAsia="宋体" w:cs="宋体"/>
          <w:b w:val="0"/>
          <w:bCs/>
          <w:color w:val="auto"/>
          <w:sz w:val="24"/>
          <w:highlight w:val="none"/>
          <w:lang w:val="en-US" w:eastAsia="zh-CN"/>
        </w:rPr>
        <w:t>及电子交易服务费</w:t>
      </w:r>
      <w:r>
        <w:rPr>
          <w:rFonts w:hint="eastAsia" w:ascii="宋体" w:hAnsi="宋体" w:eastAsia="宋体" w:cs="宋体"/>
          <w:color w:val="auto"/>
          <w:sz w:val="24"/>
          <w:highlight w:val="none"/>
        </w:rPr>
        <w:t>无效。</w:t>
      </w:r>
    </w:p>
    <w:p w14:paraId="3009B622">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13</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有效期</w:t>
      </w:r>
    </w:p>
    <w:p w14:paraId="754DA09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有效期为从</w:t>
      </w:r>
      <w:r>
        <w:rPr>
          <w:rFonts w:hint="eastAsia" w:ascii="宋体" w:hAnsi="宋体" w:eastAsia="宋体" w:cs="宋体"/>
          <w:color w:val="auto"/>
          <w:sz w:val="24"/>
          <w:highlight w:val="none"/>
          <w:lang w:eastAsia="zh-CN"/>
        </w:rPr>
        <w:t>响应文件提交</w:t>
      </w:r>
      <w:r>
        <w:rPr>
          <w:rFonts w:hint="eastAsia" w:ascii="宋体" w:hAnsi="宋体" w:eastAsia="宋体" w:cs="宋体"/>
          <w:color w:val="auto"/>
          <w:sz w:val="24"/>
          <w:highlight w:val="none"/>
        </w:rPr>
        <w:t>截止之日算起的日历天数，</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有效期详见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w:t>
      </w:r>
    </w:p>
    <w:p w14:paraId="3CAD8C8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.2在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有效期内，</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保持有效，</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不得要求撤销或修改其</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有效期不满足要求的，其</w:t>
      </w:r>
      <w:r>
        <w:rPr>
          <w:rFonts w:hint="eastAsia" w:ascii="宋体" w:hAnsi="宋体" w:eastAsia="宋体" w:cs="宋体"/>
          <w:color w:val="auto"/>
          <w:sz w:val="24"/>
          <w:highlight w:val="none"/>
          <w:lang w:val="en-US" w:eastAsia="zh-CN"/>
        </w:rPr>
        <w:t>响应文件</w:t>
      </w:r>
      <w:r>
        <w:rPr>
          <w:rFonts w:hint="eastAsia" w:ascii="宋体" w:hAnsi="宋体" w:eastAsia="宋体" w:cs="宋体"/>
          <w:color w:val="auto"/>
          <w:sz w:val="24"/>
          <w:highlight w:val="none"/>
        </w:rPr>
        <w:t>将被认定为</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无效</w:t>
      </w:r>
      <w:r>
        <w:rPr>
          <w:rFonts w:hint="eastAsia" w:ascii="宋体" w:hAnsi="宋体" w:eastAsia="宋体" w:cs="宋体"/>
          <w:color w:val="auto"/>
          <w:sz w:val="24"/>
          <w:highlight w:val="none"/>
        </w:rPr>
        <w:t>。</w:t>
      </w:r>
    </w:p>
    <w:p w14:paraId="60D37F08">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.3因特殊原因，</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可在原</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有效期截止之前，要求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延长</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的有效期。接受该要求的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将不会被要求和允许修正其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也可以拒绝延长</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有效期的要求，且不承担任何责任。上述要求和答复都应以书面形式提交。</w:t>
      </w:r>
    </w:p>
    <w:p w14:paraId="1C0A57D2">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14</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的制作</w:t>
      </w:r>
    </w:p>
    <w:p w14:paraId="322EFC39">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.1本项目采用全流程电子化方式，供应商必须递交电子响应文件，并对电子响应文件进行电子签章并使用CA锁进行加密，在</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文件规定的响应截止时间前使用“优质采投标工具客户端”完成上传。</w:t>
      </w:r>
    </w:p>
    <w:p w14:paraId="63111B0F">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.2全流程电</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项目供应商必须上传CA锁加密的电子响应文件，供应商下载</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文件后，如未在</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文件规定的响应文件递交截止时间前上传电子响应文件，视为无效；供应商在响应文件递交截止时间前，可以对其所递交的电子响应文件进行撤回，修改后重新上传（具体操作详见教程）；</w:t>
      </w:r>
    </w:p>
    <w:p w14:paraId="60AD71ED">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.3响应文件递交截止时间以优质采云采购平台（http://www.youzhicai.com/）系统的时间为准，逾期系统将自动关闭，电子响应文件未完成上传的，视为没有递交响应文件；</w:t>
      </w:r>
    </w:p>
    <w:p w14:paraId="7A7F575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.4响应文件可远程解密，供应商无需到达</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现场。</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文件“供应商须知”中另有规定的，从其规定。</w:t>
      </w:r>
    </w:p>
    <w:p w14:paraId="4E394FD3">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.5供应商在制作、上传电子响应文件过程中，若存在技术操作问题，请及时联系优质采云采购平台客服人员，客服电话：400-0099-555，0551-62220164，0551-62220012。</w:t>
      </w:r>
    </w:p>
    <w:p w14:paraId="1DE76FBC">
      <w:pPr>
        <w:spacing w:line="360" w:lineRule="auto"/>
        <w:ind w:firstLine="437"/>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响应文件提交</w:t>
      </w:r>
    </w:p>
    <w:p w14:paraId="1C696A0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中规定的</w:t>
      </w:r>
      <w:r>
        <w:rPr>
          <w:rFonts w:hint="eastAsia" w:ascii="宋体" w:hAnsi="宋体" w:eastAsia="宋体" w:cs="宋体"/>
          <w:color w:val="auto"/>
          <w:sz w:val="24"/>
          <w:highlight w:val="none"/>
          <w:lang w:val="en-US" w:eastAsia="zh-CN"/>
        </w:rPr>
        <w:t>响应文件提交</w:t>
      </w:r>
      <w:r>
        <w:rPr>
          <w:rFonts w:hint="eastAsia" w:ascii="宋体" w:hAnsi="宋体" w:eastAsia="宋体" w:cs="宋体"/>
          <w:color w:val="auto"/>
          <w:sz w:val="24"/>
          <w:highlight w:val="none"/>
        </w:rPr>
        <w:t>截止时间前，在网上提交加密电子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14:paraId="0F8E72A2">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文件规定的</w:t>
      </w:r>
      <w:r>
        <w:rPr>
          <w:rFonts w:hint="eastAsia" w:ascii="宋体" w:hAnsi="宋体" w:eastAsia="宋体" w:cs="宋体"/>
          <w:color w:val="auto"/>
          <w:sz w:val="24"/>
          <w:highlight w:val="none"/>
          <w:lang w:val="en-US" w:eastAsia="zh-CN"/>
        </w:rPr>
        <w:t>响应文件提交</w:t>
      </w:r>
      <w:r>
        <w:rPr>
          <w:rFonts w:hint="eastAsia" w:ascii="宋体" w:hAnsi="宋体" w:eastAsia="宋体" w:cs="宋体"/>
          <w:color w:val="auto"/>
          <w:sz w:val="24"/>
          <w:highlight w:val="none"/>
        </w:rPr>
        <w:t>截止时间前上传了网上加密电子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，但未在规定时间内进行解密的，</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无效</w:t>
      </w:r>
      <w:r>
        <w:rPr>
          <w:rFonts w:hint="eastAsia" w:ascii="宋体" w:hAnsi="宋体" w:eastAsia="宋体" w:cs="宋体"/>
          <w:color w:val="auto"/>
          <w:sz w:val="24"/>
          <w:highlight w:val="none"/>
        </w:rPr>
        <w:t>。</w:t>
      </w:r>
    </w:p>
    <w:p w14:paraId="5B881C35">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有权按本</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文件的规定，延迟</w:t>
      </w:r>
      <w:r>
        <w:rPr>
          <w:rFonts w:hint="eastAsia" w:ascii="宋体" w:hAnsi="宋体" w:eastAsia="宋体" w:cs="宋体"/>
          <w:color w:val="auto"/>
          <w:sz w:val="24"/>
          <w:highlight w:val="none"/>
          <w:lang w:val="en-US" w:eastAsia="zh-CN"/>
        </w:rPr>
        <w:t>响应文件提交</w:t>
      </w:r>
      <w:r>
        <w:rPr>
          <w:rFonts w:hint="eastAsia" w:ascii="宋体" w:hAnsi="宋体" w:eastAsia="宋体" w:cs="宋体"/>
          <w:color w:val="auto"/>
          <w:sz w:val="24"/>
          <w:highlight w:val="none"/>
        </w:rPr>
        <w:t>截止时间。在此情况下，</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受</w:t>
      </w:r>
      <w:r>
        <w:rPr>
          <w:rFonts w:hint="eastAsia" w:ascii="宋体" w:hAnsi="宋体" w:eastAsia="宋体" w:cs="宋体"/>
          <w:color w:val="auto"/>
          <w:sz w:val="24"/>
          <w:highlight w:val="none"/>
          <w:lang w:val="en-US" w:eastAsia="zh-CN"/>
        </w:rPr>
        <w:t>响应文件提交</w:t>
      </w:r>
      <w:r>
        <w:rPr>
          <w:rFonts w:hint="eastAsia" w:ascii="宋体" w:hAnsi="宋体" w:eastAsia="宋体" w:cs="宋体"/>
          <w:color w:val="auto"/>
          <w:sz w:val="24"/>
          <w:highlight w:val="none"/>
        </w:rPr>
        <w:t>截止时间制约的所有权利和义务均应延长至新的截止时间。</w:t>
      </w:r>
    </w:p>
    <w:p w14:paraId="5385280E">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的递交、修改与撤回</w:t>
      </w:r>
    </w:p>
    <w:p w14:paraId="6115429D">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应当在第一章“</w:t>
      </w:r>
      <w:r>
        <w:rPr>
          <w:rFonts w:hint="eastAsia" w:ascii="宋体" w:hAnsi="宋体" w:eastAsia="宋体" w:cs="宋体"/>
          <w:color w:val="auto"/>
          <w:sz w:val="24"/>
          <w:highlight w:val="none"/>
          <w:lang w:val="en-US" w:eastAsia="zh-CN"/>
        </w:rPr>
        <w:t>参加征集邀请</w:t>
      </w:r>
      <w:r>
        <w:rPr>
          <w:rFonts w:hint="eastAsia" w:ascii="宋体" w:hAnsi="宋体" w:eastAsia="宋体" w:cs="宋体"/>
          <w:color w:val="auto"/>
          <w:sz w:val="24"/>
          <w:highlight w:val="none"/>
        </w:rPr>
        <w:t>”规定的</w:t>
      </w:r>
      <w:r>
        <w:rPr>
          <w:rFonts w:hint="eastAsia" w:ascii="宋体" w:hAnsi="宋体" w:eastAsia="宋体" w:cs="宋体"/>
          <w:color w:val="auto"/>
          <w:sz w:val="24"/>
          <w:highlight w:val="none"/>
          <w:lang w:val="en-US" w:eastAsia="zh-CN"/>
        </w:rPr>
        <w:t>响应文件提交</w:t>
      </w:r>
      <w:r>
        <w:rPr>
          <w:rFonts w:hint="eastAsia" w:ascii="宋体" w:hAnsi="宋体" w:eastAsia="宋体" w:cs="宋体"/>
          <w:color w:val="auto"/>
          <w:sz w:val="24"/>
          <w:highlight w:val="none"/>
        </w:rPr>
        <w:t>截止时间前，将加密的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在电子交易系统上传。</w:t>
      </w:r>
    </w:p>
    <w:p w14:paraId="0CA5EB7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应当在</w:t>
      </w:r>
      <w:r>
        <w:rPr>
          <w:rFonts w:hint="eastAsia" w:ascii="宋体" w:hAnsi="宋体" w:eastAsia="宋体" w:cs="宋体"/>
          <w:color w:val="auto"/>
          <w:sz w:val="24"/>
          <w:highlight w:val="none"/>
          <w:lang w:val="en-US" w:eastAsia="zh-CN"/>
        </w:rPr>
        <w:t>响应文件提交</w:t>
      </w:r>
      <w:r>
        <w:rPr>
          <w:rFonts w:hint="eastAsia" w:ascii="宋体" w:hAnsi="宋体" w:eastAsia="宋体" w:cs="宋体"/>
          <w:color w:val="auto"/>
          <w:sz w:val="24"/>
          <w:highlight w:val="none"/>
        </w:rPr>
        <w:t>截止时间前完成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的传输递交（以接收到电子签收凭证为准），并可以补充、修改或者撤回</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响应文件提交</w:t>
      </w:r>
      <w:r>
        <w:rPr>
          <w:rFonts w:hint="eastAsia" w:ascii="宋体" w:hAnsi="宋体" w:eastAsia="宋体" w:cs="宋体"/>
          <w:color w:val="auto"/>
          <w:sz w:val="24"/>
          <w:highlight w:val="none"/>
        </w:rPr>
        <w:t>截止时间前未完成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传输的，视为撤回</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。未按规定加密或</w:t>
      </w:r>
      <w:r>
        <w:rPr>
          <w:rFonts w:hint="eastAsia" w:ascii="宋体" w:hAnsi="宋体" w:eastAsia="宋体" w:cs="宋体"/>
          <w:color w:val="auto"/>
          <w:sz w:val="24"/>
          <w:highlight w:val="none"/>
          <w:lang w:val="en-US" w:eastAsia="zh-CN"/>
        </w:rPr>
        <w:t>响应文件提交</w:t>
      </w:r>
      <w:r>
        <w:rPr>
          <w:rFonts w:hint="eastAsia" w:ascii="宋体" w:hAnsi="宋体" w:eastAsia="宋体" w:cs="宋体"/>
          <w:color w:val="auto"/>
          <w:sz w:val="24"/>
          <w:highlight w:val="none"/>
        </w:rPr>
        <w:t>截止时间后送达的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，电子交易系统应当拒收。</w:t>
      </w:r>
    </w:p>
    <w:p w14:paraId="5C961573">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规定的解密时间（以电子交易系统解密倒计时为准）内完成电子</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的解密工作。</w:t>
      </w:r>
    </w:p>
    <w:p w14:paraId="31FE3FF1">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响应文件开启</w:t>
      </w:r>
    </w:p>
    <w:p w14:paraId="1307D9B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将按</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中规定的开</w:t>
      </w:r>
      <w:r>
        <w:rPr>
          <w:rFonts w:hint="eastAsia" w:ascii="宋体" w:hAnsi="宋体" w:eastAsia="宋体" w:cs="宋体"/>
          <w:color w:val="auto"/>
          <w:sz w:val="24"/>
          <w:highlight w:val="none"/>
          <w:lang w:val="en-US" w:eastAsia="zh-CN"/>
        </w:rPr>
        <w:t>启</w:t>
      </w:r>
      <w:r>
        <w:rPr>
          <w:rFonts w:hint="eastAsia" w:ascii="宋体" w:hAnsi="宋体" w:eastAsia="宋体" w:cs="宋体"/>
          <w:color w:val="auto"/>
          <w:sz w:val="24"/>
          <w:highlight w:val="none"/>
        </w:rPr>
        <w:t>时间和地点组织</w:t>
      </w:r>
      <w:r>
        <w:rPr>
          <w:rFonts w:hint="eastAsia" w:ascii="宋体" w:hAnsi="宋体" w:eastAsia="宋体" w:cs="宋体"/>
          <w:color w:val="auto"/>
          <w:sz w:val="24"/>
          <w:highlight w:val="none"/>
          <w:lang w:val="en-US" w:eastAsia="zh-CN"/>
        </w:rPr>
        <w:t>响应文件开启</w:t>
      </w:r>
      <w:r>
        <w:rPr>
          <w:rFonts w:hint="eastAsia" w:ascii="宋体" w:hAnsi="宋体" w:eastAsia="宋体" w:cs="宋体"/>
          <w:color w:val="auto"/>
          <w:sz w:val="24"/>
          <w:highlight w:val="none"/>
        </w:rPr>
        <w:t>。</w:t>
      </w:r>
    </w:p>
    <w:p w14:paraId="7412D23E">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响应文件开启</w:t>
      </w:r>
      <w:r>
        <w:rPr>
          <w:rFonts w:hint="eastAsia" w:ascii="宋体" w:hAnsi="宋体" w:eastAsia="宋体" w:cs="宋体"/>
          <w:color w:val="auto"/>
          <w:sz w:val="24"/>
          <w:highlight w:val="none"/>
        </w:rPr>
        <w:t>时，各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应在规定时间前（以电子交易系统解密倒计时为准）对本单位的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进行解密。</w:t>
      </w:r>
    </w:p>
    <w:p w14:paraId="7A5A2FF3">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响应文件开启</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将通过网上开标系统公布开</w:t>
      </w:r>
      <w:r>
        <w:rPr>
          <w:rFonts w:hint="eastAsia" w:ascii="宋体" w:hAnsi="宋体" w:eastAsia="宋体" w:cs="宋体"/>
          <w:color w:val="auto"/>
          <w:sz w:val="24"/>
          <w:highlight w:val="none"/>
          <w:lang w:val="en-US" w:eastAsia="zh-CN"/>
        </w:rPr>
        <w:t>启</w:t>
      </w:r>
      <w:r>
        <w:rPr>
          <w:rFonts w:hint="eastAsia" w:ascii="宋体" w:hAnsi="宋体" w:eastAsia="宋体" w:cs="宋体"/>
          <w:color w:val="auto"/>
          <w:sz w:val="24"/>
          <w:highlight w:val="none"/>
        </w:rPr>
        <w:t>结果，公布内容包括</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价格及</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文件规定的内容。</w:t>
      </w:r>
    </w:p>
    <w:p w14:paraId="08A6059E">
      <w:pPr>
        <w:spacing w:line="360" w:lineRule="auto"/>
        <w:ind w:firstLine="437"/>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供应商可自行登录电子服务系统查看开标情况。</w:t>
      </w:r>
    </w:p>
    <w:p w14:paraId="5D39569B">
      <w:pPr>
        <w:spacing w:line="360" w:lineRule="auto"/>
        <w:ind w:firstLine="437"/>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.组建</w:t>
      </w:r>
      <w:r>
        <w:rPr>
          <w:rFonts w:hint="eastAsia" w:ascii="宋体" w:hAnsi="宋体" w:eastAsia="宋体" w:cs="宋体"/>
          <w:b/>
          <w:color w:val="auto"/>
          <w:sz w:val="24"/>
          <w:highlight w:val="none"/>
          <w:lang w:eastAsia="zh-CN"/>
        </w:rPr>
        <w:t>评审小组</w:t>
      </w:r>
    </w:p>
    <w:p w14:paraId="50BB1E3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评审小组</w:t>
      </w:r>
      <w:r>
        <w:rPr>
          <w:rFonts w:hint="eastAsia" w:ascii="宋体" w:hAnsi="宋体" w:eastAsia="宋体" w:cs="宋体"/>
          <w:color w:val="auto"/>
          <w:sz w:val="24"/>
          <w:highlight w:val="none"/>
        </w:rPr>
        <w:t>依据</w:t>
      </w:r>
      <w:r>
        <w:rPr>
          <w:rFonts w:hint="eastAsia" w:ascii="宋体" w:hAnsi="宋体" w:eastAsia="宋体" w:cs="宋体"/>
          <w:color w:val="auto"/>
          <w:sz w:val="24"/>
          <w:highlight w:val="none"/>
          <w:lang w:eastAsia="zh-CN"/>
        </w:rPr>
        <w:t>征集文件</w:t>
      </w:r>
      <w:r>
        <w:rPr>
          <w:rFonts w:hint="eastAsia" w:ascii="宋体" w:hAnsi="宋体" w:eastAsia="宋体" w:cs="宋体"/>
          <w:color w:val="auto"/>
          <w:sz w:val="24"/>
          <w:highlight w:val="none"/>
        </w:rPr>
        <w:t>中规定的内容，对</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资格进行审查，未通过资格审查的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不进入评标。</w:t>
      </w:r>
    </w:p>
    <w:p w14:paraId="68090741">
      <w:pPr>
        <w:spacing w:line="360" w:lineRule="auto"/>
        <w:ind w:firstLine="435"/>
        <w:outlineLvl w:val="9"/>
        <w:rPr>
          <w:rFonts w:hint="eastAsia" w:ascii="宋体" w:hAnsi="宋体" w:eastAsia="宋体" w:cs="宋体"/>
          <w:color w:val="auto"/>
          <w:sz w:val="24"/>
          <w:highlight w:val="none"/>
        </w:rPr>
      </w:pPr>
      <w:bookmarkStart w:id="7" w:name="_Hlk24663244"/>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存在不良信用记录的，其响应文件将被认定为响应无效。</w:t>
      </w:r>
    </w:p>
    <w:p w14:paraId="2EFF6079">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18.2</w:t>
      </w:r>
      <w:r>
        <w:rPr>
          <w:rFonts w:hint="eastAsia" w:ascii="宋体" w:hAnsi="宋体" w:eastAsia="宋体" w:cs="宋体"/>
          <w:color w:val="auto"/>
          <w:sz w:val="24"/>
          <w:highlight w:val="none"/>
        </w:rPr>
        <w:t>信用信息查询渠道：“信用中国”网站（www.creditchina.gov.cn）、国家企业信用信息公示系统（</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"http://www.gsxt.gov.cn"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www.gsxt.gov.cn</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w:t>
      </w:r>
    </w:p>
    <w:p w14:paraId="19829AA5">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（1）在国家企业信用信息公示系统（http://www.gsxt.gov.cn/）中被列入严重违法失信企业名单；</w:t>
      </w:r>
    </w:p>
    <w:p w14:paraId="41B93050">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（2）在“信用中国”网站（http://www.creditchina.gov.cn/）中被列入失信被执行人名单；</w:t>
      </w:r>
    </w:p>
    <w:p w14:paraId="6F5F0868">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（3）在“信用中国”网站（http://www.creditchina.gov.cn/）中被列入重大税收违法案件当事人名单；</w:t>
      </w:r>
    </w:p>
    <w:p w14:paraId="5F256AAD">
      <w:pPr>
        <w:spacing w:line="360" w:lineRule="auto"/>
        <w:ind w:firstLine="435"/>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以联合体形式参加投标的，联合体成员存在以上不良信用记录的，联合体投标将被认定为</w:t>
      </w:r>
      <w:r>
        <w:rPr>
          <w:rFonts w:hint="eastAsia" w:ascii="宋体" w:hAnsi="宋体" w:eastAsia="宋体" w:cs="宋体"/>
          <w:b/>
          <w:color w:val="auto"/>
          <w:sz w:val="24"/>
          <w:highlight w:val="none"/>
          <w:lang w:eastAsia="zh-CN"/>
        </w:rPr>
        <w:t>响应无效</w:t>
      </w:r>
      <w:r>
        <w:rPr>
          <w:rFonts w:hint="eastAsia" w:ascii="宋体" w:hAnsi="宋体" w:eastAsia="宋体" w:cs="宋体"/>
          <w:color w:val="auto"/>
          <w:sz w:val="24"/>
          <w:highlight w:val="none"/>
        </w:rPr>
        <w:t>。</w:t>
      </w:r>
      <w:bookmarkEnd w:id="7"/>
    </w:p>
    <w:p w14:paraId="3325BB44">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符合性审查与澄清</w:t>
      </w:r>
    </w:p>
    <w:p w14:paraId="596891FF">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.1符合性审查是指依据</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文件的规定，从</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的有效性和完整性对</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文件的响应程度进行审查，以确定是否对</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文件的实质性要求做出响应。</w:t>
      </w:r>
    </w:p>
    <w:p w14:paraId="610D3E21">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的澄清</w:t>
      </w:r>
    </w:p>
    <w:p w14:paraId="51AB1AF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.2.1为有助于</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的审查、评价和比较，在评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期间，</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将以书面方式（询标）要求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对其</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中含义不明确、对同类问题表述不一致或者有明显文字和计算错误的内容，以及</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认为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的报价明显低于其他通过符合性审查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的报价，有可能影响履约的情况作必要的澄清、说明或补正。</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的澄清、说明或补正应在</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规定的时间内以书面方式进行，并不得超出</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范围或者改变</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的实质性内容。</w:t>
      </w:r>
    </w:p>
    <w:p w14:paraId="34F2BFC2">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如有询标，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授权代表（或法定代表人）可通过远程登录的方式接受网上询标，也可凭本人有效身份证明参加询标。因</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授权代表联系不上、没有及时登录系统等情形而无法接受</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询标的，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自行承担相关风险。</w:t>
      </w:r>
    </w:p>
    <w:p w14:paraId="58C0988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的澄清、说明或补正将作为</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的一部分。</w:t>
      </w:r>
    </w:p>
    <w:p w14:paraId="08DC63ED">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提交的澄清、说明或补正有疑问的，可以要求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进一步澄清、说明或补正，直至满足</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的要求。</w:t>
      </w:r>
    </w:p>
    <w:p w14:paraId="3598DF9F">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报价出现前后不一致的，按照下列规定修正：</w:t>
      </w:r>
    </w:p>
    <w:p w14:paraId="73C2C65D">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表内容与</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中相应内容不一致的，以</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表为准；</w:t>
      </w:r>
    </w:p>
    <w:p w14:paraId="54D511BD">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0A97C9A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表的总价为准，并修改单价；</w:t>
      </w:r>
    </w:p>
    <w:p w14:paraId="5B8E04D2">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288FEC6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.2条的规定经</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不确认的，其</w:t>
      </w:r>
      <w:r>
        <w:rPr>
          <w:rFonts w:hint="eastAsia" w:ascii="宋体" w:hAnsi="宋体" w:eastAsia="宋体" w:cs="宋体"/>
          <w:color w:val="auto"/>
          <w:sz w:val="24"/>
          <w:highlight w:val="none"/>
          <w:lang w:val="en-US" w:eastAsia="zh-CN"/>
        </w:rPr>
        <w:t>响应文件</w:t>
      </w:r>
      <w:r>
        <w:rPr>
          <w:rFonts w:hint="eastAsia" w:ascii="宋体" w:hAnsi="宋体" w:eastAsia="宋体" w:cs="宋体"/>
          <w:color w:val="auto"/>
          <w:sz w:val="24"/>
          <w:highlight w:val="none"/>
        </w:rPr>
        <w:t>将被认定为</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无效</w:t>
      </w:r>
      <w:r>
        <w:rPr>
          <w:rFonts w:hint="eastAsia" w:ascii="宋体" w:hAnsi="宋体" w:eastAsia="宋体" w:cs="宋体"/>
          <w:color w:val="auto"/>
          <w:sz w:val="24"/>
          <w:highlight w:val="none"/>
        </w:rPr>
        <w:t>。</w:t>
      </w:r>
    </w:p>
    <w:p w14:paraId="01493BB9">
      <w:pPr>
        <w:spacing w:line="360" w:lineRule="auto"/>
        <w:ind w:firstLine="435"/>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的解释发生异议的，以中文文本为准。</w:t>
      </w:r>
    </w:p>
    <w:p w14:paraId="261704C6">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无效</w:t>
      </w:r>
    </w:p>
    <w:p w14:paraId="0C094591">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.1根据本</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文件的规定，</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要审查每份</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是否实质上响应了</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文件的要求。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不得通过修正或撤销不符合要求的偏离，从而使其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成为实质上响应。</w:t>
      </w:r>
    </w:p>
    <w:p w14:paraId="01CA8E4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决定</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的响应性只根据</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文件要求和</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内容。</w:t>
      </w:r>
    </w:p>
    <w:p w14:paraId="20234A65">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时携带了证书材料的原件，但</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中未提供与之内容完全一致的扫描件的，</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视同其未提供。</w:t>
      </w:r>
    </w:p>
    <w:p w14:paraId="0516C709">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.2如发现下列情况之一的，其</w:t>
      </w:r>
      <w:r>
        <w:rPr>
          <w:rFonts w:hint="eastAsia" w:ascii="宋体" w:hAnsi="宋体" w:eastAsia="宋体" w:cs="宋体"/>
          <w:color w:val="auto"/>
          <w:sz w:val="24"/>
          <w:highlight w:val="none"/>
          <w:lang w:val="en-US" w:eastAsia="zh-CN"/>
        </w:rPr>
        <w:t>响应文件</w:t>
      </w:r>
      <w:r>
        <w:rPr>
          <w:rFonts w:hint="eastAsia" w:ascii="宋体" w:hAnsi="宋体" w:eastAsia="宋体" w:cs="宋体"/>
          <w:color w:val="auto"/>
          <w:sz w:val="24"/>
          <w:highlight w:val="none"/>
        </w:rPr>
        <w:t>将被认定为</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无效</w:t>
      </w:r>
      <w:r>
        <w:rPr>
          <w:rFonts w:hint="eastAsia" w:ascii="宋体" w:hAnsi="宋体" w:eastAsia="宋体" w:cs="宋体"/>
          <w:color w:val="auto"/>
          <w:sz w:val="24"/>
          <w:highlight w:val="none"/>
        </w:rPr>
        <w:t>：</w:t>
      </w:r>
    </w:p>
    <w:p w14:paraId="60BFAFA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未按照</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文件规定要求签署、盖章的；</w:t>
      </w:r>
    </w:p>
    <w:p w14:paraId="07CE34B2">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文件中规定的资格要求的；</w:t>
      </w:r>
    </w:p>
    <w:p w14:paraId="14471C6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文件中规定的预算金额或者最高限价的；</w:t>
      </w:r>
    </w:p>
    <w:p w14:paraId="00466B91">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含有</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不能接受的附加条件的；</w:t>
      </w:r>
    </w:p>
    <w:p w14:paraId="07D7A028">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文件规定的其他无效情形。</w:t>
      </w:r>
    </w:p>
    <w:p w14:paraId="36861FCC">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21</w:t>
      </w:r>
      <w:r>
        <w:rPr>
          <w:rFonts w:hint="eastAsia" w:ascii="宋体" w:hAnsi="宋体" w:eastAsia="宋体" w:cs="宋体"/>
          <w:b/>
          <w:color w:val="auto"/>
          <w:sz w:val="24"/>
          <w:highlight w:val="none"/>
        </w:rPr>
        <w:t>.比较与评价</w:t>
      </w:r>
    </w:p>
    <w:p w14:paraId="0F2FC141">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.1经符合性审查合格的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将根据</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文件确定的评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方法和标准，对其</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作进一步的比较与评价。</w:t>
      </w:r>
    </w:p>
    <w:p w14:paraId="780412DE">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.2评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严格按照</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文件的要求和条件进行。根据实际情况，在</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中规定采用下列一种评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方法，详细评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方法和标准见</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文件第四章：</w:t>
      </w:r>
    </w:p>
    <w:p w14:paraId="40642767">
      <w:pPr>
        <w:numPr>
          <w:ilvl w:val="0"/>
          <w:numId w:val="0"/>
        </w:num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）价格优先法</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是指对满足采购需求且响应报价不超过最高限制单价的货物、服务，按照响应报价从低到高排序，根据征集文件规定的淘汰率或者入围供应商数量上限，确定入围供应商的评审方法。</w:t>
      </w:r>
    </w:p>
    <w:p w14:paraId="60F8D1C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质量优先法</w:t>
      </w:r>
      <w:r>
        <w:rPr>
          <w:rFonts w:hint="eastAsia" w:ascii="宋体" w:hAnsi="宋体" w:eastAsia="宋体" w:cs="宋体"/>
          <w:color w:val="auto"/>
          <w:sz w:val="24"/>
          <w:highlight w:val="none"/>
        </w:rPr>
        <w:t>，是指</w:t>
      </w:r>
      <w:r>
        <w:rPr>
          <w:rFonts w:hint="eastAsia" w:ascii="宋体" w:hAnsi="宋体" w:eastAsia="宋体" w:cs="宋体"/>
          <w:color w:val="auto"/>
          <w:sz w:val="24"/>
          <w:highlight w:val="none"/>
          <w:lang w:eastAsia="zh-CN"/>
        </w:rPr>
        <w:t>对满足采购需求且响应报价不超过最高限制单价的货物、服务进行质量综合评分，按照质量评分从高到低排序，根据征集文件规定的淘汰率或者入围供应商数量上限，确定入围供应商的评审方法。</w:t>
      </w:r>
    </w:p>
    <w:p w14:paraId="0197A950">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22</w:t>
      </w:r>
      <w:r>
        <w:rPr>
          <w:rFonts w:hint="eastAsia" w:ascii="宋体" w:hAnsi="宋体" w:eastAsia="宋体" w:cs="宋体"/>
          <w:b/>
          <w:color w:val="auto"/>
          <w:sz w:val="24"/>
          <w:highlight w:val="none"/>
        </w:rPr>
        <w:t>.废标</w:t>
      </w:r>
      <w:r>
        <w:rPr>
          <w:rFonts w:hint="eastAsia" w:ascii="宋体" w:hAnsi="宋体" w:eastAsia="宋体" w:cs="宋体"/>
          <w:b/>
          <w:color w:val="auto"/>
          <w:sz w:val="24"/>
          <w:highlight w:val="none"/>
          <w:lang w:val="en-US" w:eastAsia="zh-CN"/>
        </w:rPr>
        <w:t>、重新征集</w:t>
      </w:r>
    </w:p>
    <w:p w14:paraId="03DECA3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22.1</w:t>
      </w:r>
      <w:r>
        <w:rPr>
          <w:rFonts w:hint="eastAsia" w:ascii="宋体" w:hAnsi="宋体" w:eastAsia="宋体" w:cs="宋体"/>
          <w:color w:val="auto"/>
          <w:sz w:val="24"/>
          <w:highlight w:val="none"/>
        </w:rPr>
        <w:t>出现下列情形之一，将导致项目废标：</w:t>
      </w:r>
    </w:p>
    <w:p w14:paraId="20674480">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文件做实质性响应的供应商不足规定数量的；</w:t>
      </w:r>
    </w:p>
    <w:p w14:paraId="5D84668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51881C9">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的报价均超过了采购预算，</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不能支付的；</w:t>
      </w:r>
    </w:p>
    <w:p w14:paraId="665EE22D">
      <w:pPr>
        <w:spacing w:line="360" w:lineRule="auto"/>
        <w:ind w:firstLine="435"/>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（4）因重大变故，采购任务取消的。</w:t>
      </w:r>
    </w:p>
    <w:p w14:paraId="64EDA923">
      <w:pPr>
        <w:spacing w:line="360" w:lineRule="auto"/>
        <w:ind w:firstLine="435"/>
        <w:outlineLvl w:val="9"/>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22.2响应文件提交截止时间后供应商不足规定数量或者通过资格审查或符合性审查的供应商不足规定数量的，除采购任务取消情形外，征集人可依法重新征集。</w:t>
      </w:r>
    </w:p>
    <w:p w14:paraId="3BB6FAA3">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23</w:t>
      </w:r>
      <w:r>
        <w:rPr>
          <w:rFonts w:hint="eastAsia" w:ascii="宋体" w:hAnsi="宋体" w:eastAsia="宋体" w:cs="宋体"/>
          <w:b/>
          <w:color w:val="auto"/>
          <w:sz w:val="24"/>
          <w:highlight w:val="none"/>
        </w:rPr>
        <w:t>.保密要求</w:t>
      </w:r>
    </w:p>
    <w:p w14:paraId="3CC600D9">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.1评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将在严格保密的情况下进行。</w:t>
      </w:r>
    </w:p>
    <w:p w14:paraId="081AF2B2">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.2有关人员应当遵守评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工作纪律，不得泄露评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文件、评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情况和评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中获悉的国家秘密、商业秘密。</w:t>
      </w:r>
    </w:p>
    <w:p w14:paraId="269D6FBB">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24</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入围供应商</w:t>
      </w:r>
      <w:r>
        <w:rPr>
          <w:rFonts w:hint="eastAsia" w:ascii="宋体" w:hAnsi="宋体" w:eastAsia="宋体" w:cs="宋体"/>
          <w:b/>
          <w:color w:val="auto"/>
          <w:sz w:val="24"/>
          <w:highlight w:val="none"/>
        </w:rPr>
        <w:t>的确定原则及标准</w:t>
      </w:r>
    </w:p>
    <w:p w14:paraId="18E75F45">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依据本项目</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文件所约定的评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方法，对实质上响应</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按下列方法进行排序，确定</w:t>
      </w:r>
      <w:r>
        <w:rPr>
          <w:rFonts w:hint="eastAsia" w:ascii="宋体" w:hAnsi="宋体" w:eastAsia="宋体" w:cs="宋体"/>
          <w:color w:val="auto"/>
          <w:sz w:val="24"/>
          <w:highlight w:val="none"/>
          <w:lang w:val="en-US" w:eastAsia="zh-CN"/>
        </w:rPr>
        <w:t>入围供应商</w:t>
      </w:r>
      <w:r>
        <w:rPr>
          <w:rFonts w:hint="eastAsia" w:ascii="宋体" w:hAnsi="宋体" w:eastAsia="宋体" w:cs="宋体"/>
          <w:color w:val="auto"/>
          <w:sz w:val="24"/>
          <w:highlight w:val="none"/>
        </w:rPr>
        <w:t>：</w:t>
      </w:r>
    </w:p>
    <w:p w14:paraId="3F51633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w:t>
      </w:r>
      <w:r>
        <w:rPr>
          <w:rFonts w:hint="eastAsia" w:ascii="宋体" w:hAnsi="宋体" w:eastAsia="宋体" w:cs="宋体"/>
          <w:color w:val="auto"/>
          <w:sz w:val="24"/>
          <w:highlight w:val="none"/>
          <w:lang w:eastAsia="zh-CN"/>
        </w:rPr>
        <w:t>价格优先法</w:t>
      </w:r>
      <w:r>
        <w:rPr>
          <w:rFonts w:hint="eastAsia" w:ascii="宋体" w:hAnsi="宋体" w:eastAsia="宋体" w:cs="宋体"/>
          <w:color w:val="auto"/>
          <w:sz w:val="24"/>
          <w:highlight w:val="none"/>
        </w:rPr>
        <w:t>的，除了算术修正和落实采购政策需进行的价格扣除外，不对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价格进行任何调整。评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结果按修正和扣除后的</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报价由低到高顺序排列。修正和扣除后的</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报价出现两家或两家以上相同者，</w:t>
      </w:r>
      <w:r>
        <w:rPr>
          <w:rFonts w:hint="eastAsia" w:ascii="宋体" w:hAnsi="宋体" w:eastAsia="宋体" w:cs="宋体"/>
          <w:color w:val="auto"/>
          <w:sz w:val="24"/>
          <w:highlight w:val="none"/>
          <w:lang w:val="en-US" w:eastAsia="zh-CN"/>
        </w:rPr>
        <w:t>采取征集文件第四章详细评审方法和标准中约定的方式确定入围顺序，征集文件未规定的，采取随机抽取的方式确定。</w:t>
      </w:r>
    </w:p>
    <w:p w14:paraId="35875219">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w:t>
      </w:r>
      <w:r>
        <w:rPr>
          <w:rFonts w:hint="eastAsia" w:ascii="宋体" w:hAnsi="宋体" w:eastAsia="宋体" w:cs="宋体"/>
          <w:color w:val="auto"/>
          <w:sz w:val="24"/>
          <w:highlight w:val="none"/>
          <w:lang w:eastAsia="zh-CN"/>
        </w:rPr>
        <w:t>质量优先法</w:t>
      </w:r>
      <w:r>
        <w:rPr>
          <w:rFonts w:hint="eastAsia" w:ascii="宋体" w:hAnsi="宋体" w:eastAsia="宋体" w:cs="宋体"/>
          <w:color w:val="auto"/>
          <w:sz w:val="24"/>
          <w:highlight w:val="none"/>
        </w:rPr>
        <w:t>的，评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结果按评审后得分由高到低顺序排列。得分相同的，按</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报价由低到高顺序排列。得分与</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报价均相同的，</w:t>
      </w:r>
      <w:r>
        <w:rPr>
          <w:rFonts w:hint="eastAsia" w:ascii="宋体" w:hAnsi="宋体" w:eastAsia="宋体" w:cs="宋体"/>
          <w:color w:val="auto"/>
          <w:sz w:val="24"/>
          <w:highlight w:val="none"/>
          <w:lang w:val="en-US" w:eastAsia="zh-CN"/>
        </w:rPr>
        <w:t>采取征集文件第四章详细评审方法和标准中约定的方式确定入围顺序，征集文件未规定的，采取随机抽取的方式确定</w:t>
      </w:r>
      <w:r>
        <w:rPr>
          <w:rFonts w:hint="eastAsia" w:ascii="宋体" w:hAnsi="宋体" w:eastAsia="宋体" w:cs="宋体"/>
          <w:color w:val="auto"/>
          <w:sz w:val="24"/>
          <w:highlight w:val="none"/>
        </w:rPr>
        <w:t>。</w:t>
      </w:r>
    </w:p>
    <w:p w14:paraId="6733BDAF">
      <w:pPr>
        <w:spacing w:line="360" w:lineRule="auto"/>
        <w:ind w:firstLine="437"/>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.确定</w:t>
      </w:r>
      <w:r>
        <w:rPr>
          <w:rFonts w:hint="eastAsia" w:ascii="宋体" w:hAnsi="宋体" w:eastAsia="宋体" w:cs="宋体"/>
          <w:b/>
          <w:color w:val="auto"/>
          <w:sz w:val="24"/>
          <w:highlight w:val="none"/>
          <w:lang w:eastAsia="zh-CN"/>
        </w:rPr>
        <w:t>入围供应商</w:t>
      </w:r>
    </w:p>
    <w:p w14:paraId="1CB4768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将根据评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标准，按</w:t>
      </w:r>
      <w:r>
        <w:rPr>
          <w:rFonts w:hint="eastAsia" w:ascii="宋体" w:hAnsi="宋体" w:eastAsia="宋体" w:cs="宋体"/>
          <w:color w:val="auto"/>
          <w:sz w:val="24"/>
          <w:highlight w:val="none"/>
          <w:u w:val="single"/>
          <w:lang w:val="en-US" w:eastAsia="zh-CN"/>
        </w:rPr>
        <w:t>第四章评审方法和标准</w:t>
      </w:r>
      <w:r>
        <w:rPr>
          <w:rFonts w:hint="eastAsia" w:ascii="宋体" w:hAnsi="宋体" w:eastAsia="宋体" w:cs="宋体"/>
          <w:color w:val="auto"/>
          <w:sz w:val="24"/>
          <w:highlight w:val="none"/>
        </w:rPr>
        <w:t>中规定数量推荐</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w:t>
      </w:r>
    </w:p>
    <w:p w14:paraId="69FB8231">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中规定，由</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确定</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w:t>
      </w:r>
    </w:p>
    <w:p w14:paraId="2454E052">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.3因重大变故采购任务取消时，</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有权拒绝任何</w:t>
      </w:r>
      <w:r>
        <w:rPr>
          <w:rFonts w:hint="eastAsia" w:ascii="宋体" w:hAnsi="宋体" w:eastAsia="宋体" w:cs="宋体"/>
          <w:color w:val="auto"/>
          <w:sz w:val="24"/>
          <w:highlight w:val="none"/>
          <w:lang w:eastAsia="zh-CN"/>
        </w:rPr>
        <w:t>供应商入围</w:t>
      </w:r>
      <w:r>
        <w:rPr>
          <w:rFonts w:hint="eastAsia" w:ascii="宋体" w:hAnsi="宋体" w:eastAsia="宋体" w:cs="宋体"/>
          <w:color w:val="auto"/>
          <w:sz w:val="24"/>
          <w:highlight w:val="none"/>
        </w:rPr>
        <w:t>，且对受影响的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不承担任何责任。</w:t>
      </w:r>
    </w:p>
    <w:p w14:paraId="23D57A52">
      <w:pPr>
        <w:spacing w:line="360" w:lineRule="auto"/>
        <w:ind w:firstLine="437"/>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26.确定成交供应商</w:t>
      </w:r>
    </w:p>
    <w:p w14:paraId="4D675740">
      <w:pPr>
        <w:spacing w:line="360" w:lineRule="auto"/>
        <w:ind w:firstLine="435"/>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26.1</w:t>
      </w:r>
      <w:r>
        <w:rPr>
          <w:rFonts w:hint="eastAsia" w:ascii="宋体" w:hAnsi="宋体" w:eastAsia="宋体" w:cs="宋体"/>
          <w:color w:val="auto"/>
          <w:sz w:val="24"/>
          <w:highlight w:val="none"/>
        </w:rPr>
        <w:t>确定第二阶段成交供应商的方式</w:t>
      </w:r>
      <w:r>
        <w:rPr>
          <w:rFonts w:hint="eastAsia" w:ascii="宋体" w:hAnsi="宋体" w:eastAsia="宋体" w:cs="宋体"/>
          <w:color w:val="auto"/>
          <w:sz w:val="24"/>
          <w:highlight w:val="none"/>
          <w:lang w:eastAsia="zh-CN"/>
        </w:rPr>
        <w:t>按照</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中规定</w:t>
      </w:r>
      <w:r>
        <w:rPr>
          <w:rFonts w:hint="eastAsia" w:ascii="宋体" w:hAnsi="宋体" w:eastAsia="宋体" w:cs="宋体"/>
          <w:color w:val="auto"/>
          <w:sz w:val="24"/>
          <w:highlight w:val="none"/>
          <w:lang w:eastAsia="zh-CN"/>
        </w:rPr>
        <w:t>的方式</w:t>
      </w:r>
      <w:r>
        <w:rPr>
          <w:rFonts w:hint="eastAsia" w:ascii="宋体" w:hAnsi="宋体" w:eastAsia="宋体" w:cs="宋体"/>
          <w:color w:val="auto"/>
          <w:sz w:val="24"/>
          <w:highlight w:val="none"/>
        </w:rPr>
        <w:t>。</w:t>
      </w:r>
    </w:p>
    <w:p w14:paraId="334F0913">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.编写评</w:t>
      </w:r>
      <w:r>
        <w:rPr>
          <w:rFonts w:hint="eastAsia" w:ascii="宋体" w:hAnsi="宋体" w:eastAsia="宋体" w:cs="宋体"/>
          <w:b/>
          <w:color w:val="auto"/>
          <w:sz w:val="24"/>
          <w:highlight w:val="none"/>
          <w:lang w:val="en-US" w:eastAsia="zh-CN"/>
        </w:rPr>
        <w:t>审</w:t>
      </w:r>
      <w:r>
        <w:rPr>
          <w:rFonts w:hint="eastAsia" w:ascii="宋体" w:hAnsi="宋体" w:eastAsia="宋体" w:cs="宋体"/>
          <w:b/>
          <w:color w:val="auto"/>
          <w:sz w:val="24"/>
          <w:highlight w:val="none"/>
        </w:rPr>
        <w:t>报告</w:t>
      </w:r>
    </w:p>
    <w:p w14:paraId="482303E8">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报告是根据全体</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成员签字的原始评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记录和评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结果编写的报告，评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报告由</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全体成员签字。对评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结论持有异议的</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成员可以书面方式阐述其不同意见和理由。</w:t>
      </w:r>
      <w:r>
        <w:rPr>
          <w:rFonts w:hint="eastAsia" w:ascii="宋体" w:hAnsi="宋体" w:eastAsia="宋体" w:cs="宋体"/>
          <w:color w:val="auto"/>
          <w:sz w:val="24"/>
          <w:highlight w:val="none"/>
          <w:lang w:eastAsia="zh-CN"/>
        </w:rPr>
        <w:t>评审小组</w:t>
      </w:r>
      <w:r>
        <w:rPr>
          <w:rFonts w:hint="eastAsia" w:ascii="宋体" w:hAnsi="宋体" w:eastAsia="宋体" w:cs="宋体"/>
          <w:color w:val="auto"/>
          <w:sz w:val="24"/>
          <w:highlight w:val="none"/>
        </w:rPr>
        <w:t>成员拒绝在评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报告上签字且不陈述其不同意见和理由的，视为同意评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结论。</w:t>
      </w:r>
    </w:p>
    <w:p w14:paraId="1D058A71">
      <w:pPr>
        <w:spacing w:line="360" w:lineRule="auto"/>
        <w:ind w:firstLine="437"/>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入围</w:t>
      </w:r>
      <w:r>
        <w:rPr>
          <w:rFonts w:hint="eastAsia" w:ascii="宋体" w:hAnsi="宋体" w:eastAsia="宋体" w:cs="宋体"/>
          <w:b/>
          <w:color w:val="auto"/>
          <w:sz w:val="24"/>
          <w:highlight w:val="none"/>
          <w:lang w:val="en-US" w:eastAsia="zh-CN"/>
        </w:rPr>
        <w:t>候选供应商公示</w:t>
      </w:r>
    </w:p>
    <w:p w14:paraId="4FB1AC23">
      <w:pPr>
        <w:spacing w:line="360" w:lineRule="auto"/>
        <w:ind w:firstLine="435"/>
        <w:outlineLvl w:val="9"/>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入围</w:t>
      </w:r>
      <w:r>
        <w:rPr>
          <w:rFonts w:hint="eastAsia" w:ascii="宋体" w:hAnsi="宋体" w:eastAsia="宋体" w:cs="宋体"/>
          <w:color w:val="auto"/>
          <w:sz w:val="24"/>
          <w:highlight w:val="none"/>
        </w:rPr>
        <w:t>候选</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信息将在网上公示，公示期不少于3日，期满无异议则发布</w:t>
      </w:r>
      <w:r>
        <w:rPr>
          <w:rFonts w:hint="eastAsia" w:ascii="宋体" w:hAnsi="宋体" w:eastAsia="宋体" w:cs="宋体"/>
          <w:color w:val="auto"/>
          <w:sz w:val="24"/>
          <w:highlight w:val="none"/>
          <w:lang w:val="en-US" w:eastAsia="zh-CN"/>
        </w:rPr>
        <w:t>入围</w:t>
      </w:r>
      <w:r>
        <w:rPr>
          <w:rFonts w:hint="eastAsia" w:ascii="宋体" w:hAnsi="宋体" w:eastAsia="宋体" w:cs="宋体"/>
          <w:color w:val="auto"/>
          <w:sz w:val="24"/>
          <w:highlight w:val="none"/>
        </w:rPr>
        <w:t>结果公告。</w:t>
      </w:r>
    </w:p>
    <w:p w14:paraId="08784728">
      <w:pPr>
        <w:spacing w:line="360" w:lineRule="auto"/>
        <w:ind w:firstLine="437"/>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29</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入围通知书</w:t>
      </w:r>
    </w:p>
    <w:p w14:paraId="1FC9F749">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29.1肥西县公共资源交易有限责任公司将以入围通知书形式通知入围供应商，其投标已被接受。</w:t>
      </w:r>
    </w:p>
    <w:p w14:paraId="1D7B950C">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29.2肥西县公共资源交易有限责任公司对未入围的供应商不做未入围原因的解释。</w:t>
      </w:r>
    </w:p>
    <w:p w14:paraId="321AB104">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29.3入围结果公告发布后，入围供应商请在3个工作日内领取入围通知书。</w:t>
      </w:r>
    </w:p>
    <w:p w14:paraId="4C16CDB0">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入围通知书</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具有同等法律效力。</w:t>
      </w:r>
      <w:r>
        <w:rPr>
          <w:rFonts w:hint="eastAsia" w:ascii="宋体" w:hAnsi="宋体" w:eastAsia="宋体" w:cs="宋体"/>
          <w:color w:val="auto"/>
          <w:sz w:val="24"/>
          <w:highlight w:val="none"/>
          <w:lang w:eastAsia="zh-CN"/>
        </w:rPr>
        <w:t>入围通知书</w:t>
      </w:r>
      <w:r>
        <w:rPr>
          <w:rFonts w:hint="eastAsia" w:ascii="宋体" w:hAnsi="宋体" w:eastAsia="宋体" w:cs="宋体"/>
          <w:color w:val="auto"/>
          <w:sz w:val="24"/>
          <w:highlight w:val="none"/>
        </w:rPr>
        <w:t>发出以后，</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改变</w:t>
      </w:r>
      <w:r>
        <w:rPr>
          <w:rFonts w:hint="eastAsia" w:ascii="宋体" w:hAnsi="宋体" w:eastAsia="宋体" w:cs="宋体"/>
          <w:color w:val="auto"/>
          <w:sz w:val="24"/>
          <w:highlight w:val="none"/>
          <w:lang w:eastAsia="zh-CN"/>
        </w:rPr>
        <w:t>入围</w:t>
      </w:r>
      <w:r>
        <w:rPr>
          <w:rFonts w:hint="eastAsia" w:ascii="宋体" w:hAnsi="宋体" w:eastAsia="宋体" w:cs="宋体"/>
          <w:color w:val="auto"/>
          <w:sz w:val="24"/>
          <w:highlight w:val="none"/>
        </w:rPr>
        <w:t>结果或者</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放弃</w:t>
      </w:r>
      <w:r>
        <w:rPr>
          <w:rFonts w:hint="eastAsia" w:ascii="宋体" w:hAnsi="宋体" w:eastAsia="宋体" w:cs="宋体"/>
          <w:color w:val="auto"/>
          <w:sz w:val="24"/>
          <w:highlight w:val="none"/>
          <w:lang w:eastAsia="zh-CN"/>
        </w:rPr>
        <w:t>入围资格</w:t>
      </w:r>
      <w:r>
        <w:rPr>
          <w:rFonts w:hint="eastAsia" w:ascii="宋体" w:hAnsi="宋体" w:eastAsia="宋体" w:cs="宋体"/>
          <w:color w:val="auto"/>
          <w:sz w:val="24"/>
          <w:highlight w:val="none"/>
        </w:rPr>
        <w:t>，应当承担相应的法律责任。</w:t>
      </w:r>
    </w:p>
    <w:p w14:paraId="5C42442C">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入围通知书</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框架协议</w:t>
      </w:r>
      <w:r>
        <w:rPr>
          <w:rFonts w:hint="eastAsia" w:ascii="宋体" w:hAnsi="宋体" w:eastAsia="宋体" w:cs="宋体"/>
          <w:color w:val="auto"/>
          <w:sz w:val="24"/>
          <w:highlight w:val="none"/>
        </w:rPr>
        <w:t>的组成部分。</w:t>
      </w:r>
    </w:p>
    <w:p w14:paraId="52EA10DC">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30</w:t>
      </w:r>
      <w:r>
        <w:rPr>
          <w:rFonts w:hint="eastAsia" w:ascii="宋体" w:hAnsi="宋体" w:eastAsia="宋体" w:cs="宋体"/>
          <w:b/>
          <w:color w:val="auto"/>
          <w:sz w:val="24"/>
          <w:highlight w:val="none"/>
        </w:rPr>
        <w:t>.履约保证金</w:t>
      </w:r>
    </w:p>
    <w:p w14:paraId="758C511D">
      <w:pPr>
        <w:spacing w:line="360" w:lineRule="auto"/>
        <w:ind w:firstLine="43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.1签订合同前，</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应提交履约保证金。履约保证金金额、收受方式及收受人见</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须知前附表规定。</w:t>
      </w:r>
    </w:p>
    <w:p w14:paraId="527E7928">
      <w:pPr>
        <w:spacing w:line="360" w:lineRule="auto"/>
        <w:ind w:firstLine="43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须知前附表约定收取定额履约保证金或免收履约保证金的，从其规定。</w:t>
      </w:r>
    </w:p>
    <w:p w14:paraId="591D9152">
      <w:pPr>
        <w:spacing w:line="360" w:lineRule="auto"/>
        <w:ind w:firstLine="437"/>
        <w:outlineLvl w:val="9"/>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.3如果</w:t>
      </w:r>
      <w:r>
        <w:rPr>
          <w:rFonts w:hint="eastAsia" w:ascii="宋体" w:hAnsi="宋体" w:eastAsia="宋体" w:cs="宋体"/>
          <w:color w:val="auto"/>
          <w:sz w:val="24"/>
          <w:highlight w:val="none"/>
          <w:lang w:val="en-US" w:eastAsia="zh-CN"/>
        </w:rPr>
        <w:t>入入围供应商</w:t>
      </w:r>
      <w:r>
        <w:rPr>
          <w:rFonts w:hint="eastAsia" w:ascii="宋体" w:hAnsi="宋体" w:eastAsia="宋体" w:cs="宋体"/>
          <w:color w:val="auto"/>
          <w:sz w:val="24"/>
          <w:highlight w:val="none"/>
        </w:rPr>
        <w:t>未按规定交纳履约保证金，</w:t>
      </w:r>
      <w:r>
        <w:rPr>
          <w:rFonts w:hint="eastAsia" w:ascii="宋体" w:hAnsi="宋体" w:eastAsia="宋体" w:cs="宋体"/>
          <w:color w:val="auto"/>
          <w:sz w:val="24"/>
          <w:highlight w:val="none"/>
          <w:lang w:val="en-US" w:eastAsia="zh-CN"/>
        </w:rPr>
        <w:t>征集人</w:t>
      </w:r>
      <w:r>
        <w:rPr>
          <w:rFonts w:hint="eastAsia" w:ascii="宋体" w:hAnsi="宋体" w:eastAsia="宋体" w:cs="宋体"/>
          <w:color w:val="auto"/>
          <w:sz w:val="24"/>
          <w:highlight w:val="none"/>
        </w:rPr>
        <w:t>有权取消该授标，并没收其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保证金。在此情况下</w:t>
      </w:r>
      <w:r>
        <w:rPr>
          <w:rFonts w:hint="eastAsia" w:ascii="宋体" w:hAnsi="宋体" w:eastAsia="宋体" w:cs="宋体"/>
          <w:color w:val="auto"/>
          <w:sz w:val="24"/>
          <w:highlight w:val="none"/>
          <w:lang w:val="en-US" w:eastAsia="zh-CN"/>
        </w:rPr>
        <w:t>征集</w:t>
      </w:r>
      <w:r>
        <w:rPr>
          <w:rFonts w:hint="eastAsia" w:ascii="宋体" w:hAnsi="宋体" w:eastAsia="宋体" w:cs="宋体"/>
          <w:color w:val="auto"/>
          <w:sz w:val="24"/>
          <w:highlight w:val="none"/>
        </w:rPr>
        <w:t>人可将该标授予其下一个</w:t>
      </w:r>
      <w:r>
        <w:rPr>
          <w:rFonts w:hint="eastAsia" w:ascii="宋体" w:hAnsi="宋体" w:eastAsia="宋体" w:cs="宋体"/>
          <w:color w:val="auto"/>
          <w:sz w:val="24"/>
          <w:highlight w:val="none"/>
          <w:lang w:val="en-US" w:eastAsia="zh-CN"/>
        </w:rPr>
        <w:t>入围</w:t>
      </w:r>
      <w:r>
        <w:rPr>
          <w:rFonts w:hint="eastAsia" w:ascii="宋体" w:hAnsi="宋体" w:eastAsia="宋体" w:cs="宋体"/>
          <w:color w:val="auto"/>
          <w:sz w:val="24"/>
          <w:highlight w:val="none"/>
        </w:rPr>
        <w:t>候选人或重新招标。</w:t>
      </w:r>
    </w:p>
    <w:p w14:paraId="5CC37AC1">
      <w:pPr>
        <w:spacing w:line="360" w:lineRule="auto"/>
        <w:ind w:firstLine="437"/>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31</w:t>
      </w:r>
      <w:r>
        <w:rPr>
          <w:rFonts w:hint="eastAsia" w:ascii="宋体" w:hAnsi="宋体" w:eastAsia="宋体" w:cs="宋体"/>
          <w:b/>
          <w:color w:val="auto"/>
          <w:sz w:val="24"/>
          <w:highlight w:val="none"/>
        </w:rPr>
        <w:t>.签订</w:t>
      </w:r>
      <w:r>
        <w:rPr>
          <w:rFonts w:hint="eastAsia" w:ascii="宋体" w:hAnsi="宋体" w:eastAsia="宋体" w:cs="宋体"/>
          <w:b/>
          <w:color w:val="auto"/>
          <w:sz w:val="24"/>
          <w:highlight w:val="none"/>
          <w:lang w:eastAsia="zh-CN"/>
        </w:rPr>
        <w:t>框架协议</w:t>
      </w:r>
    </w:p>
    <w:p w14:paraId="102E571C">
      <w:pPr>
        <w:spacing w:line="360" w:lineRule="auto"/>
        <w:ind w:firstLine="435"/>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应当自发出</w:t>
      </w:r>
      <w:r>
        <w:rPr>
          <w:rFonts w:hint="eastAsia" w:ascii="宋体" w:hAnsi="宋体" w:eastAsia="宋体" w:cs="宋体"/>
          <w:color w:val="auto"/>
          <w:sz w:val="24"/>
          <w:highlight w:val="none"/>
          <w:lang w:eastAsia="zh-CN"/>
        </w:rPr>
        <w:t>入围通知书</w:t>
      </w:r>
      <w:r>
        <w:rPr>
          <w:rFonts w:hint="eastAsia" w:ascii="宋体" w:hAnsi="宋体" w:eastAsia="宋体" w:cs="宋体"/>
          <w:color w:val="auto"/>
          <w:sz w:val="24"/>
          <w:highlight w:val="none"/>
        </w:rPr>
        <w:t>之日起</w:t>
      </w:r>
      <w:r>
        <w:rPr>
          <w:rFonts w:hint="eastAsia" w:ascii="宋体" w:hAnsi="宋体" w:eastAsia="宋体" w:cs="宋体"/>
          <w:color w:val="auto"/>
          <w:sz w:val="24"/>
          <w:highlight w:val="none"/>
          <w:lang w:val="en-US" w:eastAsia="zh-CN"/>
        </w:rPr>
        <w:t>30个工作</w:t>
      </w:r>
      <w:r>
        <w:rPr>
          <w:rFonts w:hint="eastAsia" w:ascii="宋体" w:hAnsi="宋体" w:eastAsia="宋体" w:cs="宋体"/>
          <w:color w:val="auto"/>
          <w:sz w:val="24"/>
          <w:highlight w:val="none"/>
        </w:rPr>
        <w:t>日内签订</w:t>
      </w:r>
      <w:r>
        <w:rPr>
          <w:rFonts w:hint="eastAsia" w:ascii="宋体" w:hAnsi="宋体" w:eastAsia="宋体" w:cs="宋体"/>
          <w:color w:val="auto"/>
          <w:sz w:val="24"/>
          <w:highlight w:val="none"/>
          <w:lang w:eastAsia="zh-CN"/>
        </w:rPr>
        <w:t>框架协议。</w:t>
      </w:r>
    </w:p>
    <w:p w14:paraId="4FB8BB71">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及其澄清文件等，均为签订</w:t>
      </w:r>
      <w:r>
        <w:rPr>
          <w:rFonts w:hint="eastAsia" w:ascii="宋体" w:hAnsi="宋体" w:eastAsia="宋体" w:cs="宋体"/>
          <w:color w:val="auto"/>
          <w:sz w:val="24"/>
          <w:highlight w:val="none"/>
          <w:lang w:eastAsia="zh-CN"/>
        </w:rPr>
        <w:t>框架协议</w:t>
      </w:r>
      <w:r>
        <w:rPr>
          <w:rFonts w:hint="eastAsia" w:ascii="宋体" w:hAnsi="宋体" w:eastAsia="宋体" w:cs="宋体"/>
          <w:color w:val="auto"/>
          <w:sz w:val="24"/>
          <w:highlight w:val="none"/>
        </w:rPr>
        <w:t>的依据。</w:t>
      </w:r>
    </w:p>
    <w:p w14:paraId="3495FAD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货物项目框架协议的入围供应商应当为入围产品生产厂家或者生产厂家唯一授权供应商。入围供应商可以委托一家或者多家代理商，按照框架协议约定接受征集人合同授予，并履行采购合同。入围供应商应当在框架协议中提供委托协议和委托的代理商名单。</w:t>
      </w:r>
    </w:p>
    <w:p w14:paraId="164F2C23">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32</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入围结果的使用方式</w:t>
      </w:r>
    </w:p>
    <w:p w14:paraId="2EC20481">
      <w:pPr>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征集人将本项目入围供应商全部纳入管理，本项目征集人选取入围供应商提供服务，入围供应商按照本次征集确定的服务标准和单价提供服务。入围供应商应严格按照本项目框架协议的约定为征集人提供服务，如有违反，按相关规定执行。</w:t>
      </w:r>
    </w:p>
    <w:p w14:paraId="1F2D541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33</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入围</w:t>
      </w:r>
      <w:r>
        <w:rPr>
          <w:rFonts w:hint="eastAsia" w:ascii="宋体" w:hAnsi="宋体" w:eastAsia="宋体" w:cs="宋体"/>
          <w:b/>
          <w:color w:val="auto"/>
          <w:sz w:val="24"/>
          <w:highlight w:val="none"/>
        </w:rPr>
        <w:t>服务费</w:t>
      </w:r>
    </w:p>
    <w:p w14:paraId="783153EA">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在</w:t>
      </w:r>
      <w:r>
        <w:rPr>
          <w:rFonts w:hint="eastAsia" w:ascii="宋体" w:hAnsi="宋体" w:eastAsia="宋体" w:cs="宋体"/>
          <w:color w:val="auto"/>
          <w:sz w:val="24"/>
          <w:highlight w:val="none"/>
          <w:lang w:val="en-US" w:eastAsia="zh-CN"/>
        </w:rPr>
        <w:t>入围通知书发放后三个工作日内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入围</w:t>
      </w:r>
      <w:r>
        <w:rPr>
          <w:rFonts w:hint="eastAsia" w:ascii="宋体" w:hAnsi="宋体" w:eastAsia="宋体" w:cs="宋体"/>
          <w:color w:val="auto"/>
          <w:sz w:val="24"/>
          <w:highlight w:val="none"/>
        </w:rPr>
        <w:t>供应商应向</w:t>
      </w:r>
      <w:r>
        <w:rPr>
          <w:rFonts w:hint="eastAsia" w:ascii="宋体" w:hAnsi="宋体" w:eastAsia="宋体" w:cs="宋体"/>
          <w:color w:val="auto"/>
          <w:sz w:val="24"/>
          <w:highlight w:val="none"/>
          <w:lang w:eastAsia="zh-CN"/>
        </w:rPr>
        <w:t>肥西县公共资源交易有限责任公司</w:t>
      </w:r>
      <w:r>
        <w:rPr>
          <w:rFonts w:hint="eastAsia" w:ascii="宋体" w:hAnsi="宋体" w:eastAsia="宋体" w:cs="宋体"/>
          <w:color w:val="auto"/>
          <w:sz w:val="24"/>
          <w:highlight w:val="none"/>
        </w:rPr>
        <w:t>交纳</w:t>
      </w:r>
      <w:r>
        <w:rPr>
          <w:rFonts w:hint="eastAsia" w:ascii="宋体" w:hAnsi="宋体" w:eastAsia="宋体" w:cs="宋体"/>
          <w:color w:val="auto"/>
          <w:sz w:val="24"/>
          <w:highlight w:val="none"/>
          <w:lang w:val="en-US" w:eastAsia="zh-CN"/>
        </w:rPr>
        <w:t>入围</w:t>
      </w:r>
      <w:r>
        <w:rPr>
          <w:rFonts w:hint="eastAsia" w:ascii="宋体" w:hAnsi="宋体" w:eastAsia="宋体" w:cs="宋体"/>
          <w:color w:val="auto"/>
          <w:sz w:val="24"/>
          <w:highlight w:val="none"/>
        </w:rPr>
        <w:t>服务费</w:t>
      </w:r>
      <w:r>
        <w:rPr>
          <w:rFonts w:hint="eastAsia" w:ascii="宋体" w:hAnsi="宋体" w:eastAsia="宋体" w:cs="宋体"/>
          <w:color w:val="auto"/>
          <w:sz w:val="24"/>
          <w:highlight w:val="none"/>
          <w:lang w:val="en-US" w:eastAsia="zh-CN"/>
        </w:rPr>
        <w:t>。本项目入围服务费的收取按供应商须知前附表的规定执行。</w:t>
      </w:r>
      <w:bookmarkStart w:id="8" w:name="_Toc518923100"/>
      <w:bookmarkStart w:id="9" w:name="_Toc2583661"/>
      <w:r>
        <w:rPr>
          <w:rFonts w:hint="eastAsia" w:ascii="宋体" w:hAnsi="宋体" w:eastAsia="宋体" w:cs="宋体"/>
          <w:color w:val="auto"/>
          <w:sz w:val="24"/>
          <w:highlight w:val="none"/>
          <w:lang w:val="en-US" w:eastAsia="zh-CN"/>
        </w:rPr>
        <w:t>招标代理合同履行地为招标代理机构住所地（肥西县上派镇）。</w:t>
      </w:r>
    </w:p>
    <w:p w14:paraId="1F90A2E1">
      <w:pPr>
        <w:spacing w:line="360" w:lineRule="auto"/>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代理</w:t>
      </w:r>
      <w:r>
        <w:rPr>
          <w:rFonts w:hint="eastAsia" w:ascii="宋体" w:hAnsi="宋体" w:eastAsia="宋体" w:cs="宋体"/>
          <w:b w:val="0"/>
          <w:bCs/>
          <w:color w:val="auto"/>
          <w:sz w:val="24"/>
          <w:highlight w:val="none"/>
        </w:rPr>
        <w:t>服务费缴纳账户</w:t>
      </w:r>
      <w:r>
        <w:rPr>
          <w:rFonts w:hint="eastAsia" w:ascii="宋体" w:hAnsi="宋体" w:eastAsia="宋体" w:cs="宋体"/>
          <w:b w:val="0"/>
          <w:bCs/>
          <w:color w:val="auto"/>
          <w:sz w:val="24"/>
          <w:highlight w:val="none"/>
          <w:lang w:eastAsia="zh-CN"/>
        </w:rPr>
        <w:t>：</w:t>
      </w:r>
    </w:p>
    <w:p w14:paraId="336AC917">
      <w:pPr>
        <w:keepNext w:val="0"/>
        <w:keepLines w:val="0"/>
        <w:widowControl/>
        <w:suppressLineNumbers w:val="0"/>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val="en-US" w:eastAsia="zh-CN" w:bidi="ar"/>
        </w:rPr>
        <w:drawing>
          <wp:inline distT="0" distB="0" distL="114300" distR="114300">
            <wp:extent cx="2924175" cy="809625"/>
            <wp:effectExtent l="0" t="0" r="9525"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0"/>
                    <a:stretch>
                      <a:fillRect/>
                    </a:stretch>
                  </pic:blipFill>
                  <pic:spPr>
                    <a:xfrm>
                      <a:off x="0" y="0"/>
                      <a:ext cx="2924175" cy="809625"/>
                    </a:xfrm>
                    <a:prstGeom prst="rect">
                      <a:avLst/>
                    </a:prstGeom>
                    <a:noFill/>
                    <a:ln>
                      <a:noFill/>
                    </a:ln>
                  </pic:spPr>
                </pic:pic>
              </a:graphicData>
            </a:graphic>
          </wp:inline>
        </w:drawing>
      </w:r>
    </w:p>
    <w:p w14:paraId="0055ADA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成交服务费的收取采用差额定率累进计费方式，</w:t>
      </w:r>
      <w:r>
        <w:rPr>
          <w:rFonts w:hint="eastAsia" w:ascii="宋体" w:hAnsi="宋体" w:eastAsia="宋体" w:cs="宋体"/>
          <w:color w:val="auto"/>
          <w:sz w:val="24"/>
          <w:highlight w:val="none"/>
          <w:lang w:val="en-US" w:eastAsia="zh-CN"/>
        </w:rPr>
        <w:t>具体收费标准参照关于印发《招标（采购）代理行业服务收费指导意见》的通知（合公协〔2023〕03号）文件收取。</w:t>
      </w:r>
    </w:p>
    <w:p w14:paraId="21C4D9E2">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34</w:t>
      </w:r>
      <w:r>
        <w:rPr>
          <w:rFonts w:hint="eastAsia" w:ascii="宋体" w:hAnsi="宋体" w:eastAsia="宋体" w:cs="宋体"/>
          <w:b/>
          <w:color w:val="auto"/>
          <w:sz w:val="24"/>
          <w:highlight w:val="none"/>
        </w:rPr>
        <w:t>.廉洁自律规定</w:t>
      </w:r>
      <w:bookmarkEnd w:id="8"/>
      <w:bookmarkEnd w:id="9"/>
    </w:p>
    <w:p w14:paraId="18E658B9">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工作人员不得以不正当手段获取代理业务，不得与</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、供应商恶意串通。</w:t>
      </w:r>
    </w:p>
    <w:p w14:paraId="1F5F17CD">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工作人员不得接受</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或者供应商组织的宴请、旅游、娱乐，不得收受礼品、现金、有价证券等，不得向</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或者供应商报销应当由个人承担的费用。</w:t>
      </w:r>
    </w:p>
    <w:p w14:paraId="4CD8E785">
      <w:pPr>
        <w:spacing w:line="360" w:lineRule="auto"/>
        <w:ind w:firstLine="437"/>
        <w:outlineLvl w:val="9"/>
        <w:rPr>
          <w:rFonts w:hint="eastAsia" w:ascii="宋体" w:hAnsi="宋体" w:eastAsia="宋体" w:cs="宋体"/>
          <w:b/>
          <w:color w:val="auto"/>
          <w:sz w:val="24"/>
          <w:highlight w:val="none"/>
        </w:rPr>
      </w:pPr>
      <w:bookmarkStart w:id="10" w:name="_Toc518923101"/>
      <w:bookmarkStart w:id="11" w:name="_Toc2583662"/>
      <w:r>
        <w:rPr>
          <w:rFonts w:hint="eastAsia" w:ascii="宋体" w:hAnsi="宋体" w:eastAsia="宋体" w:cs="宋体"/>
          <w:b/>
          <w:color w:val="auto"/>
          <w:sz w:val="24"/>
          <w:highlight w:val="none"/>
          <w:lang w:val="en-US" w:eastAsia="zh-CN"/>
        </w:rPr>
        <w:t>35</w:t>
      </w:r>
      <w:r>
        <w:rPr>
          <w:rFonts w:hint="eastAsia" w:ascii="宋体" w:hAnsi="宋体" w:eastAsia="宋体" w:cs="宋体"/>
          <w:b/>
          <w:color w:val="auto"/>
          <w:sz w:val="24"/>
          <w:highlight w:val="none"/>
        </w:rPr>
        <w:t>.人员回避</w:t>
      </w:r>
      <w:bookmarkEnd w:id="10"/>
      <w:bookmarkEnd w:id="11"/>
    </w:p>
    <w:p w14:paraId="10D53FD7">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员及其相关人员有法律法规所列与其他供应商有利害关系的，可以向</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书面提出回避申请，并说明理由。</w:t>
      </w:r>
    </w:p>
    <w:p w14:paraId="35216666">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36.</w:t>
      </w:r>
      <w:r>
        <w:rPr>
          <w:rFonts w:hint="eastAsia" w:ascii="宋体" w:hAnsi="宋体" w:eastAsia="宋体" w:cs="宋体"/>
          <w:b/>
          <w:color w:val="auto"/>
          <w:sz w:val="24"/>
          <w:highlight w:val="none"/>
        </w:rPr>
        <w:t>合同的授予</w:t>
      </w:r>
    </w:p>
    <w:p w14:paraId="75B26B44">
      <w:pPr>
        <w:spacing w:line="360" w:lineRule="auto"/>
        <w:ind w:firstLine="435"/>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36.1</w:t>
      </w:r>
      <w:r>
        <w:rPr>
          <w:rFonts w:hint="eastAsia" w:ascii="宋体" w:hAnsi="宋体" w:eastAsia="宋体" w:cs="宋体"/>
          <w:b/>
          <w:bCs/>
          <w:color w:val="auto"/>
          <w:sz w:val="24"/>
          <w:highlight w:val="none"/>
        </w:rPr>
        <w:t>确定第二阶段成交供应商方式</w:t>
      </w:r>
    </w:p>
    <w:p w14:paraId="3CC8CEC8">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顺序轮候</w:t>
      </w:r>
      <w:r>
        <w:rPr>
          <w:rFonts w:hint="eastAsia" w:ascii="宋体" w:hAnsi="宋体" w:eastAsia="宋体" w:cs="宋体"/>
          <w:color w:val="auto"/>
          <w:sz w:val="24"/>
          <w:highlight w:val="none"/>
        </w:rPr>
        <w:t>。</w:t>
      </w:r>
    </w:p>
    <w:p w14:paraId="7624B886">
      <w:pPr>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bCs/>
          <w:color w:val="auto"/>
          <w:sz w:val="24"/>
          <w:highlight w:val="none"/>
          <w:lang w:val="en-US" w:eastAsia="zh-CN"/>
        </w:rPr>
        <w:t>36.2</w:t>
      </w:r>
      <w:r>
        <w:rPr>
          <w:rFonts w:hint="eastAsia" w:ascii="宋体" w:hAnsi="宋体" w:eastAsia="宋体" w:cs="宋体"/>
          <w:b/>
          <w:bCs/>
          <w:color w:val="auto"/>
          <w:kern w:val="2"/>
          <w:sz w:val="24"/>
          <w:szCs w:val="20"/>
          <w:highlight w:val="none"/>
          <w:lang w:val="en-US" w:eastAsia="zh-CN" w:bidi="ar-SA"/>
        </w:rPr>
        <w:t>入围产品升级换代规则</w:t>
      </w:r>
    </w:p>
    <w:p w14:paraId="5C0DAE0B">
      <w:pPr>
        <w:keepNext w:val="0"/>
        <w:keepLines w:val="0"/>
        <w:pageBreakBefore w:val="0"/>
        <w:widowControl/>
        <w:kinsoku/>
        <w:wordWrap/>
        <w:overflowPunct/>
        <w:topLinePunct w:val="0"/>
        <w:autoSpaceDE/>
        <w:autoSpaceDN/>
        <w:bidi w:val="0"/>
        <w:adjustRightInd/>
        <w:snapToGrid/>
        <w:spacing w:after="0" w:afterLines="0" w:line="360" w:lineRule="auto"/>
        <w:ind w:firstLine="480" w:firstLineChars="200"/>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根据框架协议约定，在质量不降低、价格不提高的前提下，入围供应商因产品升级换代、用新产品替代原入围产品的，应于升级换代前提交征集人审核，征集人审核通过前不得使用新产品。</w:t>
      </w:r>
    </w:p>
    <w:p w14:paraId="5D71303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bCs/>
          <w:color w:val="auto"/>
          <w:sz w:val="24"/>
          <w:highlight w:val="none"/>
          <w:lang w:val="en-US" w:eastAsia="zh-CN"/>
        </w:rPr>
        <w:t>36.3</w:t>
      </w:r>
      <w:r>
        <w:rPr>
          <w:rFonts w:hint="eastAsia" w:ascii="宋体" w:hAnsi="宋体" w:eastAsia="宋体" w:cs="宋体"/>
          <w:b/>
          <w:bCs/>
          <w:color w:val="auto"/>
          <w:kern w:val="0"/>
          <w:sz w:val="24"/>
          <w:szCs w:val="20"/>
          <w:highlight w:val="none"/>
          <w:lang w:val="en-US" w:eastAsia="zh-CN" w:bidi="ar-SA"/>
        </w:rPr>
        <w:t>用户反馈和评价机制</w:t>
      </w:r>
    </w:p>
    <w:p w14:paraId="2B6E991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征集人接受招标人对入围供应商履行框架协议和采购合同情况的反馈与评价，（如就服务质量、供货效率、服务态度、价格优惠进行好差评，并通过填写具体评价内容，对供应商履约情况进行详细反馈。）并将用户反馈和评价情况向招标人公开，作为第二阶段直接选定成交供应商的参考。</w:t>
      </w:r>
    </w:p>
    <w:p w14:paraId="2EBBE42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bCs/>
          <w:color w:val="auto"/>
          <w:sz w:val="24"/>
          <w:highlight w:val="none"/>
          <w:lang w:val="en-US" w:eastAsia="zh-CN"/>
        </w:rPr>
        <w:t>36.4</w:t>
      </w:r>
      <w:r>
        <w:rPr>
          <w:rFonts w:hint="eastAsia" w:ascii="宋体" w:hAnsi="宋体" w:eastAsia="宋体" w:cs="宋体"/>
          <w:b/>
          <w:bCs/>
          <w:color w:val="auto"/>
          <w:kern w:val="0"/>
          <w:sz w:val="24"/>
          <w:szCs w:val="20"/>
          <w:highlight w:val="none"/>
          <w:lang w:val="en-US" w:eastAsia="zh-CN" w:bidi="ar-SA"/>
        </w:rPr>
        <w:t>入围供应商的清退和补充规则</w:t>
      </w:r>
    </w:p>
    <w:p w14:paraId="1AA7C6F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36.4.1清退规则</w:t>
      </w:r>
    </w:p>
    <w:p w14:paraId="64B8594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入围供应商无正当理由，不得主动放弃入围资格或者退出框架协议。</w:t>
      </w:r>
    </w:p>
    <w:p w14:paraId="0A72A34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入围供应商有下列情形之一的，尚未签订框架协议的，将被取消入围资格；已经签订框架协议的，征集人有权解除与入围供应商签订的框架协议：</w:t>
      </w:r>
    </w:p>
    <w:p w14:paraId="0B332A9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①恶意串通谋取入围或者合同成交的；</w:t>
      </w:r>
    </w:p>
    <w:p w14:paraId="6E9F163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②提供虚假材料谋取入围或者合同成交的；</w:t>
      </w:r>
    </w:p>
    <w:p w14:paraId="5BD4CDA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③无正当理由拒不接受合同授予的；</w:t>
      </w:r>
    </w:p>
    <w:p w14:paraId="644B07B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④不履行合同义务或者履行合同义务不符合约定，经招标人请求履行后仍不履行或者仍未按约定履行的；</w:t>
      </w:r>
    </w:p>
    <w:p w14:paraId="3EBDC0A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⑤框架协议有效期内，因违法行为被禁止或限制参加采购活动的；</w:t>
      </w:r>
    </w:p>
    <w:p w14:paraId="5CA7473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⑥框架协议有效期内，出现本征集文件第 19.2.1 条规定的不良信用记录的；</w:t>
      </w:r>
    </w:p>
    <w:p w14:paraId="06EE27B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⑦框架协议征集文件规定的其他情形。</w:t>
      </w:r>
    </w:p>
    <w:p w14:paraId="45026FE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36.4.2补充征集规则</w:t>
      </w:r>
    </w:p>
    <w:p w14:paraId="33497F2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入围供应商被取消入围资格或者被解除框架协议的，不得参加同一封闭式框架协议补充征集活动,不得重新申请加入同一开放式框架协议。</w:t>
      </w:r>
    </w:p>
    <w:p w14:paraId="67E6412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入围供应商退出或者取消供应商入围资格后，剩余入围供应商数量不足原入围供应商数量70%且影响框架协议执行的，征集人将补充征集供应商。</w:t>
      </w:r>
    </w:p>
    <w:p w14:paraId="14EC0D3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补充征集的条件、程序、评审方法和淘汰比例，以及入围最高限价或入围质量标准与初次征集相同。补充征集遵守原框架协议的有效期。</w:t>
      </w:r>
    </w:p>
    <w:p w14:paraId="2AD60330">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框架协议剩余期限不足以补充征集供应商时，框架协议将履行至期满终</w:t>
      </w:r>
    </w:p>
    <w:p w14:paraId="39F61D71">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异议</w:t>
      </w:r>
      <w:r>
        <w:rPr>
          <w:rFonts w:hint="eastAsia" w:ascii="宋体" w:hAnsi="宋体" w:eastAsia="宋体" w:cs="宋体"/>
          <w:b/>
          <w:color w:val="auto"/>
          <w:sz w:val="24"/>
          <w:highlight w:val="none"/>
        </w:rPr>
        <w:t>的提出与接收</w:t>
      </w:r>
    </w:p>
    <w:p w14:paraId="487B905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过程和</w:t>
      </w:r>
      <w:r>
        <w:rPr>
          <w:rFonts w:hint="eastAsia" w:ascii="宋体" w:hAnsi="宋体" w:eastAsia="宋体" w:cs="宋体"/>
          <w:color w:val="auto"/>
          <w:sz w:val="24"/>
          <w:highlight w:val="none"/>
          <w:lang w:eastAsia="zh-CN"/>
        </w:rPr>
        <w:t>入围</w:t>
      </w:r>
      <w:r>
        <w:rPr>
          <w:rFonts w:hint="eastAsia" w:ascii="宋体" w:hAnsi="宋体" w:eastAsia="宋体" w:cs="宋体"/>
          <w:color w:val="auto"/>
          <w:sz w:val="24"/>
          <w:highlight w:val="none"/>
        </w:rPr>
        <w:t>结果使自己的权益受到损害的，可以在知道或者应知其权益受到损害之日起</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日内，以书面形式向</w:t>
      </w:r>
      <w:r>
        <w:rPr>
          <w:rFonts w:hint="eastAsia" w:ascii="宋体" w:hAnsi="宋体" w:eastAsia="宋体" w:cs="宋体"/>
          <w:color w:val="auto"/>
          <w:sz w:val="24"/>
          <w:highlight w:val="none"/>
          <w:lang w:eastAsia="zh-CN"/>
        </w:rPr>
        <w:t>征集人</w:t>
      </w:r>
      <w:r>
        <w:rPr>
          <w:rFonts w:hint="eastAsia" w:ascii="宋体" w:hAnsi="宋体" w:eastAsia="宋体" w:cs="宋体"/>
          <w:color w:val="auto"/>
          <w:sz w:val="24"/>
          <w:highlight w:val="none"/>
        </w:rPr>
        <w:t>或其委托的</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提出质疑。</w:t>
      </w:r>
    </w:p>
    <w:p w14:paraId="2F7E395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.2上述应知其权益受到损害之日，是指：</w:t>
      </w:r>
    </w:p>
    <w:p w14:paraId="4FD45C94">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（1）对</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文件提出</w:t>
      </w:r>
      <w:r>
        <w:rPr>
          <w:rFonts w:hint="eastAsia" w:ascii="宋体" w:hAnsi="宋体" w:eastAsia="宋体" w:cs="宋体"/>
          <w:color w:val="auto"/>
          <w:sz w:val="24"/>
          <w:highlight w:val="none"/>
          <w:lang w:val="en-US" w:eastAsia="zh-CN"/>
        </w:rPr>
        <w:t>异议</w:t>
      </w:r>
      <w:r>
        <w:rPr>
          <w:rFonts w:hint="eastAsia" w:ascii="宋体" w:hAnsi="宋体" w:eastAsia="宋体" w:cs="宋体"/>
          <w:color w:val="auto"/>
          <w:sz w:val="24"/>
          <w:highlight w:val="none"/>
        </w:rPr>
        <w:t>的，为</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文件公告期限届满之日；</w:t>
      </w:r>
    </w:p>
    <w:p w14:paraId="3B992C23">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（2）对</w:t>
      </w:r>
      <w:r>
        <w:rPr>
          <w:rFonts w:hint="eastAsia" w:ascii="宋体" w:hAnsi="宋体" w:eastAsia="宋体" w:cs="宋体"/>
          <w:color w:val="auto"/>
          <w:sz w:val="24"/>
          <w:highlight w:val="none"/>
          <w:lang w:val="en-US" w:eastAsia="zh-CN"/>
        </w:rPr>
        <w:t>征集</w:t>
      </w:r>
      <w:r>
        <w:rPr>
          <w:rFonts w:hint="eastAsia" w:ascii="宋体" w:hAnsi="宋体" w:eastAsia="宋体" w:cs="宋体"/>
          <w:color w:val="auto"/>
          <w:sz w:val="24"/>
          <w:highlight w:val="none"/>
        </w:rPr>
        <w:t>过程提出</w:t>
      </w:r>
      <w:r>
        <w:rPr>
          <w:rFonts w:hint="eastAsia" w:ascii="宋体" w:hAnsi="宋体" w:eastAsia="宋体" w:cs="宋体"/>
          <w:color w:val="auto"/>
          <w:sz w:val="24"/>
          <w:highlight w:val="none"/>
          <w:lang w:val="en-US" w:eastAsia="zh-CN"/>
        </w:rPr>
        <w:t>异议</w:t>
      </w:r>
      <w:r>
        <w:rPr>
          <w:rFonts w:hint="eastAsia" w:ascii="宋体" w:hAnsi="宋体" w:eastAsia="宋体" w:cs="宋体"/>
          <w:color w:val="auto"/>
          <w:sz w:val="24"/>
          <w:highlight w:val="none"/>
        </w:rPr>
        <w:t>的，为各</w:t>
      </w:r>
      <w:r>
        <w:rPr>
          <w:rFonts w:hint="eastAsia" w:ascii="宋体" w:hAnsi="宋体" w:eastAsia="宋体" w:cs="宋体"/>
          <w:color w:val="auto"/>
          <w:sz w:val="24"/>
          <w:highlight w:val="none"/>
          <w:lang w:val="en-US" w:eastAsia="zh-CN"/>
        </w:rPr>
        <w:t>征集</w:t>
      </w:r>
      <w:r>
        <w:rPr>
          <w:rFonts w:hint="eastAsia" w:ascii="宋体" w:hAnsi="宋体" w:eastAsia="宋体" w:cs="宋体"/>
          <w:color w:val="auto"/>
          <w:sz w:val="24"/>
          <w:highlight w:val="none"/>
        </w:rPr>
        <w:t>程序环节结束之日；</w:t>
      </w:r>
    </w:p>
    <w:p w14:paraId="7D4CBDF1">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（3）对</w:t>
      </w:r>
      <w:r>
        <w:rPr>
          <w:rFonts w:hint="eastAsia" w:ascii="宋体" w:hAnsi="宋体" w:eastAsia="宋体" w:cs="宋体"/>
          <w:color w:val="auto"/>
          <w:sz w:val="24"/>
          <w:highlight w:val="none"/>
          <w:lang w:eastAsia="zh-CN"/>
        </w:rPr>
        <w:t>入围</w:t>
      </w:r>
      <w:r>
        <w:rPr>
          <w:rFonts w:hint="eastAsia" w:ascii="宋体" w:hAnsi="宋体" w:eastAsia="宋体" w:cs="宋体"/>
          <w:color w:val="auto"/>
          <w:sz w:val="24"/>
          <w:highlight w:val="none"/>
        </w:rPr>
        <w:t>结果提出质疑的，为</w:t>
      </w:r>
      <w:r>
        <w:rPr>
          <w:rFonts w:hint="eastAsia" w:ascii="宋体" w:hAnsi="宋体" w:eastAsia="宋体" w:cs="宋体"/>
          <w:color w:val="auto"/>
          <w:sz w:val="24"/>
          <w:highlight w:val="none"/>
          <w:lang w:eastAsia="zh-CN"/>
        </w:rPr>
        <w:t>入围</w:t>
      </w:r>
      <w:r>
        <w:rPr>
          <w:rFonts w:hint="eastAsia" w:ascii="宋体" w:hAnsi="宋体" w:eastAsia="宋体" w:cs="宋体"/>
          <w:color w:val="auto"/>
          <w:sz w:val="24"/>
          <w:highlight w:val="none"/>
        </w:rPr>
        <w:t>结果公告期限届满之日。</w:t>
      </w:r>
    </w:p>
    <w:p w14:paraId="40452FFA">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37.3异议应以书面形式实名提出，书面异议材料应当包括以下内容：</w:t>
      </w:r>
    </w:p>
    <w:p w14:paraId="28AFA61C">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（1）异议人的名称、地址、有效联系方式；</w:t>
      </w:r>
    </w:p>
    <w:p w14:paraId="04CFB58C">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（2）项目名称、项目编号、标段号（如有）；</w:t>
      </w:r>
    </w:p>
    <w:p w14:paraId="62BA4185">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（3）3被异议人名称；</w:t>
      </w:r>
    </w:p>
    <w:p w14:paraId="3342EC61">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（4）具体的异议事项、基本事实及必要的证明材料；</w:t>
      </w:r>
    </w:p>
    <w:p w14:paraId="5E501231">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（5）明确的请求及主张；</w:t>
      </w:r>
    </w:p>
    <w:p w14:paraId="050605EF">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（6）提起异议的日期。</w:t>
      </w:r>
    </w:p>
    <w:p w14:paraId="1A0BD533">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异议人为法人或者其他组织的，应当由法定代表人或其委托代理人（需有委托授权书）签字并加盖公章。</w:t>
      </w:r>
    </w:p>
    <w:p w14:paraId="0C1F46C3">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异议人需要修改、补充异议材料的，应当在异议期内提交修改或补充材料。</w:t>
      </w:r>
    </w:p>
    <w:p w14:paraId="67015891">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lang w:val="en-US" w:eastAsia="zh-CN"/>
        </w:rPr>
        <w:t>37.4</w:t>
      </w:r>
      <w:r>
        <w:rPr>
          <w:rFonts w:hint="eastAsia" w:ascii="宋体" w:hAnsi="宋体" w:eastAsia="宋体" w:cs="宋体"/>
          <w:bCs/>
          <w:color w:val="auto"/>
          <w:sz w:val="24"/>
          <w:szCs w:val="24"/>
          <w:highlight w:val="none"/>
        </w:rPr>
        <w:t>有下列情形之一的，不予受理：</w:t>
      </w:r>
    </w:p>
    <w:p w14:paraId="08918B08">
      <w:pPr>
        <w:widowControl/>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提起</w:t>
      </w:r>
      <w:r>
        <w:rPr>
          <w:rFonts w:hint="eastAsia" w:ascii="宋体" w:hAnsi="宋体" w:eastAsia="宋体" w:cs="宋体"/>
          <w:color w:val="auto"/>
          <w:kern w:val="0"/>
          <w:sz w:val="24"/>
          <w:szCs w:val="24"/>
          <w:highlight w:val="none"/>
          <w:lang w:val="en-US" w:eastAsia="zh-CN"/>
        </w:rPr>
        <w:t>异议</w:t>
      </w:r>
      <w:r>
        <w:rPr>
          <w:rFonts w:hint="eastAsia" w:ascii="宋体" w:hAnsi="宋体" w:eastAsia="宋体" w:cs="宋体"/>
          <w:color w:val="auto"/>
          <w:kern w:val="0"/>
          <w:sz w:val="24"/>
          <w:szCs w:val="24"/>
          <w:highlight w:val="none"/>
        </w:rPr>
        <w:t>的主体不是参与该项目活动的供应商；</w:t>
      </w:r>
    </w:p>
    <w:p w14:paraId="34B23492">
      <w:pPr>
        <w:widowControl/>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提起</w:t>
      </w:r>
      <w:r>
        <w:rPr>
          <w:rFonts w:hint="eastAsia" w:ascii="宋体" w:hAnsi="宋体" w:eastAsia="宋体" w:cs="宋体"/>
          <w:color w:val="auto"/>
          <w:kern w:val="0"/>
          <w:sz w:val="24"/>
          <w:szCs w:val="24"/>
          <w:highlight w:val="none"/>
          <w:lang w:val="en-US" w:eastAsia="zh-CN"/>
        </w:rPr>
        <w:t>异议</w:t>
      </w:r>
      <w:r>
        <w:rPr>
          <w:rFonts w:hint="eastAsia" w:ascii="宋体" w:hAnsi="宋体" w:eastAsia="宋体" w:cs="宋体"/>
          <w:color w:val="auto"/>
          <w:kern w:val="0"/>
          <w:sz w:val="24"/>
          <w:szCs w:val="24"/>
          <w:highlight w:val="none"/>
        </w:rPr>
        <w:t>的时间超过规定时限的；</w:t>
      </w:r>
    </w:p>
    <w:p w14:paraId="19E903B3">
      <w:pPr>
        <w:widowControl/>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（3）异议</w:t>
      </w:r>
      <w:r>
        <w:rPr>
          <w:rFonts w:hint="eastAsia" w:ascii="宋体" w:hAnsi="宋体" w:eastAsia="宋体" w:cs="宋体"/>
          <w:color w:val="auto"/>
          <w:kern w:val="0"/>
          <w:sz w:val="24"/>
          <w:szCs w:val="24"/>
          <w:highlight w:val="none"/>
        </w:rPr>
        <w:t>材料不完整的；</w:t>
      </w:r>
    </w:p>
    <w:p w14:paraId="49255A56">
      <w:pPr>
        <w:widowControl/>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（4）异议</w:t>
      </w:r>
      <w:r>
        <w:rPr>
          <w:rFonts w:hint="eastAsia" w:ascii="宋体" w:hAnsi="宋体" w:eastAsia="宋体" w:cs="宋体"/>
          <w:color w:val="auto"/>
          <w:kern w:val="0"/>
          <w:sz w:val="24"/>
          <w:szCs w:val="24"/>
          <w:highlight w:val="none"/>
        </w:rPr>
        <w:t>事项含有主观猜测等内容且未提供有效线索、难以查证的；</w:t>
      </w:r>
    </w:p>
    <w:p w14:paraId="5E2E3FDF">
      <w:pPr>
        <w:widowControl/>
        <w:spacing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对其他供应商的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详细内容</w:t>
      </w:r>
      <w:r>
        <w:rPr>
          <w:rFonts w:hint="eastAsia" w:ascii="宋体" w:hAnsi="宋体" w:eastAsia="宋体" w:cs="宋体"/>
          <w:color w:val="auto"/>
          <w:kern w:val="0"/>
          <w:sz w:val="24"/>
          <w:szCs w:val="24"/>
          <w:highlight w:val="none"/>
          <w:lang w:val="en-US" w:eastAsia="zh-CN"/>
        </w:rPr>
        <w:t>异议</w:t>
      </w:r>
      <w:r>
        <w:rPr>
          <w:rFonts w:hint="eastAsia" w:ascii="宋体" w:hAnsi="宋体" w:eastAsia="宋体" w:cs="宋体"/>
          <w:color w:val="auto"/>
          <w:kern w:val="0"/>
          <w:sz w:val="24"/>
          <w:szCs w:val="24"/>
          <w:highlight w:val="none"/>
        </w:rPr>
        <w:t>，无法提供合法来源渠道的；</w:t>
      </w:r>
    </w:p>
    <w:p w14:paraId="70E651A1">
      <w:pPr>
        <w:widowControl/>
        <w:spacing w:line="360" w:lineRule="auto"/>
        <w:ind w:firstLine="480" w:firstLineChars="200"/>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异议</w:t>
      </w:r>
      <w:r>
        <w:rPr>
          <w:rFonts w:hint="eastAsia" w:ascii="宋体" w:hAnsi="宋体" w:eastAsia="宋体" w:cs="宋体"/>
          <w:color w:val="auto"/>
          <w:kern w:val="0"/>
          <w:sz w:val="24"/>
          <w:szCs w:val="24"/>
          <w:highlight w:val="none"/>
        </w:rPr>
        <w:t>事项已进入投诉处理、行政复议或行政诉讼程序的。</w:t>
      </w:r>
    </w:p>
    <w:p w14:paraId="35AB3A4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37.5</w:t>
      </w:r>
      <w:r>
        <w:rPr>
          <w:rFonts w:hint="eastAsia" w:ascii="宋体" w:hAnsi="宋体" w:eastAsia="宋体" w:cs="宋体"/>
          <w:color w:val="auto"/>
          <w:sz w:val="24"/>
          <w:highlight w:val="none"/>
          <w:lang w:eastAsia="zh-CN"/>
        </w:rPr>
        <w:t>代理机构</w:t>
      </w:r>
      <w:r>
        <w:rPr>
          <w:rFonts w:hint="eastAsia" w:ascii="宋体" w:hAnsi="宋体" w:eastAsia="宋体" w:cs="宋体"/>
          <w:color w:val="auto"/>
          <w:kern w:val="0"/>
          <w:sz w:val="24"/>
          <w:szCs w:val="24"/>
          <w:highlight w:val="none"/>
          <w:lang w:val="en-US" w:eastAsia="zh-CN"/>
        </w:rPr>
        <w:t>异议</w:t>
      </w:r>
      <w:r>
        <w:rPr>
          <w:rFonts w:hint="eastAsia" w:ascii="宋体" w:hAnsi="宋体" w:eastAsia="宋体" w:cs="宋体"/>
          <w:color w:val="auto"/>
          <w:sz w:val="24"/>
          <w:highlight w:val="none"/>
        </w:rPr>
        <w:t>函接收部门、联系电话和通讯地址，见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w:t>
      </w:r>
    </w:p>
    <w:p w14:paraId="14A408CC">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38</w:t>
      </w:r>
      <w:r>
        <w:rPr>
          <w:rFonts w:hint="eastAsia" w:ascii="宋体" w:hAnsi="宋体" w:eastAsia="宋体" w:cs="宋体"/>
          <w:b/>
          <w:color w:val="auto"/>
          <w:sz w:val="24"/>
          <w:highlight w:val="none"/>
        </w:rPr>
        <w:t>.需要补充的其他内容</w:t>
      </w:r>
    </w:p>
    <w:p w14:paraId="576426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须知前附表</w:t>
      </w:r>
      <w:r>
        <w:rPr>
          <w:rFonts w:hint="eastAsia" w:ascii="宋体" w:hAnsi="宋体" w:eastAsia="宋体" w:cs="宋体"/>
          <w:color w:val="auto"/>
          <w:sz w:val="24"/>
          <w:highlight w:val="none"/>
        </w:rPr>
        <w:t>。</w:t>
      </w:r>
    </w:p>
    <w:p w14:paraId="7815FC83">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958D915">
      <w:pPr>
        <w:widowControl/>
        <w:jc w:val="center"/>
        <w:outlineLvl w:val="0"/>
        <w:rPr>
          <w:rFonts w:hint="eastAsia" w:ascii="宋体" w:hAnsi="宋体" w:eastAsia="宋体" w:cs="宋体"/>
          <w:b/>
          <w:color w:val="auto"/>
          <w:sz w:val="28"/>
          <w:highlight w:val="none"/>
        </w:rPr>
      </w:pPr>
      <w:bookmarkStart w:id="12" w:name="_Toc16954"/>
      <w:r>
        <w:rPr>
          <w:rFonts w:hint="eastAsia" w:ascii="宋体" w:hAnsi="宋体" w:eastAsia="宋体" w:cs="宋体"/>
          <w:b/>
          <w:color w:val="auto"/>
          <w:sz w:val="28"/>
          <w:highlight w:val="none"/>
        </w:rPr>
        <w:t>第三章  采购需求</w:t>
      </w:r>
      <w:bookmarkEnd w:id="12"/>
    </w:p>
    <w:p w14:paraId="202AD0E3">
      <w:pPr>
        <w:spacing w:line="360" w:lineRule="auto"/>
        <w:rPr>
          <w:rFonts w:hint="eastAsia" w:ascii="宋体" w:hAnsi="宋体" w:eastAsia="宋体" w:cs="宋体"/>
          <w:b/>
          <w:sz w:val="24"/>
          <w:highlight w:val="none"/>
        </w:rPr>
      </w:pPr>
      <w:bookmarkStart w:id="13" w:name="_Hlk16461016"/>
      <w:bookmarkStart w:id="14" w:name="_Hlk23621890"/>
      <w:r>
        <w:rPr>
          <w:rFonts w:hint="eastAsia" w:ascii="宋体" w:hAnsi="宋体" w:eastAsia="宋体" w:cs="宋体"/>
          <w:b/>
          <w:sz w:val="24"/>
          <w:highlight w:val="none"/>
        </w:rPr>
        <w:t>前注：</w:t>
      </w:r>
    </w:p>
    <w:p w14:paraId="284605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本采购需求中提出的服务方案仅为参考，如无明确限制，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可以进行优化，提供满足</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实际需要的更优（或者性能实质上不低于的）服务方案。</w:t>
      </w:r>
    </w:p>
    <w:p w14:paraId="12E017DE">
      <w:pPr>
        <w:pStyle w:val="3"/>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firstLineChars="200"/>
        <w:jc w:val="both"/>
        <w:textAlignment w:val="auto"/>
        <w:outlineLvl w:val="1"/>
        <w:rPr>
          <w:rFonts w:hint="eastAsia" w:ascii="宋体" w:hAnsi="宋体" w:eastAsia="宋体" w:cs="宋体"/>
          <w:b/>
          <w:bCs/>
          <w:sz w:val="24"/>
          <w:szCs w:val="24"/>
          <w:lang w:val="en-US" w:eastAsia="zh-CN"/>
        </w:rPr>
      </w:pPr>
      <w:bookmarkStart w:id="15" w:name="_Toc8614"/>
      <w:bookmarkStart w:id="16" w:name="_Toc497405173"/>
      <w:bookmarkStart w:id="17" w:name="_Toc398799167"/>
      <w:r>
        <w:rPr>
          <w:rFonts w:hint="eastAsia" w:ascii="宋体" w:hAnsi="宋体" w:eastAsia="宋体" w:cs="宋体"/>
          <w:b/>
          <w:bCs/>
          <w:sz w:val="24"/>
          <w:szCs w:val="24"/>
          <w:lang w:val="en-US" w:eastAsia="zh-CN"/>
        </w:rPr>
        <w:t>一、采购需求前附表</w:t>
      </w:r>
      <w:bookmarkEnd w:id="15"/>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1425"/>
        <w:gridCol w:w="6323"/>
      </w:tblGrid>
      <w:tr w14:paraId="3F76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774" w:type="dxa"/>
            <w:tcBorders>
              <w:tl2br w:val="nil"/>
              <w:tr2bl w:val="nil"/>
            </w:tcBorders>
            <w:vAlign w:val="center"/>
          </w:tcPr>
          <w:p w14:paraId="42E34282">
            <w:pPr>
              <w:pStyle w:val="15"/>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highlight w:val="none"/>
                <w:u w:val="none"/>
              </w:rPr>
            </w:pPr>
            <w:r>
              <w:rPr>
                <w:rFonts w:hint="eastAsia" w:ascii="宋体" w:hAnsi="宋体" w:eastAsia="宋体" w:cs="宋体"/>
                <w:b/>
                <w:kern w:val="2"/>
                <w:sz w:val="24"/>
                <w:szCs w:val="24"/>
                <w:highlight w:val="none"/>
                <w:u w:val="none"/>
              </w:rPr>
              <w:t>序号</w:t>
            </w:r>
          </w:p>
        </w:tc>
        <w:tc>
          <w:tcPr>
            <w:tcW w:w="1425" w:type="dxa"/>
            <w:tcBorders>
              <w:tl2br w:val="nil"/>
              <w:tr2bl w:val="nil"/>
            </w:tcBorders>
            <w:vAlign w:val="center"/>
          </w:tcPr>
          <w:p w14:paraId="07D5BD5D">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highlight w:val="none"/>
                <w:u w:val="none"/>
              </w:rPr>
            </w:pPr>
            <w:r>
              <w:rPr>
                <w:rFonts w:hint="eastAsia" w:ascii="宋体" w:hAnsi="宋体" w:eastAsia="宋体" w:cs="宋体"/>
                <w:bCs w:val="0"/>
                <w:sz w:val="24"/>
                <w:szCs w:val="24"/>
                <w:highlight w:val="none"/>
                <w:u w:val="none"/>
              </w:rPr>
              <w:t>条款名称</w:t>
            </w:r>
          </w:p>
        </w:tc>
        <w:tc>
          <w:tcPr>
            <w:tcW w:w="6323" w:type="dxa"/>
            <w:tcBorders>
              <w:tl2br w:val="nil"/>
              <w:tr2bl w:val="nil"/>
            </w:tcBorders>
            <w:vAlign w:val="center"/>
          </w:tcPr>
          <w:p w14:paraId="7AE3BE0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highlight w:val="none"/>
                <w:u w:val="none"/>
              </w:rPr>
            </w:pPr>
            <w:r>
              <w:rPr>
                <w:rFonts w:hint="eastAsia" w:ascii="宋体" w:hAnsi="宋体" w:eastAsia="宋体" w:cs="宋体"/>
                <w:bCs w:val="0"/>
                <w:sz w:val="24"/>
                <w:szCs w:val="24"/>
                <w:highlight w:val="none"/>
                <w:u w:val="none"/>
              </w:rPr>
              <w:t>内容、说明与要求</w:t>
            </w:r>
          </w:p>
        </w:tc>
      </w:tr>
      <w:tr w14:paraId="3089B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774" w:type="dxa"/>
            <w:tcBorders>
              <w:tl2br w:val="nil"/>
              <w:tr2bl w:val="nil"/>
            </w:tcBorders>
            <w:vAlign w:val="center"/>
          </w:tcPr>
          <w:p w14:paraId="4949AD4A">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25" w:type="dxa"/>
            <w:tcBorders>
              <w:tl2br w:val="nil"/>
              <w:tr2bl w:val="nil"/>
            </w:tcBorders>
            <w:vAlign w:val="center"/>
          </w:tcPr>
          <w:p w14:paraId="3C85561E">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6323" w:type="dxa"/>
            <w:tcBorders>
              <w:tl2br w:val="nil"/>
              <w:tr2bl w:val="nil"/>
            </w:tcBorders>
            <w:vAlign w:val="center"/>
          </w:tcPr>
          <w:p w14:paraId="796E02C2">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每季度服务完成，据实结算，入围供应商需开具合法、有效、等额的增值税专用发票给招标人，招标人支付该季度的服务费用。</w:t>
            </w:r>
          </w:p>
        </w:tc>
      </w:tr>
      <w:tr w14:paraId="2A89E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4" w:type="dxa"/>
            <w:tcBorders>
              <w:tl2br w:val="nil"/>
              <w:tr2bl w:val="nil"/>
            </w:tcBorders>
            <w:vAlign w:val="center"/>
          </w:tcPr>
          <w:p w14:paraId="6A772886">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25" w:type="dxa"/>
            <w:tcBorders>
              <w:tl2br w:val="nil"/>
              <w:tr2bl w:val="nil"/>
            </w:tcBorders>
            <w:vAlign w:val="center"/>
          </w:tcPr>
          <w:p w14:paraId="697F90A1">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地点</w:t>
            </w:r>
          </w:p>
        </w:tc>
        <w:tc>
          <w:tcPr>
            <w:tcW w:w="6323" w:type="dxa"/>
            <w:tcBorders>
              <w:tl2br w:val="nil"/>
              <w:tr2bl w:val="nil"/>
            </w:tcBorders>
            <w:vAlign w:val="center"/>
          </w:tcPr>
          <w:p w14:paraId="780FE3AE">
            <w:pPr>
              <w:keepNext w:val="0"/>
              <w:keepLines w:val="0"/>
              <w:pageBreakBefore w:val="0"/>
              <w:kinsoku/>
              <w:wordWrap/>
              <w:overflowPunct/>
              <w:topLinePunct w:val="0"/>
              <w:bidi w:val="0"/>
              <w:adjustRightInd/>
              <w:snapToGrid/>
              <w:spacing w:line="46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征集人指定地点</w:t>
            </w:r>
          </w:p>
        </w:tc>
      </w:tr>
      <w:tr w14:paraId="3BCCB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774" w:type="dxa"/>
            <w:tcBorders>
              <w:tl2br w:val="nil"/>
              <w:tr2bl w:val="nil"/>
            </w:tcBorders>
            <w:vAlign w:val="center"/>
          </w:tcPr>
          <w:p w14:paraId="33A5AD2D">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425" w:type="dxa"/>
            <w:tcBorders>
              <w:tl2br w:val="nil"/>
              <w:tr2bl w:val="nil"/>
            </w:tcBorders>
            <w:vAlign w:val="center"/>
          </w:tcPr>
          <w:p w14:paraId="6834DD51">
            <w:pPr>
              <w:keepNext w:val="0"/>
              <w:keepLines w:val="0"/>
              <w:pageBreakBefore w:val="0"/>
              <w:kinsoku/>
              <w:wordWrap/>
              <w:overflowPunct/>
              <w:topLinePunct w:val="0"/>
              <w:bidi w:val="0"/>
              <w:adjustRightInd/>
              <w:snapToGrid/>
              <w:spacing w:line="4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rPr>
              <w:t>服务期限</w:t>
            </w:r>
          </w:p>
        </w:tc>
        <w:tc>
          <w:tcPr>
            <w:tcW w:w="6323" w:type="dxa"/>
            <w:tcBorders>
              <w:tl2br w:val="nil"/>
              <w:tr2bl w:val="nil"/>
            </w:tcBorders>
            <w:vAlign w:val="center"/>
          </w:tcPr>
          <w:p w14:paraId="3AE76A32">
            <w:pPr>
              <w:keepNext w:val="0"/>
              <w:keepLines w:val="0"/>
              <w:pageBreakBefore w:val="0"/>
              <w:kinsoku/>
              <w:wordWrap/>
              <w:overflowPunct/>
              <w:topLinePunct w:val="0"/>
              <w:bidi w:val="0"/>
              <w:adjustRightInd/>
              <w:snapToGrid/>
              <w:spacing w:line="460" w:lineRule="exact"/>
              <w:ind w:left="0" w:right="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服务期限自合同签订之日起一年。服务期间采用动态管理方式，年度考核合格且在年度预算有保障</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lang w:val="zh-CN" w:eastAsia="zh-CN"/>
              </w:rPr>
              <w:t>前提下可续签一年（合同一年一签），</w:t>
            </w:r>
            <w:r>
              <w:rPr>
                <w:rFonts w:hint="eastAsia" w:ascii="宋体" w:hAnsi="宋体" w:eastAsia="宋体" w:cs="宋体"/>
                <w:sz w:val="24"/>
                <w:szCs w:val="24"/>
                <w:highlight w:val="none"/>
                <w:u w:val="none"/>
                <w:lang w:val="en-US" w:eastAsia="zh-CN"/>
              </w:rPr>
              <w:t>最多续签一年</w:t>
            </w:r>
            <w:r>
              <w:rPr>
                <w:rFonts w:hint="eastAsia" w:ascii="宋体" w:hAnsi="宋体" w:eastAsia="宋体" w:cs="宋体"/>
                <w:sz w:val="24"/>
                <w:szCs w:val="24"/>
                <w:highlight w:val="none"/>
                <w:lang w:val="zh-CN" w:eastAsia="zh-CN"/>
              </w:rPr>
              <w:t>。后期若有新增或前期另招项目到期后亦按照中标单价执行，费用据实结算。</w:t>
            </w:r>
          </w:p>
        </w:tc>
      </w:tr>
      <w:bookmarkEnd w:id="16"/>
      <w:bookmarkEnd w:id="17"/>
    </w:tbl>
    <w:p w14:paraId="50F2C7A7">
      <w:pPr>
        <w:pStyle w:val="3"/>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firstLineChars="200"/>
        <w:jc w:val="both"/>
        <w:textAlignment w:val="auto"/>
        <w:outlineLvl w:val="1"/>
        <w:rPr>
          <w:rFonts w:hint="eastAsia" w:ascii="宋体" w:hAnsi="宋体" w:eastAsia="宋体" w:cs="宋体"/>
          <w:b/>
          <w:bCs/>
          <w:sz w:val="24"/>
          <w:szCs w:val="24"/>
          <w:lang w:val="en-US" w:eastAsia="zh-CN"/>
        </w:rPr>
      </w:pPr>
      <w:bookmarkStart w:id="18" w:name="二、货物需求"/>
      <w:bookmarkEnd w:id="18"/>
      <w:bookmarkStart w:id="19" w:name="_Toc28012"/>
      <w:r>
        <w:rPr>
          <w:rFonts w:hint="eastAsia" w:ascii="宋体" w:hAnsi="宋体" w:eastAsia="宋体" w:cs="宋体"/>
          <w:b/>
          <w:bCs/>
          <w:sz w:val="24"/>
          <w:szCs w:val="24"/>
          <w:lang w:val="en-US" w:eastAsia="zh-CN"/>
        </w:rPr>
        <w:t>二、项目概况</w:t>
      </w:r>
      <w:bookmarkEnd w:id="19"/>
    </w:p>
    <w:p w14:paraId="4FDC826F">
      <w:pPr>
        <w:numPr>
          <w:ilvl w:val="0"/>
          <w:numId w:val="0"/>
        </w:numPr>
        <w:autoSpaceDE w:val="0"/>
        <w:autoSpaceDN w:val="0"/>
        <w:adjustRightInd w:val="0"/>
        <w:spacing w:line="360" w:lineRule="auto"/>
        <w:ind w:firstLine="480" w:firstLineChars="200"/>
        <w:jc w:val="left"/>
        <w:rPr>
          <w:rFonts w:hint="eastAsia" w:ascii="宋体" w:hAnsi="宋体" w:eastAsia="宋体" w:cs="宋体"/>
          <w:sz w:val="32"/>
          <w:szCs w:val="20"/>
          <w:lang w:val="en-US" w:eastAsia="zh-CN"/>
        </w:rPr>
      </w:pPr>
      <w:r>
        <w:rPr>
          <w:rFonts w:hint="eastAsia" w:ascii="宋体" w:hAnsi="宋体" w:eastAsia="宋体" w:cs="宋体"/>
          <w:sz w:val="24"/>
          <w:szCs w:val="24"/>
          <w:highlight w:val="none"/>
          <w:lang w:val="en-US" w:eastAsia="zh-CN"/>
        </w:rPr>
        <w:t>原信服物业于2024年通过公开招标筹建的秩序维护外包服务合作项目即将到期。为保障各项目日常秩序管理工作的连续性与稳定性，进一步规范我司物业服务与管理标准，提升整体安全防范水平与服务品质，现拟重新进行公开征集，择优选取具备专业资质、管理规范、履约能力强的供应商承接本项目。</w:t>
      </w:r>
    </w:p>
    <w:p w14:paraId="7CC08681">
      <w:pPr>
        <w:pStyle w:val="3"/>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firstLineChars="200"/>
        <w:jc w:val="both"/>
        <w:textAlignment w:val="auto"/>
        <w:outlineLvl w:val="1"/>
        <w:rPr>
          <w:rFonts w:hint="eastAsia" w:ascii="宋体" w:hAnsi="宋体" w:eastAsia="宋体" w:cs="宋体"/>
          <w:b/>
          <w:bCs/>
          <w:sz w:val="24"/>
          <w:szCs w:val="24"/>
          <w:lang w:val="en-US" w:eastAsia="zh-CN"/>
        </w:rPr>
      </w:pPr>
      <w:bookmarkStart w:id="20" w:name="_Toc17644"/>
      <w:r>
        <w:rPr>
          <w:rFonts w:hint="eastAsia" w:ascii="宋体" w:hAnsi="宋体" w:eastAsia="宋体" w:cs="宋体"/>
          <w:b/>
          <w:bCs/>
          <w:sz w:val="24"/>
          <w:szCs w:val="24"/>
          <w:lang w:val="en-US" w:eastAsia="zh-CN"/>
        </w:rPr>
        <w:t>三、采购范围</w:t>
      </w:r>
      <w:bookmarkEnd w:id="20"/>
    </w:p>
    <w:p w14:paraId="07834E55">
      <w:pPr>
        <w:pStyle w:val="4"/>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b w:val="0"/>
          <w:bCs w:val="0"/>
          <w:kern w:val="2"/>
          <w:sz w:val="24"/>
          <w:szCs w:val="24"/>
          <w:highlight w:val="yellow"/>
          <w:lang w:val="en-US" w:eastAsia="zh-CN" w:bidi="ar-SA"/>
        </w:rPr>
      </w:pPr>
      <w:r>
        <w:rPr>
          <w:rFonts w:hint="eastAsia" w:ascii="宋体" w:hAnsi="宋体" w:eastAsia="宋体" w:cs="宋体"/>
          <w:b w:val="0"/>
          <w:bCs w:val="0"/>
          <w:kern w:val="2"/>
          <w:sz w:val="24"/>
          <w:szCs w:val="24"/>
          <w:highlight w:val="none"/>
          <w:lang w:val="en-US" w:eastAsia="zh-CN" w:bidi="ar-SA"/>
        </w:rPr>
        <w:t>本次采购的服务对象为幸福物业在管部分项目（涵盖住宅、商业、办公等业态）。根据各项目的实际面积、出入口数量、人车流量及管理难度等综合测算，本次秩序维护外包服务需求总人数约为976人。</w:t>
      </w:r>
    </w:p>
    <w:p w14:paraId="38019F7A">
      <w:pPr>
        <w:pStyle w:val="3"/>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firstLineChars="200"/>
        <w:jc w:val="both"/>
        <w:textAlignment w:val="auto"/>
        <w:outlineLvl w:val="1"/>
        <w:rPr>
          <w:rFonts w:hint="eastAsia" w:ascii="宋体" w:hAnsi="宋体" w:eastAsia="宋体" w:cs="宋体"/>
          <w:b/>
          <w:bCs/>
          <w:sz w:val="24"/>
          <w:szCs w:val="24"/>
          <w:lang w:val="en-US" w:eastAsia="zh-CN"/>
        </w:rPr>
      </w:pPr>
      <w:bookmarkStart w:id="21" w:name="_Toc25378"/>
      <w:r>
        <w:rPr>
          <w:rFonts w:hint="eastAsia" w:ascii="宋体" w:hAnsi="宋体" w:eastAsia="宋体" w:cs="宋体"/>
          <w:b/>
          <w:bCs/>
          <w:sz w:val="24"/>
          <w:szCs w:val="24"/>
          <w:lang w:val="en-US" w:eastAsia="zh-CN"/>
        </w:rPr>
        <w:t>四、服务需求</w:t>
      </w:r>
      <w:bookmarkEnd w:id="21"/>
    </w:p>
    <w:p w14:paraId="6DF8D507">
      <w:pPr>
        <w:autoSpaceDE w:val="0"/>
        <w:autoSpaceDN w:val="0"/>
        <w:adjustRightInd w:val="0"/>
        <w:spacing w:line="360" w:lineRule="auto"/>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1.服务标准</w:t>
      </w:r>
    </w:p>
    <w:p w14:paraId="2748D44B">
      <w:pPr>
        <w:numPr>
          <w:ilvl w:val="0"/>
          <w:numId w:val="0"/>
        </w:num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1.1人员配置与服务标准</w:t>
      </w:r>
    </w:p>
    <w:p w14:paraId="5EFA7D99">
      <w:pPr>
        <w:numPr>
          <w:ilvl w:val="0"/>
          <w:numId w:val="0"/>
        </w:numPr>
        <w:autoSpaceDE w:val="0"/>
        <w:autoSpaceDN w:val="0"/>
        <w:adjustRightInd w:val="0"/>
        <w:spacing w:line="360" w:lineRule="auto"/>
        <w:ind w:firstLine="480" w:firstLineChars="200"/>
        <w:jc w:val="left"/>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秩序维护服务人员</w:t>
      </w:r>
      <w:r>
        <w:rPr>
          <w:rFonts w:hint="eastAsia" w:ascii="宋体" w:hAnsi="宋体" w:eastAsia="宋体" w:cs="宋体"/>
          <w:i w:val="0"/>
          <w:iCs w:val="0"/>
          <w:caps w:val="0"/>
          <w:color w:val="060A26"/>
          <w:spacing w:val="0"/>
          <w:sz w:val="24"/>
          <w:szCs w:val="24"/>
          <w:highlight w:val="none"/>
          <w:shd w:val="clear" w:fill="FFFFFF"/>
        </w:rPr>
        <w:t>年龄应符合国家及项目所在地公安机关关于</w:t>
      </w:r>
      <w:r>
        <w:rPr>
          <w:rFonts w:hint="eastAsia" w:ascii="宋体" w:hAnsi="宋体" w:eastAsia="宋体" w:cs="宋体"/>
          <w:i w:val="0"/>
          <w:iCs w:val="0"/>
          <w:caps w:val="0"/>
          <w:color w:val="060A26"/>
          <w:spacing w:val="0"/>
          <w:sz w:val="24"/>
          <w:szCs w:val="24"/>
          <w:highlight w:val="none"/>
          <w:shd w:val="clear" w:fill="FFFFFF"/>
          <w:lang w:eastAsia="zh-CN"/>
        </w:rPr>
        <w:t>秩序维护</w:t>
      </w:r>
      <w:r>
        <w:rPr>
          <w:rFonts w:hint="eastAsia" w:ascii="宋体" w:hAnsi="宋体" w:eastAsia="宋体" w:cs="宋体"/>
          <w:i w:val="0"/>
          <w:iCs w:val="0"/>
          <w:caps w:val="0"/>
          <w:color w:val="060A26"/>
          <w:spacing w:val="0"/>
          <w:sz w:val="24"/>
          <w:szCs w:val="24"/>
          <w:highlight w:val="none"/>
          <w:shd w:val="clear" w:fill="FFFFFF"/>
        </w:rPr>
        <w:t>员从业年龄的规定，一般不超过65周岁</w:t>
      </w:r>
      <w:r>
        <w:rPr>
          <w:rFonts w:hint="eastAsia" w:ascii="宋体" w:hAnsi="宋体" w:eastAsia="宋体" w:cs="宋体"/>
          <w:i w:val="0"/>
          <w:iCs w:val="0"/>
          <w:caps w:val="0"/>
          <w:color w:val="060A26"/>
          <w:spacing w:val="0"/>
          <w:sz w:val="24"/>
          <w:szCs w:val="24"/>
          <w:highlight w:val="none"/>
          <w:shd w:val="clear" w:fill="FFFFFF"/>
          <w:lang w:eastAsia="zh-CN"/>
        </w:rPr>
        <w:t>。</w:t>
      </w:r>
      <w:r>
        <w:rPr>
          <w:rFonts w:hint="eastAsia" w:ascii="宋体" w:hAnsi="宋体" w:eastAsia="宋体" w:cs="宋体"/>
          <w:sz w:val="24"/>
          <w:szCs w:val="18"/>
          <w:highlight w:val="none"/>
          <w:lang w:val="en-US" w:eastAsia="zh-CN"/>
        </w:rPr>
        <w:t>（须符合国家法定退休用工保险政策）。55周岁以下人员不少于2人，以确保应急处突能力。本项目实行24小时全天候值守，入围供应商须</w:t>
      </w:r>
      <w:r>
        <w:rPr>
          <w:rFonts w:hint="eastAsia" w:ascii="宋体" w:hAnsi="宋体" w:eastAsia="宋体" w:cs="宋体"/>
          <w:sz w:val="24"/>
          <w:szCs w:val="18"/>
          <w:lang w:val="en-US" w:eastAsia="zh-CN"/>
        </w:rPr>
        <w:t>采用综合计算工时工作制进行科学排班（如两班倒或三班倒），确保各岗位无空档。供应商应在报价中充分考虑轮班、夜班津贴及法定工作时间外的加班成本，确保用工合法合规，不得因工时安排引发劳资纠纷而影响服务安全。</w:t>
      </w:r>
    </w:p>
    <w:p w14:paraId="2B54645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18"/>
          <w:highlight w:val="none"/>
          <w:lang w:val="en-US" w:eastAsia="zh-CN"/>
        </w:rPr>
      </w:pPr>
      <w:r>
        <w:rPr>
          <w:rFonts w:hint="eastAsia" w:ascii="宋体" w:hAnsi="宋体" w:eastAsia="宋体" w:cs="宋体"/>
          <w:kern w:val="2"/>
          <w:sz w:val="24"/>
          <w:szCs w:val="18"/>
          <w:highlight w:val="none"/>
          <w:lang w:val="en-US" w:eastAsia="zh-CN" w:bidi="ar-SA"/>
        </w:rPr>
        <w:t>1.2</w:t>
      </w:r>
      <w:r>
        <w:rPr>
          <w:rFonts w:hint="eastAsia" w:ascii="宋体" w:hAnsi="宋体" w:eastAsia="宋体" w:cs="宋体"/>
          <w:sz w:val="24"/>
          <w:szCs w:val="18"/>
          <w:highlight w:val="none"/>
          <w:lang w:val="en-US" w:eastAsia="zh-CN"/>
        </w:rPr>
        <w:t>项目须配置专职现场管理团队，</w:t>
      </w:r>
      <w:r>
        <w:rPr>
          <w:rFonts w:hint="eastAsia" w:ascii="宋体" w:hAnsi="宋体" w:eastAsia="宋体" w:cs="宋体"/>
          <w:b/>
          <w:bCs/>
          <w:sz w:val="24"/>
          <w:szCs w:val="18"/>
          <w:highlight w:val="none"/>
          <w:lang w:val="en-US" w:eastAsia="zh-CN"/>
        </w:rPr>
        <w:t>其中每个项目须设立班长1名（年龄原则上不超过65周岁），</w:t>
      </w:r>
      <w:r>
        <w:rPr>
          <w:rFonts w:hint="eastAsia" w:ascii="宋体" w:hAnsi="宋体" w:eastAsia="宋体" w:cs="宋体"/>
          <w:sz w:val="24"/>
          <w:szCs w:val="18"/>
          <w:highlight w:val="none"/>
          <w:lang w:val="en-US" w:eastAsia="zh-CN"/>
        </w:rPr>
        <w:t>班长负责日常巡查统筹、质量考核、人员培训及与招标人的工作对接；其他管理人员协助开展工作。所有管理人员均应具备相关物业管理或秩序管理经验。</w:t>
      </w:r>
    </w:p>
    <w:p w14:paraId="6FB7428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1.3入围供应商必须确保其现场考勤设备与招标人物业管理系统连接。入围供应商考勤机采集的数据需实时同步至招标人服务器，作为招标人进行人员核验、工资发放及违约金扣除的唯一电子凭证。</w:t>
      </w:r>
    </w:p>
    <w:p w14:paraId="2B61B62B">
      <w:pPr>
        <w:autoSpaceDE w:val="0"/>
        <w:autoSpaceDN w:val="0"/>
        <w:adjustRightInd w:val="0"/>
        <w:spacing w:line="360" w:lineRule="auto"/>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2.岗位职责</w:t>
      </w:r>
    </w:p>
    <w:p w14:paraId="154FA722">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2.1驻场管理人员职责：</w:t>
      </w:r>
      <w:r>
        <w:rPr>
          <w:rFonts w:hint="eastAsia" w:ascii="宋体" w:hAnsi="宋体" w:eastAsia="宋体" w:cs="宋体"/>
          <w:b/>
          <w:bCs/>
          <w:sz w:val="24"/>
          <w:szCs w:val="18"/>
          <w:lang w:val="en-US" w:eastAsia="zh-CN"/>
        </w:rPr>
        <w:t>驻场人员年龄不超过60周岁，须持有有效健康证明，身体状况能胜任秩序维护岗位工作强度；具体根据招标人要求执行；</w:t>
      </w:r>
    </w:p>
    <w:p w14:paraId="78787F81">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2.1.1服从招标人公司统一管理，严格遵守甲方考勤、安保及现场管理相关制度，按要求参与现场安保执勤工作。</w:t>
      </w:r>
    </w:p>
    <w:p w14:paraId="14D4BB19">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2.1.2作</w:t>
      </w:r>
      <w:r>
        <w:rPr>
          <w:rFonts w:hint="eastAsia" w:ascii="宋体" w:hAnsi="宋体" w:eastAsia="宋体" w:cs="宋体"/>
          <w:sz w:val="24"/>
          <w:szCs w:val="18"/>
          <w:highlight w:val="none"/>
          <w:lang w:val="en-US" w:eastAsia="zh-CN"/>
        </w:rPr>
        <w:t>为入围供应商驻场全</w:t>
      </w:r>
      <w:r>
        <w:rPr>
          <w:rFonts w:hint="eastAsia" w:ascii="宋体" w:hAnsi="宋体" w:eastAsia="宋体" w:cs="宋体"/>
          <w:sz w:val="24"/>
          <w:szCs w:val="18"/>
          <w:lang w:val="en-US" w:eastAsia="zh-CN"/>
        </w:rPr>
        <w:t>权代表，负责与招标人公司对接合同约定范围内的全部安保服务事项，确保服务履约到位。</w:t>
      </w:r>
    </w:p>
    <w:p w14:paraId="073E0414">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2.1.3全面熟悉并执行招标人公司各项管理制度、服务标准及合同约定的考核办法，主动接受招标人监督与考核。</w:t>
      </w:r>
    </w:p>
    <w:p w14:paraId="3255D8D6">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2.1.4具备相应管理经验，负责现场秩序维护队伍的日常管理、业务指导、技能培训、排班调度及工作安排，保障安保服务规范有序。</w:t>
      </w:r>
    </w:p>
    <w:p w14:paraId="05155CC7">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2.1.5代</w:t>
      </w:r>
      <w:r>
        <w:rPr>
          <w:rFonts w:hint="eastAsia" w:ascii="宋体" w:hAnsi="宋体" w:eastAsia="宋体" w:cs="宋体"/>
          <w:sz w:val="24"/>
          <w:szCs w:val="18"/>
          <w:highlight w:val="none"/>
          <w:lang w:val="en-US" w:eastAsia="zh-CN"/>
        </w:rPr>
        <w:t>表入围供应商负</w:t>
      </w:r>
      <w:r>
        <w:rPr>
          <w:rFonts w:hint="eastAsia" w:ascii="宋体" w:hAnsi="宋体" w:eastAsia="宋体" w:cs="宋体"/>
          <w:sz w:val="24"/>
          <w:szCs w:val="18"/>
          <w:lang w:val="en-US" w:eastAsia="zh-CN"/>
        </w:rPr>
        <w:t>责招标人公司相关工作文件、通知、整改要求等的签收、确认与传达，做好往来文件记录与归档。</w:t>
      </w:r>
    </w:p>
    <w:p w14:paraId="5F05CFA7">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2.2秩序维护岗位职责：</w:t>
      </w:r>
    </w:p>
    <w:p w14:paraId="3CFAFFBA">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2.2.1严格按照岗位要求开展站岗、值守、巡逻等安保执勤工作，保障小区秩序与安全。</w:t>
      </w:r>
    </w:p>
    <w:p w14:paraId="6D6096A5">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2.2.2对小区重点区域、重点部位实行定时巡查，每2小时至少巡查1次；配备安全监控设施的区域，实行24小时实时监控值守，做好监控记录。</w:t>
      </w:r>
    </w:p>
    <w:p w14:paraId="19045A4D">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2.2.3对进出小区的人员、车辆、物资进行严格查验，实行证件、通行卡登记管理制度，规范进出管理流程。</w:t>
      </w:r>
    </w:p>
    <w:p w14:paraId="78409A98">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2.2.4熟悉火灾、治安事件、公共卫生事件等各类突发事件应急处置预案，遇突发事件第一时间向招标人相关部门报告，并协助开展应急处置与现场管控。</w:t>
      </w:r>
    </w:p>
    <w:p w14:paraId="5719F5B1">
      <w:pPr>
        <w:autoSpaceDE w:val="0"/>
        <w:autoSpaceDN w:val="0"/>
        <w:adjustRightInd w:val="0"/>
        <w:spacing w:line="360" w:lineRule="auto"/>
        <w:ind w:firstLine="480" w:firstLineChars="200"/>
        <w:jc w:val="left"/>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2.2.5配合甲方单位完成疫情防控、文明城市创建等相关专项工作，服从统一调度与安排。</w:t>
      </w:r>
    </w:p>
    <w:p w14:paraId="65A07614">
      <w:pPr>
        <w:autoSpaceDE w:val="0"/>
        <w:autoSpaceDN w:val="0"/>
        <w:adjustRightInd w:val="0"/>
        <w:spacing w:line="360" w:lineRule="auto"/>
        <w:ind w:firstLine="482" w:firstLineChars="200"/>
        <w:jc w:val="left"/>
        <w:rPr>
          <w:rFonts w:hint="eastAsia" w:ascii="宋体" w:hAnsi="宋体" w:eastAsia="宋体" w:cs="宋体"/>
          <w:b/>
          <w:bCs/>
          <w:sz w:val="24"/>
          <w:szCs w:val="18"/>
          <w:lang w:val="en-US" w:eastAsia="zh-CN"/>
        </w:rPr>
      </w:pPr>
      <w:r>
        <w:rPr>
          <w:rFonts w:hint="eastAsia" w:ascii="宋体" w:hAnsi="宋体" w:eastAsia="宋体" w:cs="宋体"/>
          <w:b/>
          <w:bCs/>
          <w:sz w:val="24"/>
          <w:szCs w:val="18"/>
          <w:lang w:val="en-US" w:eastAsia="zh-CN"/>
        </w:rPr>
        <w:t>3.合同签订与执行模式</w:t>
      </w:r>
    </w:p>
    <w:p w14:paraId="1A50886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3.1招标人确定入围供应商后，将与全部4家入围供应商分别签订服务合同。期限自合同签订之日起一年，服务期间采用动态管理方式，年度考核合格且在年度预算有保障前提下，双方协商一致可续签一年（合同一年一签）。</w:t>
      </w:r>
    </w:p>
    <w:p w14:paraId="67DCFC8D">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3.2在合同的有效期内，当招标人在管具体小区或项目需要启动秩序维护服务时，根据招标人需求与入围供应商签订《秩序服务承接单》详见合同内。</w:t>
      </w:r>
    </w:p>
    <w:p w14:paraId="1AF48BC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3.3《秩序服务承接单》与服务合同不可分割，其价格、核心服务标准、主要违约责任等条款必须严格遵循服务合同的约定。</w:t>
      </w:r>
    </w:p>
    <w:p w14:paraId="0E2B54F1">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firstLineChars="200"/>
        <w:jc w:val="both"/>
        <w:textAlignment w:val="auto"/>
        <w:outlineLvl w:val="9"/>
        <w:rPr>
          <w:rFonts w:hint="eastAsia" w:ascii="宋体" w:hAnsi="宋体" w:eastAsia="宋体" w:cs="宋体"/>
          <w:b/>
          <w:bCs/>
          <w:kern w:val="2"/>
          <w:sz w:val="24"/>
          <w:szCs w:val="18"/>
          <w:lang w:val="en-US" w:eastAsia="zh-CN" w:bidi="ar-SA"/>
        </w:rPr>
      </w:pPr>
      <w:r>
        <w:rPr>
          <w:rFonts w:hint="eastAsia" w:ascii="宋体" w:hAnsi="宋体" w:eastAsia="宋体" w:cs="宋体"/>
          <w:b/>
          <w:bCs/>
          <w:kern w:val="2"/>
          <w:sz w:val="24"/>
          <w:szCs w:val="18"/>
          <w:lang w:val="en-US" w:eastAsia="zh-CN" w:bidi="ar-SA"/>
        </w:rPr>
        <w:t>4.人员配置原则</w:t>
      </w:r>
    </w:p>
    <w:p w14:paraId="6BAA94B1">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val="0"/>
          <w:bCs w:val="0"/>
          <w:kern w:val="2"/>
          <w:sz w:val="24"/>
          <w:szCs w:val="18"/>
          <w:highlight w:val="none"/>
          <w:lang w:val="en-US" w:eastAsia="zh-CN" w:bidi="ar-SA"/>
        </w:rPr>
        <w:t>秩序维护人员约976人。入围供应商应遵循“按需配置、动态调整”的原则，依据各项目的实际安保需求及现场具体情况，合理确定并适时调整派驻人员的数量与结构。</w:t>
      </w:r>
    </w:p>
    <w:p w14:paraId="4F5A82E6">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firstLineChars="200"/>
        <w:jc w:val="both"/>
        <w:textAlignment w:val="auto"/>
        <w:outlineLvl w:val="9"/>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5.服务响应与履约率管理</w:t>
      </w:r>
    </w:p>
    <w:p w14:paraId="0C230B64">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outlineLvl w:val="9"/>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5.1除遇不可抗力或经招标人书面认可的正当理由外，入围供应商对招标人下达的服务订单履约率必须达到100%。</w:t>
      </w:r>
    </w:p>
    <w:p w14:paraId="50E928F9">
      <w:pPr>
        <w:spacing w:line="360" w:lineRule="auto"/>
        <w:ind w:firstLine="480" w:firstLineChars="200"/>
        <w:jc w:val="left"/>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5.2若入围供应商无正当理由拒绝接单或消极履约，招标人有权采取以下一项或多项措施：① 暂停向其派发当期及后续新订单；② 扣除相应的违约金或服务费用；③ 重新评估其入围供应商资格，直至解除合作。</w:t>
      </w:r>
    </w:p>
    <w:p w14:paraId="0BE2EE6E">
      <w:pPr>
        <w:spacing w:line="360" w:lineRule="auto"/>
        <w:ind w:firstLine="482" w:firstLineChars="200"/>
        <w:jc w:val="left"/>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kern w:val="0"/>
          <w:sz w:val="24"/>
          <w:szCs w:val="24"/>
          <w:highlight w:val="none"/>
          <w:lang w:val="en-US" w:eastAsia="zh-CN"/>
        </w:rPr>
        <w:t>6.订单随机分配机制</w:t>
      </w:r>
    </w:p>
    <w:p w14:paraId="02634F2E">
      <w:pPr>
        <w:spacing w:line="360" w:lineRule="auto"/>
        <w:ind w:firstLine="480" w:firstLineChars="200"/>
        <w:jc w:val="left"/>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招标人下达的订单</w:t>
      </w:r>
      <w:r>
        <w:rPr>
          <w:rFonts w:hint="eastAsia" w:ascii="宋体" w:hAnsi="宋体" w:eastAsia="宋体" w:cs="宋体"/>
          <w:b/>
          <w:bCs w:val="0"/>
          <w:kern w:val="0"/>
          <w:sz w:val="24"/>
          <w:szCs w:val="24"/>
          <w:highlight w:val="none"/>
          <w:lang w:val="en-US" w:eastAsia="zh-CN"/>
        </w:rPr>
        <w:t>遵循“入围者随机摇号、同批次内不重复”</w:t>
      </w:r>
      <w:r>
        <w:rPr>
          <w:rFonts w:hint="eastAsia" w:ascii="宋体" w:hAnsi="宋体" w:eastAsia="宋体" w:cs="宋体"/>
          <w:bCs/>
          <w:kern w:val="0"/>
          <w:sz w:val="24"/>
          <w:szCs w:val="24"/>
          <w:highlight w:val="none"/>
          <w:lang w:val="en-US" w:eastAsia="zh-CN"/>
        </w:rPr>
        <w:t>的原则进行分配。具体规则如下：</w:t>
      </w:r>
    </w:p>
    <w:p w14:paraId="764F8E78">
      <w:pPr>
        <w:spacing w:line="360" w:lineRule="auto"/>
        <w:ind w:firstLine="480" w:firstLineChars="200"/>
        <w:jc w:val="left"/>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7.1每笔订单下达时，在所有具备履约资格的入围供应商范围内，通过随机摇号方式确定唯一承接单位。</w:t>
      </w:r>
    </w:p>
    <w:p w14:paraId="5BCEC324">
      <w:pPr>
        <w:spacing w:line="360" w:lineRule="auto"/>
        <w:ind w:firstLine="480" w:firstLineChars="200"/>
        <w:jc w:val="left"/>
        <w:rPr>
          <w:rFonts w:hint="eastAsia" w:ascii="宋体" w:hAnsi="宋体" w:eastAsia="宋体" w:cs="宋体"/>
          <w:bCs/>
          <w:kern w:val="0"/>
          <w:sz w:val="24"/>
          <w:szCs w:val="24"/>
          <w:highlight w:val="yellow"/>
          <w:lang w:val="en-US" w:eastAsia="zh-CN"/>
        </w:rPr>
      </w:pPr>
      <w:r>
        <w:rPr>
          <w:rFonts w:hint="eastAsia" w:ascii="宋体" w:hAnsi="宋体" w:eastAsia="宋体" w:cs="宋体"/>
          <w:bCs/>
          <w:kern w:val="0"/>
          <w:sz w:val="24"/>
          <w:szCs w:val="24"/>
          <w:highlight w:val="none"/>
          <w:lang w:val="en-US" w:eastAsia="zh-CN"/>
        </w:rPr>
        <w:t>7.2循环重置：在同一分配周期内，已摇中获单的单位自动退出当期摇号池；后续订单由池中剩余单位继续参与随机摇号，直至所有入围供应商均完成一次订单分配后，方可开启新一轮摇号循环。</w:t>
      </w:r>
    </w:p>
    <w:p w14:paraId="32A52D28">
      <w:pPr>
        <w:spacing w:line="360" w:lineRule="auto"/>
        <w:ind w:firstLine="480" w:firstLineChars="200"/>
        <w:jc w:val="left"/>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7.3效力说明：上述随机分配规则为本项目核心履约条款，在合同履行期内保持固定不变，并作为合同不可分割的组成部分予以确认。</w:t>
      </w:r>
    </w:p>
    <w:p w14:paraId="1803BBFC">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jc w:val="both"/>
        <w:textAlignment w:val="auto"/>
        <w:outlineLvl w:val="9"/>
        <w:rPr>
          <w:rFonts w:hint="default"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7.4为保障公共资源分配的公平性与服务的高效性，本项目</w:t>
      </w:r>
      <w:r>
        <w:rPr>
          <w:rFonts w:hint="eastAsia" w:ascii="宋体" w:hAnsi="宋体" w:eastAsia="宋体" w:cs="宋体"/>
          <w:b/>
          <w:bCs/>
          <w:kern w:val="0"/>
          <w:sz w:val="24"/>
          <w:szCs w:val="24"/>
          <w:highlight w:val="none"/>
          <w:lang w:val="en-US" w:eastAsia="zh-CN"/>
        </w:rPr>
        <w:t>不实行</w:t>
      </w:r>
      <w:r>
        <w:rPr>
          <w:rFonts w:hint="eastAsia" w:ascii="宋体" w:hAnsi="宋体" w:eastAsia="宋体" w:cs="宋体"/>
          <w:b w:val="0"/>
          <w:bCs w:val="0"/>
          <w:kern w:val="0"/>
          <w:sz w:val="24"/>
          <w:szCs w:val="24"/>
          <w:highlight w:val="none"/>
          <w:lang w:val="en-US" w:eastAsia="zh-CN"/>
        </w:rPr>
        <w:t>地理片区的固定分包制。</w:t>
      </w:r>
      <w:r>
        <w:rPr>
          <w:rFonts w:hint="eastAsia" w:ascii="宋体" w:hAnsi="宋体" w:eastAsia="宋体" w:cs="宋体"/>
          <w:b/>
          <w:bCs/>
          <w:kern w:val="0"/>
          <w:sz w:val="24"/>
          <w:szCs w:val="24"/>
          <w:highlight w:val="none"/>
          <w:lang w:val="en-US" w:eastAsia="zh-CN"/>
        </w:rPr>
        <w:t>各入围供应商在投标或签约时即视为承诺具备业主需求全域的服务履约能力。</w:t>
      </w:r>
      <w:r>
        <w:rPr>
          <w:rFonts w:hint="eastAsia" w:ascii="宋体" w:hAnsi="宋体" w:eastAsia="宋体" w:cs="宋体"/>
          <w:b w:val="0"/>
          <w:bCs w:val="0"/>
          <w:kern w:val="0"/>
          <w:sz w:val="24"/>
          <w:szCs w:val="24"/>
          <w:highlight w:val="none"/>
          <w:lang w:val="en-US" w:eastAsia="zh-CN"/>
        </w:rPr>
        <w:t>入围供应商必须严格履行跨区服务义务；若入围供应商以距离较远、超出习惯服务范围等为由拒绝接单或消极怠工，招标人有权视其为实质性违约，将从服务费中扣除5%作为违约金，同时停止1次派单机会，拒单2次将终止合作。</w:t>
      </w:r>
    </w:p>
    <w:p w14:paraId="0D4AD443">
      <w:pPr>
        <w:pStyle w:val="3"/>
        <w:keepNext w:val="0"/>
        <w:keepLines w:val="0"/>
        <w:pageBreakBefore w:val="0"/>
        <w:widowControl w:val="0"/>
        <w:kinsoku/>
        <w:wordWrap/>
        <w:overflowPunct/>
        <w:topLinePunct w:val="0"/>
        <w:autoSpaceDE/>
        <w:autoSpaceDN/>
        <w:bidi w:val="0"/>
        <w:adjustRightInd/>
        <w:snapToGrid/>
        <w:spacing w:before="0" w:after="0" w:line="360" w:lineRule="auto"/>
        <w:ind w:left="0" w:right="0" w:firstLine="482" w:firstLineChars="200"/>
        <w:jc w:val="both"/>
        <w:textAlignment w:val="auto"/>
        <w:outlineLvl w:val="1"/>
        <w:rPr>
          <w:rFonts w:hint="eastAsia" w:ascii="宋体" w:hAnsi="宋体" w:eastAsia="宋体" w:cs="宋体"/>
          <w:b/>
          <w:bCs/>
          <w:kern w:val="2"/>
          <w:sz w:val="24"/>
          <w:szCs w:val="24"/>
          <w:highlight w:val="none"/>
          <w:lang w:val="en-US" w:eastAsia="zh-CN" w:bidi="ar-SA"/>
        </w:rPr>
      </w:pPr>
      <w:bookmarkStart w:id="22" w:name="_Toc23247"/>
      <w:r>
        <w:rPr>
          <w:rFonts w:hint="eastAsia" w:ascii="宋体" w:hAnsi="宋体" w:eastAsia="宋体" w:cs="宋体"/>
          <w:b/>
          <w:bCs/>
          <w:kern w:val="2"/>
          <w:sz w:val="24"/>
          <w:szCs w:val="24"/>
          <w:highlight w:val="none"/>
          <w:lang w:val="en-US" w:eastAsia="zh-CN" w:bidi="ar-SA"/>
        </w:rPr>
        <w:t>五、报价要求</w:t>
      </w:r>
      <w:bookmarkEnd w:id="22"/>
    </w:p>
    <w:p w14:paraId="5EDF84C5">
      <w:pPr>
        <w:widowControl/>
        <w:shd w:val="clear"/>
        <w:spacing w:before="0" w:beforeAutospacing="0" w:after="0" w:afterAutospacing="0" w:line="360" w:lineRule="auto"/>
        <w:ind w:firstLine="482" w:firstLineChars="200"/>
        <w:rPr>
          <w:rFonts w:hint="eastAsia" w:ascii="宋体" w:hAnsi="宋体" w:eastAsia="宋体" w:cs="宋体"/>
          <w:sz w:val="24"/>
          <w:szCs w:val="18"/>
          <w:lang w:val="en-US" w:eastAsia="zh-CN"/>
        </w:rPr>
      </w:pPr>
      <w:r>
        <w:rPr>
          <w:rFonts w:hint="eastAsia" w:ascii="宋体" w:hAnsi="宋体" w:eastAsia="宋体" w:cs="宋体"/>
          <w:b/>
          <w:bCs/>
          <w:color w:val="FF0000"/>
          <w:sz w:val="24"/>
          <w:szCs w:val="18"/>
          <w:lang w:val="en-US" w:eastAsia="zh-CN"/>
        </w:rPr>
        <w:t>1.本项目采用综合单价报价，最高限价（综合单价）为：3050元/月/人。</w:t>
      </w:r>
    </w:p>
    <w:p w14:paraId="222616F9">
      <w:pPr>
        <w:widowControl/>
        <w:shd w:val="clear"/>
        <w:spacing w:before="0" w:beforeAutospacing="0" w:after="0" w:afterAutospacing="0" w:line="360" w:lineRule="auto"/>
        <w:ind w:firstLine="480" w:firstLineChars="200"/>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sz w:val="24"/>
          <w:szCs w:val="18"/>
          <w:lang w:val="en-US" w:eastAsia="zh-CN"/>
        </w:rPr>
        <w:t>综合单价报价为完成本次采购的全部费用，</w:t>
      </w:r>
      <w:r>
        <w:rPr>
          <w:rFonts w:hint="eastAsia" w:ascii="宋体" w:hAnsi="宋体" w:eastAsia="宋体" w:cs="宋体"/>
          <w:color w:val="auto"/>
          <w:kern w:val="2"/>
          <w:sz w:val="24"/>
          <w:szCs w:val="24"/>
          <w:highlight w:val="none"/>
          <w:lang w:val="en-US" w:eastAsia="zh-CN" w:bidi="ar-SA"/>
        </w:rPr>
        <w:t>服务费用包含但不仅限于：人员工资、社保、意外险、工伤、体检、税金、服装、工具（秩序维护工具：警用手电、警棍、服装、钢叉、抓捕器、防割手套、防爆帽、防爆盾牌、防刺背心等）及不确定业务量波动的风险费用，合同工期内的风险费用等一切费用，</w:t>
      </w:r>
      <w:r>
        <w:rPr>
          <w:rFonts w:hint="eastAsia" w:ascii="宋体" w:hAnsi="宋体" w:eastAsia="宋体" w:cs="宋体"/>
          <w:color w:val="auto"/>
          <w:sz w:val="24"/>
          <w:szCs w:val="24"/>
          <w:highlight w:val="none"/>
        </w:rPr>
        <w:t>报</w:t>
      </w:r>
      <w:r>
        <w:rPr>
          <w:rFonts w:hint="eastAsia" w:ascii="宋体" w:hAnsi="宋体" w:eastAsia="宋体" w:cs="宋体"/>
          <w:color w:val="auto"/>
          <w:sz w:val="24"/>
          <w:szCs w:val="24"/>
        </w:rPr>
        <w:t>价为一次性包干价。</w:t>
      </w:r>
      <w:r>
        <w:rPr>
          <w:rFonts w:hint="eastAsia" w:ascii="宋体" w:hAnsi="宋体" w:eastAsia="宋体" w:cs="宋体"/>
          <w:color w:val="auto"/>
          <w:sz w:val="24"/>
          <w:szCs w:val="24"/>
          <w:highlight w:val="none"/>
          <w:lang w:val="en-US" w:eastAsia="zh-CN"/>
        </w:rPr>
        <w:t>入围供应商</w:t>
      </w:r>
      <w:r>
        <w:rPr>
          <w:rFonts w:hint="eastAsia" w:ascii="宋体" w:hAnsi="宋体" w:eastAsia="宋体" w:cs="宋体"/>
          <w:color w:val="auto"/>
          <w:kern w:val="2"/>
          <w:sz w:val="24"/>
          <w:szCs w:val="24"/>
          <w:highlight w:val="none"/>
          <w:lang w:val="en-US" w:eastAsia="zh-CN" w:bidi="ar-SA"/>
        </w:rPr>
        <w:t>人应具备应对业务量变化的履约能力，</w:t>
      </w:r>
      <w:r>
        <w:rPr>
          <w:rFonts w:hint="eastAsia" w:ascii="宋体" w:hAnsi="宋体" w:eastAsia="宋体" w:cs="宋体"/>
          <w:color w:val="auto"/>
          <w:sz w:val="24"/>
          <w:szCs w:val="24"/>
          <w:highlight w:val="none"/>
          <w:lang w:eastAsia="zh-CN"/>
        </w:rPr>
        <w:t>中标后</w:t>
      </w:r>
      <w:r>
        <w:rPr>
          <w:rFonts w:hint="eastAsia" w:ascii="宋体" w:hAnsi="宋体" w:eastAsia="宋体" w:cs="宋体"/>
          <w:color w:val="auto"/>
          <w:sz w:val="24"/>
          <w:szCs w:val="24"/>
          <w:highlight w:val="none"/>
        </w:rPr>
        <w:t>不得以任何理由调整价格或拒绝服务，请供应商谨慎报价</w:t>
      </w:r>
      <w:r>
        <w:rPr>
          <w:rFonts w:hint="eastAsia" w:ascii="宋体" w:hAnsi="宋体" w:eastAsia="宋体" w:cs="宋体"/>
          <w:sz w:val="24"/>
          <w:szCs w:val="18"/>
          <w:highlight w:val="none"/>
          <w:lang w:val="en-US" w:eastAsia="zh-CN"/>
        </w:rPr>
        <w:t>。</w:t>
      </w:r>
    </w:p>
    <w:p w14:paraId="60102601">
      <w:pPr>
        <w:widowControl/>
        <w:shd w:val="clear"/>
        <w:spacing w:before="0" w:beforeAutospacing="0" w:after="0" w:afterAutospacing="0"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 xml:space="preserve">3.单价报价小数点后保留不超过两位小数，如供应商报价为2549.555元/月/人，小数点后第三位直接舍去，评审时供应商的评审价即为2549.55元/月/人。 </w:t>
      </w:r>
    </w:p>
    <w:p w14:paraId="2D3518F2">
      <w:pPr>
        <w:spacing w:line="360" w:lineRule="auto"/>
        <w:ind w:firstLine="437"/>
        <w:outlineLvl w:val="1"/>
        <w:rPr>
          <w:rFonts w:hint="eastAsia" w:ascii="宋体" w:hAnsi="宋体" w:eastAsia="宋体" w:cs="宋体"/>
          <w:b/>
          <w:bCs/>
          <w:color w:val="auto"/>
          <w:sz w:val="24"/>
          <w:szCs w:val="24"/>
          <w:highlight w:val="none"/>
          <w:lang w:val="en-US" w:eastAsia="zh-CN"/>
        </w:rPr>
      </w:pPr>
      <w:bookmarkStart w:id="23" w:name="_Toc31626"/>
      <w:r>
        <w:rPr>
          <w:rFonts w:hint="eastAsia" w:ascii="宋体" w:hAnsi="宋体" w:eastAsia="宋体" w:cs="宋体"/>
          <w:b/>
          <w:bCs/>
          <w:color w:val="auto"/>
          <w:sz w:val="24"/>
          <w:szCs w:val="24"/>
          <w:highlight w:val="none"/>
          <w:lang w:val="en-US" w:eastAsia="zh-CN"/>
        </w:rPr>
        <w:t>六、入围规则</w:t>
      </w:r>
      <w:bookmarkEnd w:id="23"/>
    </w:p>
    <w:p w14:paraId="49EE5206">
      <w:pPr>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1.评审得分排名前</w:t>
      </w: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zh-CN" w:eastAsia="zh-CN" w:bidi="ar-SA"/>
        </w:rPr>
        <w:t>名的供应商为入围供应商；根据综合评分得分由高到低确定前</w:t>
      </w: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zh-CN" w:eastAsia="zh-CN" w:bidi="ar-SA"/>
        </w:rPr>
        <w:t>名作为入围供应商。</w:t>
      </w:r>
    </w:p>
    <w:p w14:paraId="556811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符合专业条件的供应商或者对征集文件作实质响应的供应商不足</w:t>
      </w:r>
      <w:r>
        <w:rPr>
          <w:rFonts w:hint="eastAsia" w:ascii="宋体" w:hAnsi="宋体" w:eastAsia="宋体" w:cs="宋体"/>
          <w:sz w:val="24"/>
          <w:szCs w:val="24"/>
          <w:highlight w:val="none"/>
          <w:lang w:val="en-US" w:eastAsia="zh-CN"/>
        </w:rPr>
        <w:t>规定家数</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按下表执行。</w:t>
      </w:r>
    </w:p>
    <w:tbl>
      <w:tblPr>
        <w:tblStyle w:val="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6457"/>
      </w:tblGrid>
      <w:tr w14:paraId="1EDD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983" w:type="dxa"/>
            <w:vAlign w:val="center"/>
          </w:tcPr>
          <w:p w14:paraId="01B6E20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有效</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数量</w:t>
            </w:r>
          </w:p>
        </w:tc>
        <w:tc>
          <w:tcPr>
            <w:tcW w:w="6457" w:type="dxa"/>
            <w:vAlign w:val="center"/>
          </w:tcPr>
          <w:p w14:paraId="726E654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入围</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rPr>
              <w:t>数量</w:t>
            </w:r>
          </w:p>
        </w:tc>
      </w:tr>
      <w:tr w14:paraId="6E14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83" w:type="dxa"/>
            <w:vAlign w:val="center"/>
          </w:tcPr>
          <w:p w14:paraId="7769652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家及以上</w:t>
            </w:r>
          </w:p>
        </w:tc>
        <w:tc>
          <w:tcPr>
            <w:tcW w:w="6457" w:type="dxa"/>
            <w:vAlign w:val="center"/>
          </w:tcPr>
          <w:p w14:paraId="6A87C9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家</w:t>
            </w:r>
          </w:p>
        </w:tc>
      </w:tr>
      <w:tr w14:paraId="12CE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983" w:type="dxa"/>
            <w:vAlign w:val="center"/>
          </w:tcPr>
          <w:p w14:paraId="737FDE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家</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以下</w:t>
            </w:r>
          </w:p>
        </w:tc>
        <w:tc>
          <w:tcPr>
            <w:tcW w:w="6457" w:type="dxa"/>
            <w:vAlign w:val="center"/>
          </w:tcPr>
          <w:p w14:paraId="7D6ABC5D">
            <w:pPr>
              <w:spacing w:line="360" w:lineRule="auto"/>
              <w:ind w:firstLine="2880" w:firstLineChars="1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流标</w:t>
            </w:r>
          </w:p>
        </w:tc>
      </w:tr>
    </w:tbl>
    <w:p w14:paraId="736B0A85">
      <w:pPr>
        <w:spacing w:line="360" w:lineRule="auto"/>
        <w:ind w:firstLine="437"/>
        <w:outlineLvl w:val="1"/>
        <w:rPr>
          <w:rFonts w:hint="eastAsia" w:ascii="宋体" w:hAnsi="宋体" w:eastAsia="宋体" w:cs="宋体"/>
          <w:b/>
          <w:bCs/>
          <w:color w:val="auto"/>
          <w:sz w:val="24"/>
          <w:szCs w:val="24"/>
          <w:highlight w:val="none"/>
          <w:lang w:val="en-US" w:eastAsia="zh-CN"/>
        </w:rPr>
      </w:pPr>
      <w:bookmarkStart w:id="24" w:name="_Toc17926"/>
      <w:r>
        <w:rPr>
          <w:rFonts w:hint="eastAsia" w:ascii="宋体" w:hAnsi="宋体" w:eastAsia="宋体" w:cs="宋体"/>
          <w:b/>
          <w:bCs/>
          <w:color w:val="auto"/>
          <w:sz w:val="24"/>
          <w:szCs w:val="24"/>
          <w:highlight w:val="none"/>
          <w:lang w:val="en-US" w:eastAsia="zh-CN"/>
        </w:rPr>
        <w:t>七、递补要求</w:t>
      </w:r>
      <w:bookmarkEnd w:id="24"/>
    </w:p>
    <w:p w14:paraId="078F9BF4">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rPr>
          <w:rFonts w:hint="eastAsia" w:ascii="宋体" w:hAnsi="宋体" w:eastAsia="宋体" w:cs="宋体"/>
          <w:b/>
          <w:bCs/>
          <w:i w:val="0"/>
          <w:iCs w:val="0"/>
          <w:caps w:val="0"/>
          <w:color w:val="auto"/>
          <w:spacing w:val="0"/>
          <w:kern w:val="2"/>
          <w:sz w:val="24"/>
          <w:szCs w:val="24"/>
          <w:highlight w:val="none"/>
          <w:shd w:val="clear" w:fill="FFFFFF"/>
          <w:lang w:val="en-US" w:eastAsia="zh-CN" w:bidi="ar-SA"/>
        </w:rPr>
      </w:pPr>
      <w:r>
        <w:rPr>
          <w:rFonts w:hint="eastAsia" w:ascii="宋体" w:hAnsi="宋体" w:eastAsia="宋体" w:cs="宋体"/>
          <w:b/>
          <w:bCs/>
          <w:i w:val="0"/>
          <w:iCs w:val="0"/>
          <w:caps w:val="0"/>
          <w:color w:val="auto"/>
          <w:spacing w:val="0"/>
          <w:kern w:val="2"/>
          <w:sz w:val="24"/>
          <w:szCs w:val="24"/>
          <w:highlight w:val="none"/>
          <w:shd w:val="clear" w:fill="FFFFFF"/>
          <w:lang w:val="en-US" w:eastAsia="zh-CN" w:bidi="ar-SA"/>
        </w:rPr>
        <w:t>1.递补规则</w:t>
      </w:r>
    </w:p>
    <w:p w14:paraId="01DBC633">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宋体" w:hAnsi="宋体" w:eastAsia="宋体" w:cs="宋体"/>
          <w:b w:val="0"/>
          <w:bCs w:val="0"/>
          <w:i w:val="0"/>
          <w:iCs w:val="0"/>
          <w:caps w:val="0"/>
          <w:color w:val="auto"/>
          <w:spacing w:val="0"/>
          <w:kern w:val="2"/>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fill="FFFFFF"/>
          <w:lang w:val="en-US" w:eastAsia="zh-CN" w:bidi="ar-SA"/>
        </w:rPr>
        <w:t>1.1如其中某个入围候选人或入围供应商放弃履约，按项目综合得分排名由高至低排序依次递补，最多可递补1名供应商。</w:t>
      </w:r>
    </w:p>
    <w:p w14:paraId="49062416">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宋体" w:hAnsi="宋体" w:eastAsia="宋体" w:cs="宋体"/>
          <w:b w:val="0"/>
          <w:bCs w:val="0"/>
          <w:i w:val="0"/>
          <w:iCs w:val="0"/>
          <w:caps w:val="0"/>
          <w:color w:val="auto"/>
          <w:spacing w:val="0"/>
          <w:kern w:val="2"/>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fill="FFFFFF"/>
          <w:lang w:val="en-US" w:eastAsia="zh-CN" w:bidi="ar-SA"/>
        </w:rPr>
        <w:t>1.2如产生递补供应商，且递补后总成交供应商满足3家，所有成功入库的有效入围供应商在业务承接上享有同等权利，招标人下达订单时，统一在库内具备履约资格的供应商中进行随机摇号分配。各供应商须无条件服从随机派单结果及本合同约定的各项履约规则。</w:t>
      </w:r>
    </w:p>
    <w:p w14:paraId="6F04C670">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jc w:val="both"/>
        <w:textAlignment w:val="auto"/>
        <w:rPr>
          <w:rFonts w:hint="eastAsia" w:ascii="宋体" w:hAnsi="宋体" w:eastAsia="宋体" w:cs="宋体"/>
          <w:b w:val="0"/>
          <w:bCs w:val="0"/>
          <w:i w:val="0"/>
          <w:iCs w:val="0"/>
          <w:caps w:val="0"/>
          <w:color w:val="auto"/>
          <w:spacing w:val="0"/>
          <w:kern w:val="2"/>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2"/>
          <w:sz w:val="24"/>
          <w:szCs w:val="24"/>
          <w:highlight w:val="none"/>
          <w:shd w:val="clear" w:fill="FFFFFF"/>
          <w:lang w:val="en-US" w:eastAsia="zh-CN" w:bidi="ar-SA"/>
        </w:rPr>
        <w:t>1.3如发生供应商递补后，最终有效成交供应商总数不足3家，剩余所有合格供应商均须留在统一的订单分配池内，继续按照既定的随机摇号规则参与订单分配，确保业务承接机会绝对均等。</w:t>
      </w:r>
    </w:p>
    <w:p w14:paraId="415C150F">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82" w:firstLineChars="200"/>
        <w:jc w:val="both"/>
        <w:textAlignment w:val="auto"/>
        <w:outlineLvl w:val="1"/>
        <w:rPr>
          <w:rFonts w:hint="eastAsia" w:ascii="宋体" w:hAnsi="宋体" w:eastAsia="宋体" w:cs="宋体"/>
          <w:b/>
          <w:bCs/>
          <w:i w:val="0"/>
          <w:iCs w:val="0"/>
          <w:caps w:val="0"/>
          <w:color w:val="auto"/>
          <w:spacing w:val="0"/>
          <w:kern w:val="2"/>
          <w:sz w:val="24"/>
          <w:szCs w:val="24"/>
          <w:highlight w:val="none"/>
          <w:shd w:val="clear" w:fill="FFFFFF"/>
          <w:lang w:val="en-US" w:eastAsia="zh-CN" w:bidi="ar-SA"/>
        </w:rPr>
      </w:pPr>
      <w:bookmarkStart w:id="25" w:name="_Toc21685"/>
      <w:r>
        <w:rPr>
          <w:rFonts w:hint="eastAsia" w:ascii="宋体" w:hAnsi="宋体" w:eastAsia="宋体" w:cs="宋体"/>
          <w:b/>
          <w:bCs/>
          <w:i w:val="0"/>
          <w:iCs w:val="0"/>
          <w:caps w:val="0"/>
          <w:color w:val="auto"/>
          <w:spacing w:val="0"/>
          <w:kern w:val="2"/>
          <w:sz w:val="24"/>
          <w:szCs w:val="24"/>
          <w:highlight w:val="none"/>
          <w:shd w:val="clear" w:fill="FFFFFF"/>
          <w:lang w:val="en-US" w:eastAsia="zh-CN" w:bidi="ar-SA"/>
        </w:rPr>
        <w:t>八、结算要求</w:t>
      </w:r>
      <w:bookmarkEnd w:id="25"/>
    </w:p>
    <w:p w14:paraId="4E6AEC5E">
      <w:pPr>
        <w:spacing w:line="360" w:lineRule="auto"/>
        <w:ind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1.取最终入围的供应商（含递补供应商）报价的平均值</w:t>
      </w:r>
      <w:r>
        <w:rPr>
          <w:rFonts w:hint="eastAsia" w:ascii="宋体" w:hAnsi="宋体" w:eastAsia="宋体" w:cs="宋体"/>
          <w:b w:val="0"/>
          <w:bCs w:val="0"/>
          <w:color w:val="auto"/>
          <w:kern w:val="0"/>
          <w:sz w:val="24"/>
          <w:szCs w:val="24"/>
          <w:highlight w:val="none"/>
          <w:lang w:val="en-US" w:eastAsia="zh-CN"/>
        </w:rPr>
        <w:t>作为入围综合单价（合同单价），所有入围供应商均按此单价执行；</w:t>
      </w:r>
    </w:p>
    <w:p w14:paraId="66FF5166">
      <w:pPr>
        <w:spacing w:line="360" w:lineRule="auto"/>
        <w:ind w:firstLine="480" w:firstLineChars="200"/>
        <w:jc w:val="left"/>
        <w:rPr>
          <w:rFonts w:hint="eastAsia" w:ascii="宋体" w:hAnsi="宋体" w:eastAsia="宋体" w:cs="宋体"/>
          <w:bCs/>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2.</w:t>
      </w:r>
      <w:r>
        <w:rPr>
          <w:rFonts w:hint="eastAsia" w:ascii="宋体" w:hAnsi="宋体" w:eastAsia="宋体" w:cs="宋体"/>
          <w:b w:val="0"/>
          <w:bCs/>
          <w:color w:val="auto"/>
          <w:kern w:val="2"/>
          <w:sz w:val="24"/>
          <w:szCs w:val="24"/>
          <w:highlight w:val="none"/>
          <w:lang w:val="en-US" w:eastAsia="zh-CN" w:bidi="ar-SA"/>
        </w:rPr>
        <w:t>根据项目人员配备据实结算，最终结算价款不超过总控制价3527.16万元。</w:t>
      </w:r>
      <w:r>
        <w:rPr>
          <w:rFonts w:hint="eastAsia" w:ascii="宋体" w:hAnsi="宋体" w:eastAsia="宋体" w:cs="宋体"/>
          <w:i w:val="0"/>
          <w:iCs w:val="0"/>
          <w:caps w:val="0"/>
          <w:color w:val="auto"/>
          <w:spacing w:val="0"/>
          <w:sz w:val="24"/>
          <w:szCs w:val="24"/>
          <w:highlight w:val="none"/>
          <w:shd w:val="clear" w:fill="FFFFFF"/>
          <w:lang w:val="en-US" w:eastAsia="zh-CN"/>
        </w:rPr>
        <w:t>结</w:t>
      </w:r>
      <w:r>
        <w:rPr>
          <w:rFonts w:hint="eastAsia" w:ascii="宋体" w:hAnsi="宋体" w:eastAsia="宋体" w:cs="宋体"/>
          <w:i w:val="0"/>
          <w:iCs w:val="0"/>
          <w:caps w:val="0"/>
          <w:color w:val="auto"/>
          <w:spacing w:val="0"/>
          <w:sz w:val="24"/>
          <w:szCs w:val="24"/>
          <w:highlight w:val="none"/>
          <w:shd w:val="clear" w:fill="FFFFFF"/>
        </w:rPr>
        <w:t>算金额将依据</w:t>
      </w:r>
      <w:r>
        <w:rPr>
          <w:rFonts w:hint="eastAsia" w:ascii="宋体" w:hAnsi="宋体" w:eastAsia="宋体" w:cs="宋体"/>
          <w:i w:val="0"/>
          <w:iCs w:val="0"/>
          <w:caps w:val="0"/>
          <w:color w:val="auto"/>
          <w:spacing w:val="0"/>
          <w:sz w:val="24"/>
          <w:szCs w:val="24"/>
          <w:highlight w:val="none"/>
          <w:shd w:val="clear" w:fill="FFFFFF"/>
          <w:lang w:val="en-US" w:eastAsia="zh-CN"/>
        </w:rPr>
        <w:t>入围</w:t>
      </w:r>
      <w:r>
        <w:rPr>
          <w:rFonts w:hint="eastAsia" w:ascii="宋体" w:hAnsi="宋体" w:eastAsia="宋体" w:cs="宋体"/>
          <w:i w:val="0"/>
          <w:iCs w:val="0"/>
          <w:caps w:val="0"/>
          <w:color w:val="auto"/>
          <w:spacing w:val="0"/>
          <w:sz w:val="24"/>
          <w:szCs w:val="24"/>
          <w:highlight w:val="none"/>
          <w:shd w:val="clear" w:fill="FFFFFF"/>
        </w:rPr>
        <w:t>确定的</w:t>
      </w:r>
      <w:r>
        <w:rPr>
          <w:rFonts w:hint="eastAsia" w:ascii="宋体" w:hAnsi="宋体" w:eastAsia="宋体" w:cs="宋体"/>
          <w:i w:val="0"/>
          <w:iCs w:val="0"/>
          <w:caps w:val="0"/>
          <w:color w:val="auto"/>
          <w:spacing w:val="0"/>
          <w:sz w:val="24"/>
          <w:szCs w:val="24"/>
          <w:highlight w:val="none"/>
          <w:shd w:val="clear" w:fill="FFFFFF"/>
          <w:lang w:val="en-US" w:eastAsia="zh-CN"/>
        </w:rPr>
        <w:t>综合</w:t>
      </w:r>
      <w:r>
        <w:rPr>
          <w:rFonts w:hint="eastAsia" w:ascii="宋体" w:hAnsi="宋体" w:eastAsia="宋体" w:cs="宋体"/>
          <w:i w:val="0"/>
          <w:iCs w:val="0"/>
          <w:caps w:val="0"/>
          <w:color w:val="auto"/>
          <w:spacing w:val="0"/>
          <w:sz w:val="24"/>
          <w:szCs w:val="24"/>
          <w:highlight w:val="none"/>
          <w:shd w:val="clear" w:fill="FFFFFF"/>
        </w:rPr>
        <w:t>单价，按具体项目合同的实际服务月份</w:t>
      </w:r>
      <w:r>
        <w:rPr>
          <w:rFonts w:hint="eastAsia" w:ascii="宋体" w:hAnsi="宋体" w:eastAsia="宋体" w:cs="宋体"/>
          <w:i w:val="0"/>
          <w:iCs w:val="0"/>
          <w:caps w:val="0"/>
          <w:color w:val="auto"/>
          <w:spacing w:val="0"/>
          <w:sz w:val="24"/>
          <w:szCs w:val="24"/>
          <w:highlight w:val="none"/>
          <w:shd w:val="clear" w:fill="FFFFFF"/>
          <w:lang w:val="en-US" w:eastAsia="zh-CN"/>
        </w:rPr>
        <w:t>人员数量</w:t>
      </w:r>
      <w:r>
        <w:rPr>
          <w:rFonts w:hint="eastAsia" w:ascii="宋体" w:hAnsi="宋体" w:eastAsia="宋体" w:cs="宋体"/>
          <w:i w:val="0"/>
          <w:iCs w:val="0"/>
          <w:caps w:val="0"/>
          <w:color w:val="auto"/>
          <w:spacing w:val="0"/>
          <w:sz w:val="24"/>
          <w:szCs w:val="24"/>
          <w:highlight w:val="none"/>
          <w:shd w:val="clear" w:fill="FFFFFF"/>
        </w:rPr>
        <w:t>进行折算（服务期不足整月的，按当月实际天数比例计算）。</w:t>
      </w:r>
      <w:r>
        <w:rPr>
          <w:rFonts w:hint="eastAsia" w:ascii="宋体" w:hAnsi="宋体" w:eastAsia="宋体" w:cs="宋体"/>
          <w:bCs/>
          <w:kern w:val="0"/>
          <w:sz w:val="24"/>
          <w:szCs w:val="24"/>
          <w:highlight w:val="none"/>
          <w:lang w:val="en-US" w:eastAsia="zh-CN"/>
        </w:rPr>
        <w:t>入围综合单价为固定包死价，不因单个项目实际服务期、路程等而调整。</w:t>
      </w:r>
    </w:p>
    <w:p w14:paraId="0533D9DE">
      <w:pPr>
        <w:spacing w:line="360" w:lineRule="auto"/>
        <w:ind w:firstLine="480" w:firstLineChars="200"/>
        <w:jc w:val="left"/>
        <w:rPr>
          <w:rFonts w:hint="default"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3.招标人对具体项目的实际入驻业务量及最终总业务量不做承诺。实际结算以招标人指定项目现场实际到岗且合格的人数为准，按月考核，季度据实结算。若实际服务人数少于预估人数，结算金额相应减少，成交人不得以此为由主张任何补偿或赔偿。</w:t>
      </w:r>
    </w:p>
    <w:p w14:paraId="3E280354">
      <w:pPr>
        <w:spacing w:line="360" w:lineRule="auto"/>
        <w:ind w:firstLine="480" w:firstLineChars="200"/>
        <w:jc w:val="left"/>
        <w:rPr>
          <w:rFonts w:hint="default"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4.招标人</w:t>
      </w:r>
      <w:r>
        <w:rPr>
          <w:rFonts w:hint="default" w:ascii="宋体" w:hAnsi="宋体" w:eastAsia="宋体" w:cs="宋体"/>
          <w:bCs/>
          <w:kern w:val="0"/>
          <w:sz w:val="24"/>
          <w:szCs w:val="24"/>
          <w:highlight w:val="none"/>
          <w:lang w:val="en-US" w:eastAsia="zh-CN"/>
        </w:rPr>
        <w:t>有权根据年度总预算剩余额度，动态管控新增、续期</w:t>
      </w:r>
      <w:r>
        <w:rPr>
          <w:rFonts w:hint="eastAsia" w:ascii="宋体" w:hAnsi="宋体" w:eastAsia="宋体" w:cs="宋体"/>
          <w:bCs/>
          <w:kern w:val="0"/>
          <w:sz w:val="24"/>
          <w:szCs w:val="24"/>
          <w:highlight w:val="none"/>
          <w:lang w:val="en-US" w:eastAsia="zh-CN"/>
        </w:rPr>
        <w:t>秩序维护</w:t>
      </w:r>
      <w:r>
        <w:rPr>
          <w:rFonts w:hint="default" w:ascii="宋体" w:hAnsi="宋体" w:eastAsia="宋体" w:cs="宋体"/>
          <w:bCs/>
          <w:kern w:val="0"/>
          <w:sz w:val="24"/>
          <w:szCs w:val="24"/>
          <w:highlight w:val="none"/>
          <w:lang w:val="en-US" w:eastAsia="zh-CN"/>
        </w:rPr>
        <w:t>项目派单；若累计结算金额即将触及总预算上限，</w:t>
      </w:r>
      <w:r>
        <w:rPr>
          <w:rFonts w:hint="eastAsia" w:ascii="宋体" w:hAnsi="宋体" w:eastAsia="宋体" w:cs="宋体"/>
          <w:bCs/>
          <w:kern w:val="0"/>
          <w:sz w:val="24"/>
          <w:szCs w:val="24"/>
          <w:highlight w:val="none"/>
          <w:lang w:val="en-US" w:eastAsia="zh-CN"/>
        </w:rPr>
        <w:t>招标人</w:t>
      </w:r>
      <w:r>
        <w:rPr>
          <w:rFonts w:hint="default" w:ascii="宋体" w:hAnsi="宋体" w:eastAsia="宋体" w:cs="宋体"/>
          <w:bCs/>
          <w:kern w:val="0"/>
          <w:sz w:val="24"/>
          <w:szCs w:val="24"/>
          <w:highlight w:val="none"/>
          <w:lang w:val="en-US" w:eastAsia="zh-CN"/>
        </w:rPr>
        <w:t>可暂停新增项目派单、缩短部分项目续期时长、调整项目派驻</w:t>
      </w:r>
      <w:r>
        <w:rPr>
          <w:rFonts w:hint="eastAsia" w:ascii="宋体" w:hAnsi="宋体" w:eastAsia="宋体" w:cs="宋体"/>
          <w:bCs/>
          <w:kern w:val="0"/>
          <w:sz w:val="24"/>
          <w:szCs w:val="24"/>
          <w:highlight w:val="none"/>
          <w:lang w:val="en-US" w:eastAsia="zh-CN"/>
        </w:rPr>
        <w:t>秩序维护</w:t>
      </w:r>
      <w:r>
        <w:rPr>
          <w:rFonts w:hint="default" w:ascii="宋体" w:hAnsi="宋体" w:eastAsia="宋体" w:cs="宋体"/>
          <w:bCs/>
          <w:kern w:val="0"/>
          <w:sz w:val="24"/>
          <w:szCs w:val="24"/>
          <w:highlight w:val="none"/>
          <w:lang w:val="en-US" w:eastAsia="zh-CN"/>
        </w:rPr>
        <w:t>人数，成交供应商须无条件配合，不得以此主张违约金、补偿、加价或拒绝履约。</w:t>
      </w:r>
    </w:p>
    <w:p w14:paraId="7ABD3BA0">
      <w:pPr>
        <w:spacing w:line="360" w:lineRule="auto"/>
        <w:ind w:firstLine="480" w:firstLineChars="200"/>
        <w:jc w:val="left"/>
        <w:rPr>
          <w:rFonts w:hint="eastAsia" w:ascii="宋体" w:hAnsi="宋体" w:eastAsia="宋体" w:cs="宋体"/>
          <w:bCs/>
          <w:kern w:val="0"/>
          <w:sz w:val="24"/>
          <w:szCs w:val="24"/>
          <w:highlight w:val="none"/>
          <w:lang w:val="en-US" w:eastAsia="zh-CN"/>
        </w:rPr>
      </w:pPr>
    </w:p>
    <w:bookmarkEnd w:id="13"/>
    <w:bookmarkEnd w:id="14"/>
    <w:p w14:paraId="08451C46">
      <w:pPr>
        <w:spacing w:line="360" w:lineRule="auto"/>
        <w:ind w:firstLine="480" w:firstLineChars="200"/>
        <w:jc w:val="left"/>
        <w:rPr>
          <w:rFonts w:hint="eastAsia" w:ascii="宋体" w:hAnsi="宋体" w:eastAsia="宋体" w:cs="宋体"/>
          <w:bCs/>
          <w:kern w:val="0"/>
          <w:sz w:val="24"/>
          <w:szCs w:val="24"/>
          <w:highlight w:val="none"/>
          <w:lang w:val="en-US" w:eastAsia="zh-CN"/>
        </w:rPr>
      </w:pPr>
    </w:p>
    <w:p w14:paraId="2EA58CA4">
      <w:pPr>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br w:type="page"/>
      </w:r>
    </w:p>
    <w:p w14:paraId="41B74DDE">
      <w:pPr>
        <w:widowControl w:val="0"/>
        <w:spacing w:before="0" w:beforeAutospacing="0" w:after="0" w:afterAutospacing="0" w:line="360" w:lineRule="auto"/>
        <w:jc w:val="center"/>
        <w:outlineLvl w:val="0"/>
        <w:rPr>
          <w:rFonts w:hint="eastAsia" w:ascii="宋体" w:hAnsi="宋体" w:eastAsia="宋体" w:cs="宋体"/>
          <w:b/>
          <w:color w:val="auto"/>
          <w:sz w:val="28"/>
          <w:highlight w:val="none"/>
          <w:lang w:eastAsia="zh-CN"/>
        </w:rPr>
      </w:pPr>
      <w:bookmarkStart w:id="26" w:name="_Toc16817"/>
      <w:r>
        <w:rPr>
          <w:rFonts w:hint="eastAsia" w:ascii="宋体" w:hAnsi="宋体" w:eastAsia="宋体" w:cs="宋体"/>
          <w:b/>
          <w:color w:val="auto"/>
          <w:sz w:val="28"/>
          <w:highlight w:val="none"/>
        </w:rPr>
        <w:t xml:space="preserve">第四章 </w:t>
      </w:r>
      <w:r>
        <w:rPr>
          <w:rFonts w:hint="eastAsia" w:ascii="宋体" w:hAnsi="宋体" w:eastAsia="宋体" w:cs="宋体"/>
          <w:b/>
          <w:color w:val="auto"/>
          <w:sz w:val="28"/>
          <w:highlight w:val="none"/>
          <w:lang w:val="en-US" w:eastAsia="zh-CN"/>
        </w:rPr>
        <w:t xml:space="preserve"> </w:t>
      </w:r>
      <w:r>
        <w:rPr>
          <w:rFonts w:hint="eastAsia" w:ascii="宋体" w:hAnsi="宋体" w:eastAsia="宋体" w:cs="宋体"/>
          <w:b/>
          <w:bCs w:val="0"/>
          <w:color w:val="auto"/>
          <w:sz w:val="28"/>
          <w:highlight w:val="none"/>
          <w:lang w:val="en-US" w:eastAsia="zh-CN"/>
        </w:rPr>
        <w:t>评审方法和标准</w:t>
      </w:r>
      <w:r>
        <w:rPr>
          <w:rFonts w:hint="eastAsia" w:ascii="宋体" w:hAnsi="宋体" w:eastAsia="宋体" w:cs="宋体"/>
          <w:b/>
          <w:bCs w:val="0"/>
          <w:color w:val="auto"/>
          <w:sz w:val="28"/>
          <w:highlight w:val="none"/>
        </w:rPr>
        <w:t>（</w:t>
      </w:r>
      <w:r>
        <w:rPr>
          <w:rFonts w:hint="eastAsia" w:ascii="宋体" w:hAnsi="宋体" w:eastAsia="宋体" w:cs="宋体"/>
          <w:b/>
          <w:bCs w:val="0"/>
          <w:color w:val="auto"/>
          <w:sz w:val="28"/>
          <w:highlight w:val="none"/>
          <w:lang w:val="en-US" w:eastAsia="zh-CN"/>
        </w:rPr>
        <w:t>质量优先法</w:t>
      </w:r>
      <w:r>
        <w:rPr>
          <w:rFonts w:hint="eastAsia" w:ascii="宋体" w:hAnsi="宋体" w:eastAsia="宋体" w:cs="宋体"/>
          <w:b/>
          <w:bCs w:val="0"/>
          <w:color w:val="auto"/>
          <w:sz w:val="28"/>
          <w:highlight w:val="none"/>
          <w:lang w:eastAsia="zh-CN"/>
        </w:rPr>
        <w:t>）</w:t>
      </w:r>
      <w:bookmarkEnd w:id="26"/>
    </w:p>
    <w:p w14:paraId="1C670AF2">
      <w:pPr>
        <w:spacing w:line="360" w:lineRule="auto"/>
        <w:ind w:firstLine="43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3B93C9ED">
      <w:pPr>
        <w:spacing w:line="360" w:lineRule="auto"/>
        <w:ind w:firstLine="437"/>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本项目将按照征集文件第二章 供应商须知的相关要求及本章的规定评审</w:t>
      </w:r>
      <w:r>
        <w:rPr>
          <w:rFonts w:hint="eastAsia" w:ascii="宋体" w:hAnsi="宋体" w:eastAsia="宋体" w:cs="宋体"/>
          <w:color w:val="auto"/>
          <w:sz w:val="24"/>
          <w:highlight w:val="none"/>
          <w:lang w:eastAsia="zh-CN"/>
        </w:rPr>
        <w:t>。</w:t>
      </w:r>
    </w:p>
    <w:p w14:paraId="476C6CA7">
      <w:pPr>
        <w:spacing w:line="360" w:lineRule="auto"/>
        <w:ind w:firstLine="437"/>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二、评审程序</w:t>
      </w:r>
    </w:p>
    <w:p w14:paraId="39D6FA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评审小组</w:t>
      </w:r>
      <w:r>
        <w:rPr>
          <w:rFonts w:hint="eastAsia" w:ascii="宋体" w:hAnsi="宋体" w:eastAsia="宋体" w:cs="宋体"/>
          <w:color w:val="auto"/>
          <w:sz w:val="24"/>
          <w:highlight w:val="none"/>
        </w:rPr>
        <w:t>按下表内容对所有</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进行符合性审查，以确定其是否满足</w:t>
      </w:r>
      <w:r>
        <w:rPr>
          <w:rFonts w:hint="eastAsia" w:ascii="宋体" w:hAnsi="宋体" w:eastAsia="宋体" w:cs="宋体"/>
          <w:color w:val="auto"/>
          <w:sz w:val="24"/>
          <w:highlight w:val="none"/>
          <w:lang w:val="en-US" w:eastAsia="zh-CN"/>
        </w:rPr>
        <w:t>征集</w:t>
      </w:r>
      <w:r>
        <w:rPr>
          <w:rFonts w:hint="eastAsia" w:ascii="宋体" w:hAnsi="宋体" w:eastAsia="宋体" w:cs="宋体"/>
          <w:color w:val="auto"/>
          <w:sz w:val="24"/>
          <w:highlight w:val="none"/>
        </w:rPr>
        <w:t>文件的实质性要求。符合性审查表如下：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822"/>
        <w:gridCol w:w="3414"/>
        <w:gridCol w:w="2553"/>
      </w:tblGrid>
      <w:tr w14:paraId="5E97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4"/>
            <w:tcBorders>
              <w:bottom w:val="single" w:color="auto" w:sz="4" w:space="0"/>
            </w:tcBorders>
            <w:noWrap w:val="0"/>
            <w:vAlign w:val="center"/>
          </w:tcPr>
          <w:p w14:paraId="69B8C196">
            <w:pPr>
              <w:adjustRightInd w:val="0"/>
              <w:snapToGrid w:val="0"/>
              <w:spacing w:line="360" w:lineRule="auto"/>
              <w:ind w:right="-10"/>
              <w:jc w:val="center"/>
              <w:rPr>
                <w:rFonts w:hint="eastAsia" w:ascii="宋体" w:hAnsi="宋体" w:eastAsia="宋体" w:cs="宋体"/>
                <w:b/>
                <w:bCs/>
                <w:sz w:val="24"/>
                <w:highlight w:val="none"/>
              </w:rPr>
            </w:pPr>
            <w:r>
              <w:rPr>
                <w:rFonts w:hint="eastAsia" w:ascii="宋体" w:hAnsi="宋体" w:eastAsia="宋体" w:cs="宋体"/>
                <w:b/>
                <w:bCs/>
                <w:sz w:val="24"/>
                <w:highlight w:val="none"/>
              </w:rPr>
              <w:t>符合性审查表</w:t>
            </w:r>
          </w:p>
        </w:tc>
      </w:tr>
      <w:tr w14:paraId="3EFC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tcBorders>
              <w:bottom w:val="single" w:color="auto" w:sz="4" w:space="0"/>
            </w:tcBorders>
            <w:noWrap w:val="0"/>
            <w:vAlign w:val="center"/>
          </w:tcPr>
          <w:p w14:paraId="7F07F788">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069" w:type="pct"/>
            <w:tcBorders>
              <w:bottom w:val="single" w:color="auto" w:sz="4" w:space="0"/>
            </w:tcBorders>
            <w:noWrap w:val="0"/>
            <w:vAlign w:val="center"/>
          </w:tcPr>
          <w:p w14:paraId="5348967F">
            <w:pPr>
              <w:widowControl w:val="0"/>
              <w:pBdr>
                <w:bottom w:val="none" w:color="auto" w:sz="0" w:space="0"/>
              </w:pBdr>
              <w:adjustRightInd w:val="0"/>
              <w:snapToGrid w:val="0"/>
              <w:spacing w:line="360" w:lineRule="auto"/>
              <w:ind w:right="-1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评审指标</w:t>
            </w:r>
          </w:p>
        </w:tc>
        <w:tc>
          <w:tcPr>
            <w:tcW w:w="2003" w:type="pct"/>
            <w:tcBorders>
              <w:bottom w:val="single" w:color="auto" w:sz="4" w:space="0"/>
            </w:tcBorders>
            <w:noWrap w:val="0"/>
            <w:vAlign w:val="center"/>
          </w:tcPr>
          <w:p w14:paraId="76D33EA2">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评审标准</w:t>
            </w:r>
          </w:p>
        </w:tc>
        <w:tc>
          <w:tcPr>
            <w:tcW w:w="1496" w:type="pct"/>
            <w:tcBorders>
              <w:bottom w:val="single" w:color="auto" w:sz="4" w:space="0"/>
            </w:tcBorders>
            <w:noWrap w:val="0"/>
            <w:vAlign w:val="center"/>
          </w:tcPr>
          <w:p w14:paraId="57891CF0">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格式及材料要求</w:t>
            </w:r>
          </w:p>
        </w:tc>
      </w:tr>
      <w:tr w14:paraId="386D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tcBorders>
              <w:bottom w:val="single" w:color="auto" w:sz="4" w:space="0"/>
            </w:tcBorders>
            <w:noWrap w:val="0"/>
            <w:vAlign w:val="center"/>
          </w:tcPr>
          <w:p w14:paraId="0FDBD393">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069" w:type="pct"/>
            <w:tcBorders>
              <w:bottom w:val="single" w:color="auto" w:sz="4" w:space="0"/>
            </w:tcBorders>
            <w:noWrap w:val="0"/>
            <w:vAlign w:val="center"/>
          </w:tcPr>
          <w:p w14:paraId="66F8F17F">
            <w:pPr>
              <w:adjustRightInd w:val="0"/>
              <w:snapToGrid w:val="0"/>
              <w:spacing w:line="360" w:lineRule="auto"/>
              <w:ind w:right="-1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营业执照或事业单位法人证书</w:t>
            </w:r>
          </w:p>
        </w:tc>
        <w:tc>
          <w:tcPr>
            <w:tcW w:w="2003" w:type="pct"/>
            <w:tcBorders>
              <w:bottom w:val="single" w:color="auto" w:sz="4" w:space="0"/>
            </w:tcBorders>
            <w:noWrap w:val="0"/>
            <w:vAlign w:val="center"/>
          </w:tcPr>
          <w:p w14:paraId="4BA29DCC">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合法有效</w:t>
            </w:r>
          </w:p>
        </w:tc>
        <w:tc>
          <w:tcPr>
            <w:tcW w:w="1496" w:type="pct"/>
            <w:tcBorders>
              <w:bottom w:val="single" w:color="auto" w:sz="4" w:space="0"/>
            </w:tcBorders>
            <w:noWrap w:val="0"/>
            <w:vAlign w:val="center"/>
          </w:tcPr>
          <w:p w14:paraId="7633AF3D">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提供有效的营业执照（或事业单位法人证书）的复印件或影印件，应完整的体现出营业执照（或事业单位法人证书）的全部内容</w:t>
            </w:r>
          </w:p>
        </w:tc>
      </w:tr>
      <w:tr w14:paraId="5605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noWrap w:val="0"/>
            <w:vAlign w:val="center"/>
          </w:tcPr>
          <w:p w14:paraId="7D1AE2FB">
            <w:pPr>
              <w:adjustRightInd w:val="0"/>
              <w:snapToGrid w:val="0"/>
              <w:spacing w:line="360" w:lineRule="auto"/>
              <w:ind w:right="-1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p>
        </w:tc>
        <w:tc>
          <w:tcPr>
            <w:tcW w:w="1069" w:type="pct"/>
            <w:noWrap w:val="0"/>
            <w:vAlign w:val="center"/>
          </w:tcPr>
          <w:p w14:paraId="4CCF48F0">
            <w:pPr>
              <w:spacing w:after="50" w:line="360" w:lineRule="auto"/>
              <w:ind w:right="-10"/>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报价表</w:t>
            </w:r>
          </w:p>
        </w:tc>
        <w:tc>
          <w:tcPr>
            <w:tcW w:w="2003" w:type="pct"/>
            <w:noWrap w:val="0"/>
            <w:vAlign w:val="center"/>
          </w:tcPr>
          <w:p w14:paraId="459A5873">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格式、填写要求符合征集文件规定并加盖供应商电子签章</w:t>
            </w:r>
          </w:p>
        </w:tc>
        <w:tc>
          <w:tcPr>
            <w:tcW w:w="1496" w:type="pct"/>
            <w:noWrap w:val="0"/>
            <w:vAlign w:val="center"/>
          </w:tcPr>
          <w:p w14:paraId="2F20814E">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详见第六章响应文件 </w:t>
            </w:r>
          </w:p>
          <w:p w14:paraId="5ECC835E">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格式一</w:t>
            </w:r>
          </w:p>
        </w:tc>
      </w:tr>
      <w:tr w14:paraId="4E41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noWrap w:val="0"/>
            <w:vAlign w:val="center"/>
          </w:tcPr>
          <w:p w14:paraId="4AE6D821">
            <w:pPr>
              <w:adjustRightInd w:val="0"/>
              <w:snapToGrid w:val="0"/>
              <w:spacing w:line="360" w:lineRule="auto"/>
              <w:ind w:right="-10"/>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069" w:type="pct"/>
            <w:noWrap w:val="0"/>
            <w:vAlign w:val="center"/>
          </w:tcPr>
          <w:p w14:paraId="2AD200C3">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响应函</w:t>
            </w:r>
          </w:p>
        </w:tc>
        <w:tc>
          <w:tcPr>
            <w:tcW w:w="2003" w:type="pct"/>
            <w:noWrap w:val="0"/>
            <w:vAlign w:val="center"/>
          </w:tcPr>
          <w:p w14:paraId="5B5B46F3">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格式、填写要求符合</w:t>
            </w:r>
            <w:r>
              <w:rPr>
                <w:rFonts w:hint="eastAsia" w:ascii="宋体" w:hAnsi="宋体" w:eastAsia="宋体" w:cs="宋体"/>
                <w:sz w:val="24"/>
                <w:szCs w:val="28"/>
                <w:highlight w:val="none"/>
                <w:lang w:eastAsia="zh-CN"/>
              </w:rPr>
              <w:t>征集</w:t>
            </w:r>
            <w:r>
              <w:rPr>
                <w:rFonts w:hint="eastAsia" w:ascii="宋体" w:hAnsi="宋体" w:eastAsia="宋体" w:cs="宋体"/>
                <w:sz w:val="24"/>
                <w:szCs w:val="28"/>
                <w:highlight w:val="none"/>
              </w:rPr>
              <w:t>文件规定并加盖</w:t>
            </w:r>
            <w:r>
              <w:rPr>
                <w:rFonts w:hint="eastAsia" w:ascii="宋体" w:hAnsi="宋体" w:eastAsia="宋体" w:cs="宋体"/>
                <w:sz w:val="24"/>
                <w:szCs w:val="28"/>
                <w:highlight w:val="none"/>
                <w:lang w:eastAsia="zh-CN"/>
              </w:rPr>
              <w:t>供应商</w:t>
            </w:r>
            <w:r>
              <w:rPr>
                <w:rFonts w:hint="eastAsia" w:ascii="宋体" w:hAnsi="宋体" w:eastAsia="宋体" w:cs="宋体"/>
                <w:sz w:val="24"/>
                <w:szCs w:val="28"/>
                <w:highlight w:val="none"/>
              </w:rPr>
              <w:t>电子签章</w:t>
            </w:r>
          </w:p>
        </w:tc>
        <w:tc>
          <w:tcPr>
            <w:tcW w:w="1496" w:type="pct"/>
            <w:noWrap w:val="0"/>
            <w:vAlign w:val="center"/>
          </w:tcPr>
          <w:p w14:paraId="6B6D59D1">
            <w:pPr>
              <w:adjustRightInd w:val="0"/>
              <w:snapToGrid w:val="0"/>
              <w:spacing w:line="360" w:lineRule="auto"/>
              <w:ind w:right="-1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详见第六章</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格式</w:t>
            </w:r>
            <w:r>
              <w:rPr>
                <w:rFonts w:hint="eastAsia" w:ascii="宋体" w:hAnsi="宋体" w:eastAsia="宋体" w:cs="宋体"/>
                <w:sz w:val="24"/>
                <w:highlight w:val="none"/>
                <w:lang w:val="en-US" w:eastAsia="zh-CN"/>
              </w:rPr>
              <w:t>三</w:t>
            </w:r>
          </w:p>
        </w:tc>
      </w:tr>
      <w:tr w14:paraId="6600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noWrap w:val="0"/>
            <w:vAlign w:val="center"/>
          </w:tcPr>
          <w:p w14:paraId="75A258A9">
            <w:pPr>
              <w:adjustRightInd w:val="0"/>
              <w:snapToGrid w:val="0"/>
              <w:spacing w:line="360" w:lineRule="auto"/>
              <w:ind w:right="-1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w:t>
            </w:r>
          </w:p>
        </w:tc>
        <w:tc>
          <w:tcPr>
            <w:tcW w:w="1069" w:type="pct"/>
            <w:noWrap w:val="0"/>
            <w:vAlign w:val="center"/>
          </w:tcPr>
          <w:p w14:paraId="1783A4CE">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授权书</w:t>
            </w:r>
          </w:p>
        </w:tc>
        <w:tc>
          <w:tcPr>
            <w:tcW w:w="2003" w:type="pct"/>
            <w:noWrap w:val="0"/>
            <w:vAlign w:val="center"/>
          </w:tcPr>
          <w:p w14:paraId="54CCC9C3">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格式、填写要求符合</w:t>
            </w:r>
            <w:r>
              <w:rPr>
                <w:rFonts w:hint="eastAsia" w:ascii="宋体" w:hAnsi="宋体" w:eastAsia="宋体" w:cs="宋体"/>
                <w:sz w:val="24"/>
                <w:szCs w:val="28"/>
                <w:highlight w:val="none"/>
                <w:lang w:eastAsia="zh-CN"/>
              </w:rPr>
              <w:t>征集</w:t>
            </w:r>
            <w:r>
              <w:rPr>
                <w:rFonts w:hint="eastAsia" w:ascii="宋体" w:hAnsi="宋体" w:eastAsia="宋体" w:cs="宋体"/>
                <w:sz w:val="24"/>
                <w:szCs w:val="28"/>
                <w:highlight w:val="none"/>
              </w:rPr>
              <w:t>文件规定并加盖</w:t>
            </w:r>
            <w:r>
              <w:rPr>
                <w:rFonts w:hint="eastAsia" w:ascii="宋体" w:hAnsi="宋体" w:eastAsia="宋体" w:cs="宋体"/>
                <w:sz w:val="24"/>
                <w:szCs w:val="28"/>
                <w:highlight w:val="none"/>
                <w:lang w:eastAsia="zh-CN"/>
              </w:rPr>
              <w:t>供应商</w:t>
            </w:r>
            <w:r>
              <w:rPr>
                <w:rFonts w:hint="eastAsia" w:ascii="宋体" w:hAnsi="宋体" w:eastAsia="宋体" w:cs="宋体"/>
                <w:sz w:val="24"/>
                <w:szCs w:val="28"/>
                <w:highlight w:val="none"/>
              </w:rPr>
              <w:t>电子签章</w:t>
            </w:r>
          </w:p>
        </w:tc>
        <w:tc>
          <w:tcPr>
            <w:tcW w:w="1496" w:type="pct"/>
            <w:noWrap w:val="0"/>
            <w:vAlign w:val="center"/>
          </w:tcPr>
          <w:p w14:paraId="3CEA0858">
            <w:pPr>
              <w:adjustRightInd w:val="0"/>
              <w:snapToGrid w:val="0"/>
              <w:spacing w:line="360" w:lineRule="auto"/>
              <w:ind w:right="-1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详见第六章</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格式</w:t>
            </w:r>
            <w:r>
              <w:rPr>
                <w:rFonts w:hint="eastAsia" w:ascii="宋体" w:hAnsi="宋体" w:eastAsia="宋体" w:cs="宋体"/>
                <w:sz w:val="24"/>
                <w:highlight w:val="none"/>
                <w:lang w:val="en-US" w:eastAsia="zh-CN"/>
              </w:rPr>
              <w:t>五</w:t>
            </w:r>
          </w:p>
        </w:tc>
      </w:tr>
      <w:tr w14:paraId="531F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noWrap w:val="0"/>
            <w:vAlign w:val="center"/>
          </w:tcPr>
          <w:p w14:paraId="65A4F9D6">
            <w:pPr>
              <w:adjustRightInd w:val="0"/>
              <w:snapToGrid w:val="0"/>
              <w:spacing w:line="360" w:lineRule="auto"/>
              <w:ind w:right="-1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1069" w:type="pct"/>
            <w:noWrap w:val="0"/>
            <w:vAlign w:val="center"/>
          </w:tcPr>
          <w:p w14:paraId="394EB3F5">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商务响应情况</w:t>
            </w:r>
          </w:p>
        </w:tc>
        <w:tc>
          <w:tcPr>
            <w:tcW w:w="2003" w:type="pct"/>
            <w:noWrap w:val="0"/>
            <w:vAlign w:val="center"/>
          </w:tcPr>
          <w:p w14:paraId="1740315D">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符合</w:t>
            </w:r>
            <w:r>
              <w:rPr>
                <w:rFonts w:hint="eastAsia" w:ascii="宋体" w:hAnsi="宋体" w:eastAsia="宋体" w:cs="宋体"/>
                <w:sz w:val="24"/>
                <w:szCs w:val="28"/>
                <w:highlight w:val="none"/>
                <w:lang w:eastAsia="zh-CN"/>
              </w:rPr>
              <w:t>征集</w:t>
            </w:r>
            <w:r>
              <w:rPr>
                <w:rFonts w:hint="eastAsia" w:ascii="宋体" w:hAnsi="宋体" w:eastAsia="宋体" w:cs="宋体"/>
                <w:sz w:val="24"/>
                <w:szCs w:val="28"/>
                <w:highlight w:val="none"/>
              </w:rPr>
              <w:t>文件采购需求中对付款方式、服务期限、服务地点的要求。</w:t>
            </w:r>
          </w:p>
        </w:tc>
        <w:tc>
          <w:tcPr>
            <w:tcW w:w="1496" w:type="pct"/>
            <w:noWrap w:val="0"/>
            <w:vAlign w:val="center"/>
          </w:tcPr>
          <w:p w14:paraId="0031EEA9">
            <w:pPr>
              <w:adjustRightInd w:val="0"/>
              <w:snapToGrid w:val="0"/>
              <w:spacing w:line="360" w:lineRule="auto"/>
              <w:ind w:right="-1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详见第六章</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格式</w:t>
            </w:r>
            <w:bookmarkStart w:id="44" w:name="_GoBack"/>
            <w:bookmarkEnd w:id="44"/>
            <w:r>
              <w:rPr>
                <w:rFonts w:hint="eastAsia" w:ascii="宋体" w:hAnsi="宋体" w:eastAsia="宋体" w:cs="宋体"/>
                <w:sz w:val="24"/>
                <w:highlight w:val="none"/>
                <w:lang w:val="en-US" w:eastAsia="zh-CN"/>
              </w:rPr>
              <w:t>七</w:t>
            </w:r>
          </w:p>
        </w:tc>
      </w:tr>
      <w:tr w14:paraId="4BF0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noWrap w:val="0"/>
            <w:vAlign w:val="center"/>
          </w:tcPr>
          <w:p w14:paraId="29C66185">
            <w:pPr>
              <w:adjustRightInd w:val="0"/>
              <w:snapToGrid w:val="0"/>
              <w:spacing w:line="360" w:lineRule="auto"/>
              <w:ind w:right="-1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1069" w:type="pct"/>
            <w:noWrap w:val="0"/>
            <w:vAlign w:val="center"/>
          </w:tcPr>
          <w:p w14:paraId="392C7667">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响应</w:t>
            </w:r>
            <w:r>
              <w:rPr>
                <w:rFonts w:hint="eastAsia" w:ascii="宋体" w:hAnsi="宋体" w:eastAsia="宋体" w:cs="宋体"/>
                <w:sz w:val="24"/>
                <w:szCs w:val="28"/>
                <w:highlight w:val="none"/>
              </w:rPr>
              <w:t>保证金及电子交易服务费</w:t>
            </w:r>
          </w:p>
        </w:tc>
        <w:tc>
          <w:tcPr>
            <w:tcW w:w="2003" w:type="pct"/>
            <w:noWrap w:val="0"/>
            <w:vAlign w:val="center"/>
          </w:tcPr>
          <w:p w14:paraId="7B2E2922">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符合征集文件要求</w:t>
            </w:r>
          </w:p>
        </w:tc>
        <w:tc>
          <w:tcPr>
            <w:tcW w:w="1496" w:type="pct"/>
            <w:noWrap w:val="0"/>
            <w:vAlign w:val="center"/>
          </w:tcPr>
          <w:p w14:paraId="5B3A2093">
            <w:pPr>
              <w:adjustRightInd w:val="0"/>
              <w:snapToGrid w:val="0"/>
              <w:spacing w:line="360" w:lineRule="auto"/>
              <w:ind w:right="-10"/>
              <w:jc w:val="center"/>
              <w:rPr>
                <w:rFonts w:hint="eastAsia" w:ascii="宋体" w:hAnsi="宋体" w:eastAsia="宋体" w:cs="宋体"/>
                <w:sz w:val="24"/>
                <w:highlight w:val="none"/>
              </w:rPr>
            </w:pPr>
            <w:r>
              <w:rPr>
                <w:rFonts w:hint="eastAsia" w:ascii="宋体" w:hAnsi="宋体" w:eastAsia="宋体" w:cs="宋体"/>
                <w:sz w:val="24"/>
                <w:highlight w:val="none"/>
              </w:rPr>
              <w:t>第二章</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须知前附表</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条（以代理机构财务查询为准）</w:t>
            </w:r>
          </w:p>
        </w:tc>
      </w:tr>
      <w:tr w14:paraId="4273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noWrap w:val="0"/>
            <w:vAlign w:val="center"/>
          </w:tcPr>
          <w:p w14:paraId="6D7F3955">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069" w:type="pct"/>
            <w:noWrap w:val="0"/>
            <w:vAlign w:val="center"/>
          </w:tcPr>
          <w:p w14:paraId="61F1D441">
            <w:pPr>
              <w:spacing w:after="50" w:line="360" w:lineRule="auto"/>
              <w:ind w:right="-10"/>
              <w:jc w:val="center"/>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val="en-US" w:eastAsia="zh-CN"/>
              </w:rPr>
              <w:t>无</w:t>
            </w:r>
            <w:r>
              <w:rPr>
                <w:rFonts w:hint="eastAsia" w:ascii="宋体" w:hAnsi="宋体" w:eastAsia="宋体" w:cs="宋体"/>
                <w:sz w:val="24"/>
                <w:szCs w:val="28"/>
                <w:highlight w:val="none"/>
              </w:rPr>
              <w:t>不良信用记录</w:t>
            </w:r>
            <w:r>
              <w:rPr>
                <w:rFonts w:hint="eastAsia" w:ascii="宋体" w:hAnsi="宋体" w:eastAsia="宋体" w:cs="宋体"/>
                <w:sz w:val="24"/>
                <w:szCs w:val="28"/>
                <w:highlight w:val="none"/>
                <w:lang w:val="en-US" w:eastAsia="zh-CN"/>
              </w:rPr>
              <w:t>声明函</w:t>
            </w:r>
          </w:p>
        </w:tc>
        <w:tc>
          <w:tcPr>
            <w:tcW w:w="2003" w:type="pct"/>
            <w:noWrap w:val="0"/>
            <w:vAlign w:val="center"/>
          </w:tcPr>
          <w:p w14:paraId="47A06FDC">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符合征集文件要求</w:t>
            </w:r>
          </w:p>
        </w:tc>
        <w:tc>
          <w:tcPr>
            <w:tcW w:w="1496" w:type="pct"/>
            <w:noWrap w:val="0"/>
            <w:vAlign w:val="center"/>
          </w:tcPr>
          <w:p w14:paraId="0E72C16A">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供应商不得存在供应商须知中的不良信用记录情形。</w:t>
            </w:r>
          </w:p>
          <w:p w14:paraId="1939D0B5">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注：提供无不良信用记录声明函，格式后附。</w:t>
            </w:r>
          </w:p>
        </w:tc>
      </w:tr>
      <w:tr w14:paraId="6815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noWrap w:val="0"/>
            <w:vAlign w:val="center"/>
          </w:tcPr>
          <w:p w14:paraId="56E056C6">
            <w:pPr>
              <w:adjustRightInd w:val="0"/>
              <w:snapToGrid w:val="0"/>
              <w:spacing w:line="360" w:lineRule="auto"/>
              <w:ind w:right="-10" w:right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069" w:type="pct"/>
            <w:noWrap w:val="0"/>
            <w:vAlign w:val="center"/>
          </w:tcPr>
          <w:p w14:paraId="2AD8AA13">
            <w:pPr>
              <w:spacing w:after="50" w:line="360" w:lineRule="auto"/>
              <w:ind w:right="-10"/>
              <w:jc w:val="center"/>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供应商资格</w:t>
            </w:r>
          </w:p>
        </w:tc>
        <w:tc>
          <w:tcPr>
            <w:tcW w:w="2003" w:type="pct"/>
            <w:noWrap w:val="0"/>
            <w:vAlign w:val="center"/>
          </w:tcPr>
          <w:p w14:paraId="6F3D3851">
            <w:pPr>
              <w:spacing w:after="50" w:line="360" w:lineRule="auto"/>
              <w:ind w:right="-10"/>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符合征集文件要求</w:t>
            </w:r>
          </w:p>
        </w:tc>
        <w:tc>
          <w:tcPr>
            <w:tcW w:w="1496" w:type="pct"/>
            <w:noWrap w:val="0"/>
            <w:vAlign w:val="center"/>
          </w:tcPr>
          <w:p w14:paraId="69F4263E">
            <w:pPr>
              <w:spacing w:after="50" w:line="360" w:lineRule="auto"/>
              <w:ind w:right="-10"/>
              <w:jc w:val="center"/>
              <w:rPr>
                <w:rFonts w:hint="eastAsia" w:ascii="宋体" w:hAnsi="宋体" w:eastAsia="宋体" w:cs="宋体"/>
                <w:sz w:val="24"/>
                <w:szCs w:val="28"/>
                <w:highlight w:val="none"/>
              </w:rPr>
            </w:pPr>
          </w:p>
        </w:tc>
      </w:tr>
      <w:tr w14:paraId="0305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0" w:type="pct"/>
            <w:noWrap w:val="0"/>
            <w:vAlign w:val="center"/>
          </w:tcPr>
          <w:p w14:paraId="486A1017">
            <w:pPr>
              <w:adjustRightInd w:val="0"/>
              <w:snapToGrid w:val="0"/>
              <w:spacing w:line="360" w:lineRule="auto"/>
              <w:ind w:right="-10"/>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p>
        </w:tc>
        <w:tc>
          <w:tcPr>
            <w:tcW w:w="1069" w:type="pct"/>
            <w:noWrap w:val="0"/>
            <w:vAlign w:val="center"/>
          </w:tcPr>
          <w:p w14:paraId="2527773B">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其他要求</w:t>
            </w:r>
          </w:p>
        </w:tc>
        <w:tc>
          <w:tcPr>
            <w:tcW w:w="2003" w:type="pct"/>
            <w:noWrap w:val="0"/>
            <w:vAlign w:val="center"/>
          </w:tcPr>
          <w:p w14:paraId="4623E96E">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符合法律、行政法规规定的其他条件或</w:t>
            </w:r>
            <w:r>
              <w:rPr>
                <w:rFonts w:hint="eastAsia" w:ascii="宋体" w:hAnsi="宋体" w:eastAsia="宋体" w:cs="宋体"/>
                <w:sz w:val="24"/>
                <w:szCs w:val="28"/>
                <w:highlight w:val="none"/>
                <w:lang w:eastAsia="zh-CN"/>
              </w:rPr>
              <w:t>征集</w:t>
            </w:r>
            <w:r>
              <w:rPr>
                <w:rFonts w:hint="eastAsia" w:ascii="宋体" w:hAnsi="宋体" w:eastAsia="宋体" w:cs="宋体"/>
                <w:sz w:val="24"/>
                <w:szCs w:val="28"/>
                <w:highlight w:val="none"/>
              </w:rPr>
              <w:t>文件列明的其他要求。</w:t>
            </w:r>
          </w:p>
        </w:tc>
        <w:tc>
          <w:tcPr>
            <w:tcW w:w="1496" w:type="pct"/>
            <w:noWrap w:val="0"/>
            <w:vAlign w:val="center"/>
          </w:tcPr>
          <w:p w14:paraId="5757AB7E">
            <w:pPr>
              <w:adjustRightInd w:val="0"/>
              <w:snapToGrid w:val="0"/>
              <w:spacing w:line="360" w:lineRule="auto"/>
              <w:ind w:right="-10"/>
              <w:jc w:val="center"/>
              <w:rPr>
                <w:rFonts w:hint="eastAsia" w:ascii="宋体" w:hAnsi="宋体" w:eastAsia="宋体" w:cs="宋体"/>
                <w:sz w:val="24"/>
                <w:highlight w:val="none"/>
              </w:rPr>
            </w:pPr>
          </w:p>
        </w:tc>
      </w:tr>
    </w:tbl>
    <w:p w14:paraId="3508DCBB">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必须通过符合性审查表中的全部评审指标。</w:t>
      </w:r>
    </w:p>
    <w:p w14:paraId="42C9C128">
      <w:pPr>
        <w:keepNext w:val="0"/>
        <w:keepLines w:val="0"/>
        <w:pageBreakBefore w:val="0"/>
        <w:kinsoku/>
        <w:wordWrap/>
        <w:overflowPunct/>
        <w:topLinePunct w:val="0"/>
        <w:autoSpaceDE/>
        <w:autoSpaceDN/>
        <w:bidi w:val="0"/>
        <w:adjustRightInd w:val="0"/>
        <w:snapToGrid w:val="0"/>
        <w:spacing w:line="360" w:lineRule="auto"/>
        <w:ind w:right="-1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 xml:space="preserve"> 详细审查</w:t>
      </w:r>
    </w:p>
    <w:p w14:paraId="37FD0B48">
      <w:pPr>
        <w:keepNext w:val="0"/>
        <w:keepLines w:val="0"/>
        <w:pageBreakBefore w:val="0"/>
        <w:kinsoku/>
        <w:wordWrap/>
        <w:overflowPunct/>
        <w:topLinePunct w:val="0"/>
        <w:autoSpaceDE/>
        <w:autoSpaceDN/>
        <w:bidi w:val="0"/>
        <w:adjustRightInd w:val="0"/>
        <w:snapToGrid w:val="0"/>
        <w:spacing w:line="360" w:lineRule="auto"/>
        <w:ind w:right="-1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1评审小组按照下表对响应文件进行详细审查和评分。</w:t>
      </w:r>
    </w:p>
    <w:p w14:paraId="7DBF1F3A">
      <w:pPr>
        <w:keepNext w:val="0"/>
        <w:keepLines w:val="0"/>
        <w:pageBreakBefore w:val="0"/>
        <w:kinsoku/>
        <w:wordWrap/>
        <w:overflowPunct/>
        <w:topLinePunct w:val="0"/>
        <w:autoSpaceDE/>
        <w:autoSpaceDN/>
        <w:bidi w:val="0"/>
        <w:spacing w:after="0" w:afterLines="0" w:line="360" w:lineRule="auto"/>
        <w:ind w:left="0" w:leftChars="0" w:firstLine="482" w:firstLineChars="200"/>
        <w:jc w:val="both"/>
        <w:textAlignment w:val="auto"/>
        <w:outlineLvl w:val="0"/>
        <w:rPr>
          <w:rFonts w:hint="eastAsia" w:ascii="宋体" w:hAnsi="宋体" w:eastAsia="宋体" w:cs="宋体"/>
          <w:b/>
          <w:bCs w:val="0"/>
          <w:sz w:val="24"/>
          <w:highlight w:val="none"/>
        </w:rPr>
      </w:pPr>
      <w:bookmarkStart w:id="27" w:name="_Toc17746"/>
      <w:r>
        <w:rPr>
          <w:rFonts w:hint="eastAsia" w:ascii="宋体" w:hAnsi="宋体" w:eastAsia="宋体" w:cs="宋体"/>
          <w:b/>
          <w:bCs w:val="0"/>
          <w:sz w:val="24"/>
          <w:szCs w:val="24"/>
          <w:highlight w:val="none"/>
        </w:rPr>
        <w:t>2.</w:t>
      </w:r>
      <w:r>
        <w:rPr>
          <w:rFonts w:hint="eastAsia" w:ascii="宋体" w:hAnsi="宋体" w:eastAsia="宋体" w:cs="宋体"/>
          <w:b/>
          <w:bCs w:val="0"/>
          <w:sz w:val="24"/>
          <w:szCs w:val="24"/>
          <w:highlight w:val="none"/>
          <w:lang w:val="en-US" w:eastAsia="zh-CN"/>
        </w:rPr>
        <w:t>2.</w:t>
      </w:r>
      <w:r>
        <w:rPr>
          <w:rFonts w:hint="eastAsia" w:ascii="宋体" w:hAnsi="宋体" w:eastAsia="宋体" w:cs="宋体"/>
          <w:b/>
          <w:bCs w:val="0"/>
          <w:sz w:val="24"/>
          <w:szCs w:val="24"/>
          <w:highlight w:val="none"/>
        </w:rPr>
        <w:t xml:space="preserve">2 </w:t>
      </w:r>
      <w:r>
        <w:rPr>
          <w:rFonts w:hint="eastAsia" w:ascii="宋体" w:hAnsi="宋体" w:eastAsia="宋体" w:cs="宋体"/>
          <w:b/>
          <w:bCs w:val="0"/>
          <w:sz w:val="24"/>
          <w:highlight w:val="none"/>
        </w:rPr>
        <w:t>本项目综合评分满分为100分，其中：技术资信分值占总分值的权重为</w:t>
      </w:r>
      <w:r>
        <w:rPr>
          <w:rFonts w:hint="eastAsia" w:ascii="宋体" w:hAnsi="宋体" w:eastAsia="宋体" w:cs="宋体"/>
          <w:b/>
          <w:bCs w:val="0"/>
          <w:sz w:val="24"/>
          <w:highlight w:val="none"/>
          <w:u w:val="single"/>
          <w:lang w:val="en-US" w:eastAsia="zh-CN"/>
        </w:rPr>
        <w:t>80</w:t>
      </w:r>
      <w:r>
        <w:rPr>
          <w:rFonts w:hint="eastAsia" w:ascii="宋体" w:hAnsi="宋体" w:eastAsia="宋体" w:cs="宋体"/>
          <w:b/>
          <w:bCs w:val="0"/>
          <w:sz w:val="24"/>
          <w:highlight w:val="none"/>
          <w:u w:val="single"/>
        </w:rPr>
        <w:t xml:space="preserve"> </w:t>
      </w:r>
      <w:r>
        <w:rPr>
          <w:rFonts w:hint="eastAsia" w:ascii="宋体" w:hAnsi="宋体" w:eastAsia="宋体" w:cs="宋体"/>
          <w:b/>
          <w:bCs w:val="0"/>
          <w:sz w:val="24"/>
          <w:highlight w:val="none"/>
        </w:rPr>
        <w:t>%，价格分值占总分值的权重为</w:t>
      </w:r>
      <w:r>
        <w:rPr>
          <w:rFonts w:hint="eastAsia" w:ascii="宋体" w:hAnsi="宋体" w:eastAsia="宋体" w:cs="宋体"/>
          <w:b/>
          <w:bCs w:val="0"/>
          <w:sz w:val="24"/>
          <w:highlight w:val="none"/>
          <w:u w:val="single"/>
        </w:rPr>
        <w:t xml:space="preserve"> </w:t>
      </w:r>
      <w:r>
        <w:rPr>
          <w:rFonts w:hint="eastAsia" w:ascii="宋体" w:hAnsi="宋体" w:eastAsia="宋体" w:cs="宋体"/>
          <w:b/>
          <w:bCs w:val="0"/>
          <w:sz w:val="24"/>
          <w:highlight w:val="none"/>
          <w:u w:val="single"/>
          <w:lang w:val="en-US" w:eastAsia="zh-CN"/>
        </w:rPr>
        <w:t>20</w:t>
      </w:r>
      <w:r>
        <w:rPr>
          <w:rFonts w:hint="eastAsia" w:ascii="宋体" w:hAnsi="宋体" w:eastAsia="宋体" w:cs="宋体"/>
          <w:b/>
          <w:bCs w:val="0"/>
          <w:sz w:val="24"/>
          <w:highlight w:val="none"/>
          <w:u w:val="single"/>
        </w:rPr>
        <w:t xml:space="preserve"> </w:t>
      </w:r>
      <w:r>
        <w:rPr>
          <w:rFonts w:hint="eastAsia" w:ascii="宋体" w:hAnsi="宋体" w:eastAsia="宋体" w:cs="宋体"/>
          <w:b/>
          <w:bCs w:val="0"/>
          <w:sz w:val="24"/>
          <w:highlight w:val="none"/>
        </w:rPr>
        <w:t>%。具体评分细则如下：</w:t>
      </w:r>
      <w:bookmarkEnd w:id="27"/>
    </w:p>
    <w:tbl>
      <w:tblPr>
        <w:tblStyle w:val="9"/>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296"/>
        <w:gridCol w:w="5247"/>
        <w:gridCol w:w="1226"/>
      </w:tblGrid>
      <w:tr w14:paraId="7FDA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pct"/>
            <w:tcBorders>
              <w:top w:val="single" w:color="auto" w:sz="4" w:space="0"/>
              <w:left w:val="single" w:color="auto" w:sz="4" w:space="0"/>
              <w:bottom w:val="single" w:color="auto" w:sz="4" w:space="0"/>
              <w:right w:val="single" w:color="auto" w:sz="4" w:space="0"/>
            </w:tcBorders>
            <w:vAlign w:val="center"/>
          </w:tcPr>
          <w:p w14:paraId="5251685D">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32" w:type="pct"/>
            <w:tcBorders>
              <w:top w:val="single" w:color="auto" w:sz="4" w:space="0"/>
              <w:left w:val="single" w:color="auto" w:sz="4" w:space="0"/>
              <w:bottom w:val="single" w:color="auto" w:sz="4" w:space="0"/>
              <w:right w:val="single" w:color="auto" w:sz="4" w:space="0"/>
            </w:tcBorders>
            <w:vAlign w:val="center"/>
          </w:tcPr>
          <w:p w14:paraId="79BA8360">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965" w:type="pct"/>
            <w:tcBorders>
              <w:top w:val="single" w:color="auto" w:sz="4" w:space="0"/>
              <w:left w:val="single" w:color="auto" w:sz="4" w:space="0"/>
              <w:bottom w:val="single" w:color="auto" w:sz="4" w:space="0"/>
              <w:right w:val="single" w:color="auto" w:sz="4" w:space="0"/>
            </w:tcBorders>
            <w:vAlign w:val="center"/>
          </w:tcPr>
          <w:p w14:paraId="19072AC5">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92" w:type="pct"/>
            <w:tcBorders>
              <w:top w:val="single" w:color="auto" w:sz="4" w:space="0"/>
              <w:left w:val="single" w:color="auto" w:sz="4" w:space="0"/>
              <w:bottom w:val="single" w:color="auto" w:sz="4" w:space="0"/>
              <w:right w:val="single" w:color="auto" w:sz="4" w:space="0"/>
            </w:tcBorders>
            <w:vAlign w:val="center"/>
          </w:tcPr>
          <w:p w14:paraId="6C9BBDB1">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09F5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09" w:type="pct"/>
            <w:vMerge w:val="restart"/>
            <w:tcBorders>
              <w:top w:val="single" w:color="auto" w:sz="4" w:space="0"/>
              <w:left w:val="single" w:color="auto" w:sz="4" w:space="0"/>
              <w:right w:val="single" w:color="auto" w:sz="4" w:space="0"/>
            </w:tcBorders>
            <w:vAlign w:val="center"/>
          </w:tcPr>
          <w:p w14:paraId="797F1EC8">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技术资信分</w:t>
            </w:r>
          </w:p>
          <w:p w14:paraId="7AF0F798">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en-US" w:bidi="ar-SA"/>
              </w:rPr>
              <w:t>0分）</w:t>
            </w:r>
          </w:p>
        </w:tc>
        <w:tc>
          <w:tcPr>
            <w:tcW w:w="732" w:type="pct"/>
            <w:tcBorders>
              <w:top w:val="single" w:color="auto" w:sz="4" w:space="0"/>
              <w:left w:val="single" w:color="auto" w:sz="4" w:space="0"/>
              <w:right w:val="single" w:color="auto" w:sz="4" w:space="0"/>
            </w:tcBorders>
            <w:shd w:val="clear" w:color="auto" w:fill="auto"/>
            <w:vAlign w:val="center"/>
          </w:tcPr>
          <w:p w14:paraId="76C1C0B9">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服务方案</w:t>
            </w:r>
          </w:p>
        </w:tc>
        <w:tc>
          <w:tcPr>
            <w:tcW w:w="2965" w:type="pct"/>
            <w:tcBorders>
              <w:top w:val="single" w:color="auto" w:sz="4" w:space="0"/>
              <w:left w:val="single" w:color="auto" w:sz="4" w:space="0"/>
              <w:right w:val="single" w:color="auto" w:sz="4" w:space="0"/>
            </w:tcBorders>
            <w:shd w:val="clear" w:color="auto" w:fill="auto"/>
          </w:tcPr>
          <w:p w14:paraId="610BAEDE">
            <w:pPr>
              <w:widowControl w:val="0"/>
              <w:autoSpaceDE w:val="0"/>
              <w:autoSpaceDN w:val="0"/>
              <w:spacing w:before="39" w:line="360" w:lineRule="auto"/>
              <w:ind w:right="27"/>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供应商根据本项目服务需求</w:t>
            </w:r>
            <w:r>
              <w:rPr>
                <w:rFonts w:hint="eastAsia" w:ascii="宋体" w:hAnsi="宋体" w:eastAsia="宋体" w:cs="宋体"/>
                <w:b/>
                <w:bCs/>
                <w:color w:val="auto"/>
                <w:kern w:val="2"/>
                <w:sz w:val="24"/>
                <w:szCs w:val="24"/>
                <w:highlight w:val="none"/>
                <w:lang w:val="en-US" w:eastAsia="en-US" w:bidi="ar-SA"/>
              </w:rPr>
              <w:t>提供项目</w:t>
            </w:r>
            <w:r>
              <w:rPr>
                <w:rFonts w:hint="eastAsia" w:ascii="宋体" w:hAnsi="宋体" w:eastAsia="宋体" w:cs="宋体"/>
                <w:b/>
                <w:bCs/>
                <w:color w:val="auto"/>
                <w:kern w:val="2"/>
                <w:sz w:val="24"/>
                <w:szCs w:val="24"/>
                <w:highlight w:val="none"/>
                <w:lang w:val="en-US" w:eastAsia="zh-CN" w:bidi="ar-SA"/>
              </w:rPr>
              <w:t>服务</w:t>
            </w:r>
            <w:r>
              <w:rPr>
                <w:rFonts w:hint="eastAsia" w:ascii="宋体" w:hAnsi="宋体" w:eastAsia="宋体" w:cs="宋体"/>
                <w:b/>
                <w:bCs/>
                <w:color w:val="auto"/>
                <w:kern w:val="2"/>
                <w:sz w:val="24"/>
                <w:szCs w:val="24"/>
                <w:highlight w:val="none"/>
                <w:lang w:val="en-US" w:eastAsia="en-US" w:bidi="ar-SA"/>
              </w:rPr>
              <w:t>方案</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en-US" w:bidi="ar-SA"/>
              </w:rPr>
              <w:t>包括</w:t>
            </w:r>
            <w:r>
              <w:rPr>
                <w:rFonts w:hint="eastAsia" w:ascii="宋体" w:hAnsi="宋体" w:eastAsia="宋体" w:cs="宋体"/>
                <w:b/>
                <w:bCs/>
                <w:color w:val="auto"/>
                <w:kern w:val="2"/>
                <w:sz w:val="24"/>
                <w:szCs w:val="24"/>
                <w:highlight w:val="none"/>
                <w:lang w:val="en-US" w:eastAsia="zh-CN" w:bidi="ar-SA"/>
              </w:rPr>
              <w:t>但不限于：</w:t>
            </w:r>
            <w:r>
              <w:rPr>
                <w:rFonts w:hint="eastAsia" w:ascii="宋体" w:hAnsi="宋体" w:eastAsia="宋体" w:cs="宋体"/>
                <w:b/>
                <w:bCs/>
                <w:color w:val="auto"/>
                <w:kern w:val="2"/>
                <w:sz w:val="24"/>
                <w:szCs w:val="24"/>
                <w:highlight w:val="none"/>
                <w:lang w:val="en-US" w:eastAsia="en-US" w:bidi="ar-SA"/>
              </w:rPr>
              <w:t>项目实施进度计划、实施流程和服务保障、人员配备合理性、项目交付与验收等</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rPr>
              <w:t>由</w:t>
            </w:r>
            <w:r>
              <w:rPr>
                <w:rFonts w:hint="eastAsia" w:ascii="宋体" w:hAnsi="宋体" w:eastAsia="宋体" w:cs="宋体"/>
                <w:b/>
                <w:bCs/>
                <w:color w:val="auto"/>
                <w:sz w:val="24"/>
                <w:szCs w:val="24"/>
                <w:highlight w:val="none"/>
                <w:lang w:eastAsia="zh-CN"/>
              </w:rPr>
              <w:t>评审小组</w:t>
            </w:r>
            <w:r>
              <w:rPr>
                <w:rFonts w:hint="eastAsia" w:ascii="宋体" w:hAnsi="宋体" w:eastAsia="宋体" w:cs="宋体"/>
                <w:b/>
                <w:bCs/>
                <w:color w:val="auto"/>
                <w:sz w:val="24"/>
                <w:szCs w:val="24"/>
                <w:highlight w:val="none"/>
              </w:rPr>
              <w:t>综合评分：</w:t>
            </w:r>
          </w:p>
          <w:p w14:paraId="2A3F6019">
            <w:pPr>
              <w:widowControl w:val="0"/>
              <w:autoSpaceDE w:val="0"/>
              <w:autoSpaceDN w:val="0"/>
              <w:spacing w:before="39" w:line="360" w:lineRule="auto"/>
              <w:ind w:right="27"/>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服务方案内容详细</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en-US" w:bidi="ar-SA"/>
              </w:rPr>
              <w:t>满足采购需求，</w:t>
            </w:r>
            <w:r>
              <w:rPr>
                <w:rFonts w:hint="eastAsia" w:ascii="宋体" w:hAnsi="宋体" w:eastAsia="宋体" w:cs="宋体"/>
                <w:color w:val="auto"/>
                <w:kern w:val="2"/>
                <w:sz w:val="24"/>
                <w:szCs w:val="24"/>
                <w:highlight w:val="none"/>
                <w:lang w:val="en-US" w:eastAsia="zh-CN" w:bidi="ar-SA"/>
              </w:rPr>
              <w:t>可行性、实用性、针对性强</w:t>
            </w:r>
            <w:r>
              <w:rPr>
                <w:rFonts w:hint="eastAsia" w:ascii="宋体" w:hAnsi="宋体" w:eastAsia="宋体" w:cs="宋体"/>
                <w:color w:val="auto"/>
                <w:kern w:val="2"/>
                <w:sz w:val="24"/>
                <w:szCs w:val="24"/>
                <w:highlight w:val="none"/>
                <w:lang w:val="en-US" w:eastAsia="en-US" w:bidi="ar-SA"/>
              </w:rPr>
              <w:t>，得</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en-US" w:bidi="ar-SA"/>
              </w:rPr>
              <w:t>≤F≤</w:t>
            </w: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en-US" w:bidi="ar-SA"/>
              </w:rPr>
              <w:t>分；</w:t>
            </w:r>
          </w:p>
          <w:p w14:paraId="550F8D57">
            <w:pPr>
              <w:widowControl w:val="0"/>
              <w:autoSpaceDE w:val="0"/>
              <w:autoSpaceDN w:val="0"/>
              <w:spacing w:before="37" w:line="360" w:lineRule="auto"/>
              <w:ind w:right="271"/>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服务方案内容较为详细，基本满采购需求</w:t>
            </w:r>
            <w:r>
              <w:rPr>
                <w:rFonts w:hint="eastAsia" w:ascii="宋体" w:hAnsi="宋体" w:eastAsia="宋体" w:cs="宋体"/>
                <w:color w:val="auto"/>
                <w:kern w:val="2"/>
                <w:sz w:val="24"/>
                <w:szCs w:val="24"/>
                <w:highlight w:val="none"/>
                <w:lang w:val="en-US" w:eastAsia="zh-CN" w:bidi="ar-SA"/>
              </w:rPr>
              <w:t>，可行性、实用性、针对性强</w:t>
            </w:r>
            <w:r>
              <w:rPr>
                <w:rFonts w:hint="eastAsia" w:ascii="宋体" w:hAnsi="宋体" w:eastAsia="宋体" w:cs="宋体"/>
                <w:color w:val="auto"/>
                <w:kern w:val="2"/>
                <w:sz w:val="24"/>
                <w:szCs w:val="24"/>
                <w:highlight w:val="none"/>
                <w:lang w:val="en-US" w:eastAsia="en-US" w:bidi="ar-SA"/>
              </w:rPr>
              <w:t>，得4＜F＜</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en-US" w:bidi="ar-SA"/>
              </w:rPr>
              <w:t>分；</w:t>
            </w:r>
          </w:p>
          <w:p w14:paraId="3DD7642A">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服务方案</w:t>
            </w:r>
            <w:r>
              <w:rPr>
                <w:rFonts w:hint="eastAsia" w:ascii="宋体" w:hAnsi="宋体" w:eastAsia="宋体" w:cs="宋体"/>
                <w:color w:val="auto"/>
                <w:kern w:val="2"/>
                <w:sz w:val="24"/>
                <w:szCs w:val="24"/>
                <w:highlight w:val="none"/>
                <w:lang w:val="en-US" w:eastAsia="zh-CN" w:bidi="ar-SA"/>
              </w:rPr>
              <w:t>有待完善，得1＜F≤4分；</w:t>
            </w:r>
          </w:p>
          <w:p w14:paraId="05F03965">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未提供不得分，F为本项所得得分。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36F2699E">
            <w:pPr>
              <w:keepNext w:val="0"/>
              <w:keepLines w:val="0"/>
              <w:pageBreakBefore w:val="0"/>
              <w:widowControl w:val="0"/>
              <w:kinsoku/>
              <w:wordWrap/>
              <w:overflowPunct/>
              <w:topLinePunct w:val="0"/>
              <w:autoSpaceDE w:val="0"/>
              <w:autoSpaceDN w:val="0"/>
              <w:bidi w:val="0"/>
              <w:adjustRightInd/>
              <w:snapToGrid/>
              <w:spacing w:before="78" w:line="480" w:lineRule="exact"/>
              <w:ind w:left="157"/>
              <w:jc w:val="left"/>
              <w:textAlignment w:val="auto"/>
              <w:rPr>
                <w:rFonts w:hint="eastAsia" w:ascii="宋体" w:hAnsi="宋体" w:eastAsia="宋体" w:cs="宋体"/>
                <w:b/>
                <w:bCs/>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0-1</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en-US" w:bidi="ar-SA"/>
              </w:rPr>
              <w:t>分</w:t>
            </w:r>
          </w:p>
        </w:tc>
      </w:tr>
      <w:tr w14:paraId="5BB1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 w:type="pct"/>
            <w:vMerge w:val="continue"/>
            <w:tcBorders>
              <w:left w:val="single" w:color="auto" w:sz="4" w:space="0"/>
              <w:right w:val="single" w:color="auto" w:sz="4" w:space="0"/>
            </w:tcBorders>
            <w:vAlign w:val="center"/>
          </w:tcPr>
          <w:p w14:paraId="6F014E92">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en-US" w:bidi="ar-SA"/>
              </w:rPr>
            </w:pPr>
          </w:p>
        </w:tc>
        <w:tc>
          <w:tcPr>
            <w:tcW w:w="732" w:type="pct"/>
            <w:tcBorders>
              <w:top w:val="single" w:color="auto" w:sz="4" w:space="0"/>
              <w:left w:val="single" w:color="auto" w:sz="4" w:space="0"/>
              <w:right w:val="single" w:color="auto" w:sz="4" w:space="0"/>
            </w:tcBorders>
            <w:shd w:val="clear" w:color="auto" w:fill="auto"/>
            <w:vAlign w:val="center"/>
          </w:tcPr>
          <w:p w14:paraId="4C3E1296">
            <w:pPr>
              <w:wordWrap/>
              <w:spacing w:line="460" w:lineRule="exact"/>
              <w:jc w:val="center"/>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spacing w:val="0"/>
                <w:sz w:val="24"/>
                <w:szCs w:val="24"/>
                <w:highlight w:val="none"/>
              </w:rPr>
              <w:t>应急方案</w:t>
            </w:r>
          </w:p>
        </w:tc>
        <w:tc>
          <w:tcPr>
            <w:tcW w:w="2965" w:type="pct"/>
            <w:tcBorders>
              <w:top w:val="single" w:color="auto" w:sz="4" w:space="0"/>
              <w:left w:val="single" w:color="auto" w:sz="4" w:space="0"/>
              <w:right w:val="single" w:color="auto" w:sz="4" w:space="0"/>
            </w:tcBorders>
            <w:shd w:val="clear" w:color="auto" w:fill="auto"/>
          </w:tcPr>
          <w:p w14:paraId="128ED632">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spacing w:val="5"/>
                <w:sz w:val="24"/>
                <w:szCs w:val="24"/>
                <w:highlight w:val="none"/>
              </w:rPr>
              <w:t>供应商提供详细的应急处置预案，结合本项目特点，考虑全面，</w:t>
            </w:r>
            <w:r>
              <w:rPr>
                <w:rFonts w:hint="eastAsia" w:ascii="宋体" w:hAnsi="宋体" w:eastAsia="宋体" w:cs="宋体"/>
                <w:b/>
                <w:bCs/>
                <w:spacing w:val="5"/>
                <w:sz w:val="24"/>
                <w:szCs w:val="24"/>
                <w:highlight w:val="none"/>
                <w:lang w:val="en-US" w:eastAsia="zh-CN"/>
              </w:rPr>
              <w:t>包括但不限于：</w:t>
            </w:r>
            <w:r>
              <w:rPr>
                <w:rFonts w:hint="eastAsia" w:ascii="宋体" w:hAnsi="宋体" w:eastAsia="宋体" w:cs="宋体"/>
                <w:b/>
                <w:bCs/>
                <w:spacing w:val="5"/>
                <w:sz w:val="24"/>
                <w:szCs w:val="24"/>
                <w:highlight w:val="none"/>
              </w:rPr>
              <w:t>治安、</w:t>
            </w:r>
            <w:r>
              <w:rPr>
                <w:rFonts w:hint="eastAsia" w:ascii="宋体" w:hAnsi="宋体" w:eastAsia="宋体" w:cs="宋体"/>
                <w:b/>
                <w:bCs/>
                <w:spacing w:val="-2"/>
                <w:sz w:val="24"/>
                <w:szCs w:val="24"/>
                <w:highlight w:val="none"/>
              </w:rPr>
              <w:t>交通、消防、防恐防爆、水管爆裂、自然灾害天气等，</w:t>
            </w:r>
            <w:r>
              <w:rPr>
                <w:rFonts w:hint="eastAsia" w:ascii="宋体" w:hAnsi="宋体" w:eastAsia="宋体" w:cs="宋体"/>
                <w:b/>
                <w:bCs/>
                <w:color w:val="auto"/>
                <w:sz w:val="24"/>
                <w:szCs w:val="24"/>
                <w:highlight w:val="none"/>
              </w:rPr>
              <w:t>由</w:t>
            </w:r>
            <w:r>
              <w:rPr>
                <w:rFonts w:hint="eastAsia" w:ascii="宋体" w:hAnsi="宋体" w:eastAsia="宋体" w:cs="宋体"/>
                <w:b/>
                <w:bCs/>
                <w:color w:val="auto"/>
                <w:sz w:val="24"/>
                <w:szCs w:val="24"/>
                <w:highlight w:val="none"/>
                <w:lang w:eastAsia="zh-CN"/>
              </w:rPr>
              <w:t>评审小组</w:t>
            </w:r>
            <w:r>
              <w:rPr>
                <w:rFonts w:hint="eastAsia" w:ascii="宋体" w:hAnsi="宋体" w:eastAsia="宋体" w:cs="宋体"/>
                <w:b/>
                <w:bCs/>
                <w:color w:val="auto"/>
                <w:sz w:val="24"/>
                <w:szCs w:val="24"/>
                <w:highlight w:val="none"/>
              </w:rPr>
              <w:t>综合评分：</w:t>
            </w:r>
          </w:p>
          <w:p w14:paraId="48A96AA8">
            <w:pPr>
              <w:widowControl w:val="0"/>
              <w:autoSpaceDE w:val="0"/>
              <w:autoSpaceDN w:val="0"/>
              <w:spacing w:before="39" w:line="360" w:lineRule="auto"/>
              <w:ind w:right="27"/>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spacing w:val="0"/>
                <w:sz w:val="24"/>
                <w:szCs w:val="24"/>
                <w:highlight w:val="none"/>
              </w:rPr>
              <w:t>应急方案</w:t>
            </w:r>
            <w:r>
              <w:rPr>
                <w:rFonts w:hint="eastAsia" w:ascii="宋体" w:hAnsi="宋体" w:eastAsia="宋体" w:cs="宋体"/>
                <w:color w:val="auto"/>
                <w:kern w:val="2"/>
                <w:sz w:val="24"/>
                <w:szCs w:val="24"/>
                <w:highlight w:val="none"/>
                <w:lang w:val="en-US" w:eastAsia="en-US" w:bidi="ar-SA"/>
              </w:rPr>
              <w:t>内容详细</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en-US" w:bidi="ar-SA"/>
              </w:rPr>
              <w:t>满足采购需求，</w:t>
            </w:r>
            <w:r>
              <w:rPr>
                <w:rFonts w:hint="eastAsia" w:ascii="宋体" w:hAnsi="宋体" w:eastAsia="宋体" w:cs="宋体"/>
                <w:color w:val="auto"/>
                <w:kern w:val="2"/>
                <w:sz w:val="24"/>
                <w:szCs w:val="24"/>
                <w:highlight w:val="none"/>
                <w:lang w:val="en-US" w:eastAsia="zh-CN" w:bidi="ar-SA"/>
              </w:rPr>
              <w:t>可行性、实用性、针对性强</w:t>
            </w:r>
            <w:r>
              <w:rPr>
                <w:rFonts w:hint="eastAsia" w:ascii="宋体" w:hAnsi="宋体" w:eastAsia="宋体" w:cs="宋体"/>
                <w:color w:val="auto"/>
                <w:kern w:val="2"/>
                <w:sz w:val="24"/>
                <w:szCs w:val="24"/>
                <w:highlight w:val="none"/>
                <w:lang w:val="en-US" w:eastAsia="en-US" w:bidi="ar-SA"/>
              </w:rPr>
              <w:t>，得</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en-US" w:bidi="ar-SA"/>
              </w:rPr>
              <w:t>≤F≤</w:t>
            </w: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en-US" w:bidi="ar-SA"/>
              </w:rPr>
              <w:t>分；</w:t>
            </w:r>
          </w:p>
          <w:p w14:paraId="527E2150">
            <w:pPr>
              <w:widowControl w:val="0"/>
              <w:autoSpaceDE w:val="0"/>
              <w:autoSpaceDN w:val="0"/>
              <w:spacing w:before="37" w:line="360" w:lineRule="auto"/>
              <w:ind w:right="271"/>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spacing w:val="0"/>
                <w:sz w:val="24"/>
                <w:szCs w:val="24"/>
                <w:highlight w:val="none"/>
              </w:rPr>
              <w:t>应急方案</w:t>
            </w:r>
            <w:r>
              <w:rPr>
                <w:rFonts w:hint="eastAsia" w:ascii="宋体" w:hAnsi="宋体" w:eastAsia="宋体" w:cs="宋体"/>
                <w:color w:val="auto"/>
                <w:kern w:val="2"/>
                <w:sz w:val="24"/>
                <w:szCs w:val="24"/>
                <w:highlight w:val="none"/>
                <w:lang w:val="en-US" w:eastAsia="en-US" w:bidi="ar-SA"/>
              </w:rPr>
              <w:t>内容较为详细，基本满采购需求</w:t>
            </w:r>
            <w:r>
              <w:rPr>
                <w:rFonts w:hint="eastAsia" w:ascii="宋体" w:hAnsi="宋体" w:eastAsia="宋体" w:cs="宋体"/>
                <w:color w:val="auto"/>
                <w:kern w:val="2"/>
                <w:sz w:val="24"/>
                <w:szCs w:val="24"/>
                <w:highlight w:val="none"/>
                <w:lang w:val="en-US" w:eastAsia="zh-CN" w:bidi="ar-SA"/>
              </w:rPr>
              <w:t>，可行性、实用性、针对性强</w:t>
            </w:r>
            <w:r>
              <w:rPr>
                <w:rFonts w:hint="eastAsia" w:ascii="宋体" w:hAnsi="宋体" w:eastAsia="宋体" w:cs="宋体"/>
                <w:color w:val="auto"/>
                <w:kern w:val="2"/>
                <w:sz w:val="24"/>
                <w:szCs w:val="24"/>
                <w:highlight w:val="none"/>
                <w:lang w:val="en-US" w:eastAsia="en-US" w:bidi="ar-SA"/>
              </w:rPr>
              <w:t>，得4＜F＜</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en-US" w:bidi="ar-SA"/>
              </w:rPr>
              <w:t>分；</w:t>
            </w:r>
          </w:p>
          <w:p w14:paraId="3C8D892C">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pacing w:val="0"/>
                <w:sz w:val="24"/>
                <w:szCs w:val="24"/>
                <w:highlight w:val="none"/>
              </w:rPr>
              <w:t>应急</w:t>
            </w:r>
            <w:r>
              <w:rPr>
                <w:rFonts w:hint="eastAsia" w:ascii="宋体" w:hAnsi="宋体" w:eastAsia="宋体" w:cs="宋体"/>
                <w:color w:val="auto"/>
                <w:kern w:val="2"/>
                <w:sz w:val="24"/>
                <w:szCs w:val="24"/>
                <w:highlight w:val="none"/>
                <w:lang w:val="en-US" w:eastAsia="en-US" w:bidi="ar-SA"/>
              </w:rPr>
              <w:t>方案</w:t>
            </w:r>
            <w:r>
              <w:rPr>
                <w:rFonts w:hint="eastAsia" w:ascii="宋体" w:hAnsi="宋体" w:eastAsia="宋体" w:cs="宋体"/>
                <w:color w:val="auto"/>
                <w:kern w:val="2"/>
                <w:sz w:val="24"/>
                <w:szCs w:val="24"/>
                <w:highlight w:val="none"/>
                <w:lang w:val="en-US" w:eastAsia="zh-CN" w:bidi="ar-SA"/>
              </w:rPr>
              <w:t>有待完善，得1＜F≤4分；</w:t>
            </w:r>
          </w:p>
          <w:p w14:paraId="0DE32A35">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未提供不得分，F为本项所得得分。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4223AFB4">
            <w:pPr>
              <w:keepNext w:val="0"/>
              <w:keepLines w:val="0"/>
              <w:pageBreakBefore w:val="0"/>
              <w:widowControl w:val="0"/>
              <w:kinsoku/>
              <w:wordWrap/>
              <w:overflowPunct/>
              <w:topLinePunct w:val="0"/>
              <w:autoSpaceDE w:val="0"/>
              <w:autoSpaceDN w:val="0"/>
              <w:bidi w:val="0"/>
              <w:adjustRightInd/>
              <w:snapToGrid/>
              <w:spacing w:before="78" w:line="480" w:lineRule="exact"/>
              <w:ind w:left="157"/>
              <w:jc w:val="left"/>
              <w:textAlignment w:val="auto"/>
              <w:rPr>
                <w:rFonts w:hint="eastAsia" w:ascii="宋体" w:hAnsi="宋体" w:eastAsia="宋体" w:cs="宋体"/>
                <w:b/>
                <w:bCs/>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0-1</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en-US" w:bidi="ar-SA"/>
              </w:rPr>
              <w:t>分</w:t>
            </w:r>
          </w:p>
        </w:tc>
      </w:tr>
      <w:tr w14:paraId="5E18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09" w:type="pct"/>
            <w:vMerge w:val="continue"/>
            <w:tcBorders>
              <w:left w:val="single" w:color="auto" w:sz="4" w:space="0"/>
              <w:right w:val="single" w:color="auto" w:sz="4" w:space="0"/>
            </w:tcBorders>
            <w:vAlign w:val="center"/>
          </w:tcPr>
          <w:p w14:paraId="50B070A0">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en-US" w:bidi="ar-SA"/>
              </w:rPr>
            </w:pPr>
          </w:p>
        </w:tc>
        <w:tc>
          <w:tcPr>
            <w:tcW w:w="732" w:type="pct"/>
            <w:tcBorders>
              <w:top w:val="single" w:color="auto" w:sz="4" w:space="0"/>
              <w:left w:val="single" w:color="auto" w:sz="4" w:space="0"/>
              <w:right w:val="single" w:color="auto" w:sz="4" w:space="0"/>
            </w:tcBorders>
            <w:shd w:val="clear" w:color="auto" w:fill="auto"/>
            <w:vAlign w:val="center"/>
          </w:tcPr>
          <w:p w14:paraId="22B91569">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spacing w:val="0"/>
                <w:sz w:val="24"/>
                <w:szCs w:val="24"/>
                <w:highlight w:val="none"/>
              </w:rPr>
              <w:t>管理方式、工作计划和物资装备方案</w:t>
            </w:r>
          </w:p>
        </w:tc>
        <w:tc>
          <w:tcPr>
            <w:tcW w:w="2965" w:type="pct"/>
            <w:tcBorders>
              <w:top w:val="single" w:color="auto" w:sz="4" w:space="0"/>
              <w:left w:val="single" w:color="auto" w:sz="4" w:space="0"/>
              <w:right w:val="single" w:color="auto" w:sz="4" w:space="0"/>
            </w:tcBorders>
            <w:shd w:val="clear" w:color="auto" w:fill="auto"/>
          </w:tcPr>
          <w:p w14:paraId="5727416E">
            <w:pPr>
              <w:pStyle w:val="16"/>
              <w:spacing w:before="36" w:line="360" w:lineRule="auto"/>
              <w:ind w:right="107"/>
              <w:jc w:val="left"/>
              <w:rPr>
                <w:rFonts w:hint="eastAsia" w:ascii="宋体" w:hAnsi="宋体" w:eastAsia="宋体" w:cs="宋体"/>
                <w:b/>
                <w:bCs/>
                <w:spacing w:val="2"/>
                <w:sz w:val="24"/>
                <w:szCs w:val="24"/>
                <w:highlight w:val="none"/>
                <w:lang w:val="en-US" w:eastAsia="zh-CN"/>
              </w:rPr>
            </w:pPr>
            <w:r>
              <w:rPr>
                <w:rFonts w:hint="eastAsia" w:ascii="宋体" w:hAnsi="宋体" w:eastAsia="宋体" w:cs="宋体"/>
                <w:b/>
                <w:bCs/>
                <w:spacing w:val="2"/>
                <w:sz w:val="24"/>
                <w:szCs w:val="24"/>
                <w:highlight w:val="none"/>
                <w:lang w:val="en-US" w:eastAsia="zh-CN"/>
              </w:rPr>
              <w:t>根据供应商针对本项目提供的</w:t>
            </w:r>
            <w:r>
              <w:rPr>
                <w:rFonts w:hint="eastAsia" w:ascii="宋体" w:hAnsi="宋体" w:eastAsia="宋体" w:cs="宋体"/>
                <w:b/>
                <w:bCs/>
                <w:spacing w:val="0"/>
                <w:sz w:val="24"/>
                <w:szCs w:val="24"/>
                <w:highlight w:val="none"/>
              </w:rPr>
              <w:t>管理方式、工作计划和物资装备方案</w:t>
            </w:r>
            <w:r>
              <w:rPr>
                <w:rFonts w:hint="eastAsia" w:ascii="宋体" w:hAnsi="宋体" w:eastAsia="宋体" w:cs="宋体"/>
                <w:b/>
                <w:bCs/>
                <w:spacing w:val="0"/>
                <w:sz w:val="24"/>
                <w:szCs w:val="24"/>
                <w:highlight w:val="none"/>
                <w:lang w:eastAsia="zh-CN"/>
              </w:rPr>
              <w:t>，</w:t>
            </w:r>
            <w:r>
              <w:rPr>
                <w:rFonts w:hint="eastAsia" w:ascii="宋体" w:hAnsi="宋体" w:eastAsia="宋体" w:cs="宋体"/>
                <w:b/>
                <w:bCs/>
                <w:color w:val="auto"/>
                <w:sz w:val="24"/>
                <w:szCs w:val="24"/>
                <w:highlight w:val="none"/>
              </w:rPr>
              <w:t>由</w:t>
            </w:r>
            <w:r>
              <w:rPr>
                <w:rFonts w:hint="eastAsia" w:ascii="宋体" w:hAnsi="宋体" w:eastAsia="宋体" w:cs="宋体"/>
                <w:b/>
                <w:bCs/>
                <w:color w:val="auto"/>
                <w:sz w:val="24"/>
                <w:szCs w:val="24"/>
                <w:highlight w:val="none"/>
                <w:lang w:eastAsia="zh-CN"/>
              </w:rPr>
              <w:t>评审小组</w:t>
            </w:r>
            <w:r>
              <w:rPr>
                <w:rFonts w:hint="eastAsia" w:ascii="宋体" w:hAnsi="宋体" w:eastAsia="宋体" w:cs="宋体"/>
                <w:b/>
                <w:bCs/>
                <w:color w:val="auto"/>
                <w:sz w:val="24"/>
                <w:szCs w:val="24"/>
                <w:highlight w:val="none"/>
              </w:rPr>
              <w:t>综合评分：</w:t>
            </w:r>
          </w:p>
          <w:p w14:paraId="35F5EDE8">
            <w:pPr>
              <w:pStyle w:val="16"/>
              <w:spacing w:before="36" w:line="360" w:lineRule="auto"/>
              <w:ind w:right="107"/>
              <w:jc w:val="left"/>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管理方式：</w:t>
            </w:r>
            <w:r>
              <w:rPr>
                <w:rFonts w:hint="eastAsia" w:ascii="宋体" w:hAnsi="宋体" w:eastAsia="宋体" w:cs="宋体"/>
                <w:spacing w:val="2"/>
                <w:sz w:val="24"/>
                <w:szCs w:val="24"/>
                <w:highlight w:val="none"/>
              </w:rPr>
              <w:t>内部管理架构、激励机制、</w:t>
            </w:r>
            <w:r>
              <w:rPr>
                <w:rFonts w:hint="eastAsia" w:ascii="宋体" w:hAnsi="宋体" w:eastAsia="宋体" w:cs="宋体"/>
                <w:spacing w:val="-2"/>
                <w:sz w:val="24"/>
                <w:szCs w:val="24"/>
                <w:highlight w:val="none"/>
              </w:rPr>
              <w:t>监督机制、自我约束机制、信息反馈及处理机制等。</w:t>
            </w:r>
          </w:p>
          <w:p w14:paraId="3B84AD5A">
            <w:pPr>
              <w:pStyle w:val="16"/>
              <w:spacing w:before="36" w:line="360" w:lineRule="auto"/>
              <w:ind w:right="107"/>
              <w:jc w:val="left"/>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工作计划：</w:t>
            </w:r>
            <w:r>
              <w:rPr>
                <w:rFonts w:hint="eastAsia" w:ascii="宋体" w:hAnsi="宋体" w:eastAsia="宋体" w:cs="宋体"/>
                <w:spacing w:val="5"/>
                <w:sz w:val="24"/>
                <w:szCs w:val="24"/>
                <w:highlight w:val="none"/>
              </w:rPr>
              <w:t>工作流程、各项管理、服务</w:t>
            </w:r>
            <w:r>
              <w:rPr>
                <w:rFonts w:hint="eastAsia" w:ascii="宋体" w:hAnsi="宋体" w:eastAsia="宋体" w:cs="宋体"/>
                <w:spacing w:val="-1"/>
                <w:sz w:val="24"/>
                <w:szCs w:val="24"/>
                <w:highlight w:val="none"/>
              </w:rPr>
              <w:t>项目的长远计划和</w:t>
            </w:r>
            <w:r>
              <w:rPr>
                <w:rFonts w:hint="eastAsia" w:ascii="宋体" w:hAnsi="宋体" w:eastAsia="宋体" w:cs="宋体"/>
                <w:spacing w:val="-1"/>
                <w:sz w:val="24"/>
                <w:szCs w:val="24"/>
                <w:highlight w:val="none"/>
                <w:lang w:val="en-US" w:eastAsia="zh-CN"/>
              </w:rPr>
              <w:t>人员培训</w:t>
            </w:r>
            <w:r>
              <w:rPr>
                <w:rFonts w:hint="eastAsia" w:ascii="宋体" w:hAnsi="宋体" w:eastAsia="宋体" w:cs="宋体"/>
                <w:spacing w:val="-1"/>
                <w:sz w:val="24"/>
                <w:szCs w:val="24"/>
                <w:highlight w:val="none"/>
              </w:rPr>
              <w:t>等。</w:t>
            </w:r>
          </w:p>
          <w:p w14:paraId="7914CB35">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spacing w:val="3"/>
                <w:sz w:val="24"/>
                <w:szCs w:val="24"/>
                <w:highlight w:val="none"/>
              </w:rPr>
              <w:t>物资装备：</w:t>
            </w:r>
            <w:r>
              <w:rPr>
                <w:rFonts w:hint="eastAsia" w:ascii="宋体" w:hAnsi="宋体" w:eastAsia="宋体" w:cs="宋体"/>
                <w:spacing w:val="3"/>
                <w:sz w:val="24"/>
                <w:szCs w:val="24"/>
                <w:highlight w:val="none"/>
              </w:rPr>
              <w:t>器械、交通工具以及通讯、</w:t>
            </w:r>
            <w:r>
              <w:rPr>
                <w:rFonts w:hint="eastAsia" w:ascii="宋体" w:hAnsi="宋体" w:eastAsia="宋体" w:cs="宋体"/>
                <w:spacing w:val="-2"/>
                <w:sz w:val="24"/>
                <w:szCs w:val="24"/>
                <w:highlight w:val="none"/>
              </w:rPr>
              <w:t>安全防范装备及服装配备等。</w:t>
            </w:r>
          </w:p>
          <w:p w14:paraId="54595923">
            <w:pPr>
              <w:widowControl w:val="0"/>
              <w:autoSpaceDE w:val="0"/>
              <w:autoSpaceDN w:val="0"/>
              <w:spacing w:before="39" w:line="360" w:lineRule="auto"/>
              <w:ind w:right="27"/>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方案内容详细</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en-US" w:bidi="ar-SA"/>
              </w:rPr>
              <w:t>满足采购需求，</w:t>
            </w:r>
            <w:r>
              <w:rPr>
                <w:rFonts w:hint="eastAsia" w:ascii="宋体" w:hAnsi="宋体" w:eastAsia="宋体" w:cs="宋体"/>
                <w:color w:val="auto"/>
                <w:kern w:val="2"/>
                <w:sz w:val="24"/>
                <w:szCs w:val="24"/>
                <w:highlight w:val="none"/>
                <w:lang w:val="en-US" w:eastAsia="zh-CN" w:bidi="ar-SA"/>
              </w:rPr>
              <w:t>可行性、实用性、针对性强</w:t>
            </w:r>
            <w:r>
              <w:rPr>
                <w:rFonts w:hint="eastAsia" w:ascii="宋体" w:hAnsi="宋体" w:eastAsia="宋体" w:cs="宋体"/>
                <w:color w:val="auto"/>
                <w:kern w:val="2"/>
                <w:sz w:val="24"/>
                <w:szCs w:val="24"/>
                <w:highlight w:val="none"/>
                <w:lang w:val="en-US" w:eastAsia="en-US" w:bidi="ar-SA"/>
              </w:rPr>
              <w:t>，得</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en-US" w:bidi="ar-SA"/>
              </w:rPr>
              <w:t>≤F≤</w:t>
            </w: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en-US" w:bidi="ar-SA"/>
              </w:rPr>
              <w:t>分；</w:t>
            </w:r>
          </w:p>
          <w:p w14:paraId="1EAD2A6D">
            <w:pPr>
              <w:widowControl w:val="0"/>
              <w:autoSpaceDE w:val="0"/>
              <w:autoSpaceDN w:val="0"/>
              <w:spacing w:before="37" w:line="360" w:lineRule="auto"/>
              <w:ind w:right="271"/>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方案内容较为详细，基本满采购需求</w:t>
            </w:r>
            <w:r>
              <w:rPr>
                <w:rFonts w:hint="eastAsia" w:ascii="宋体" w:hAnsi="宋体" w:eastAsia="宋体" w:cs="宋体"/>
                <w:color w:val="auto"/>
                <w:kern w:val="2"/>
                <w:sz w:val="24"/>
                <w:szCs w:val="24"/>
                <w:highlight w:val="none"/>
                <w:lang w:val="en-US" w:eastAsia="zh-CN" w:bidi="ar-SA"/>
              </w:rPr>
              <w:t>，可行性、实用性、针对性强</w:t>
            </w:r>
            <w:r>
              <w:rPr>
                <w:rFonts w:hint="eastAsia" w:ascii="宋体" w:hAnsi="宋体" w:eastAsia="宋体" w:cs="宋体"/>
                <w:color w:val="auto"/>
                <w:kern w:val="2"/>
                <w:sz w:val="24"/>
                <w:szCs w:val="24"/>
                <w:highlight w:val="none"/>
                <w:lang w:val="en-US" w:eastAsia="en-US" w:bidi="ar-SA"/>
              </w:rPr>
              <w:t>，得4＜F＜</w:t>
            </w: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en-US" w:bidi="ar-SA"/>
              </w:rPr>
              <w:t>分；</w:t>
            </w:r>
          </w:p>
          <w:p w14:paraId="15DA9FC3">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方案</w:t>
            </w:r>
            <w:r>
              <w:rPr>
                <w:rFonts w:hint="eastAsia" w:ascii="宋体" w:hAnsi="宋体" w:eastAsia="宋体" w:cs="宋体"/>
                <w:color w:val="auto"/>
                <w:kern w:val="2"/>
                <w:sz w:val="24"/>
                <w:szCs w:val="24"/>
                <w:highlight w:val="none"/>
                <w:lang w:val="en-US" w:eastAsia="zh-CN" w:bidi="ar-SA"/>
              </w:rPr>
              <w:t>有待完善，得1＜F≤4分；</w:t>
            </w:r>
          </w:p>
          <w:p w14:paraId="7A522DF7">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未提供不得分，F为本项所得得分。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4234AF9F">
            <w:pPr>
              <w:keepNext w:val="0"/>
              <w:keepLines w:val="0"/>
              <w:pageBreakBefore w:val="0"/>
              <w:widowControl w:val="0"/>
              <w:kinsoku/>
              <w:wordWrap/>
              <w:overflowPunct/>
              <w:topLinePunct w:val="0"/>
              <w:autoSpaceDE w:val="0"/>
              <w:autoSpaceDN w:val="0"/>
              <w:bidi w:val="0"/>
              <w:adjustRightInd/>
              <w:snapToGrid/>
              <w:spacing w:before="78" w:line="480" w:lineRule="exact"/>
              <w:ind w:left="157"/>
              <w:jc w:val="center"/>
              <w:textAlignment w:val="auto"/>
              <w:rPr>
                <w:rFonts w:hint="eastAsia" w:ascii="宋体" w:hAnsi="宋体" w:eastAsia="宋体" w:cs="宋体"/>
                <w:b/>
                <w:bCs/>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0-1</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en-US" w:bidi="ar-SA"/>
              </w:rPr>
              <w:t>分</w:t>
            </w:r>
          </w:p>
        </w:tc>
      </w:tr>
      <w:tr w14:paraId="35F6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09" w:type="pct"/>
            <w:vMerge w:val="continue"/>
            <w:tcBorders>
              <w:left w:val="single" w:color="auto" w:sz="4" w:space="0"/>
              <w:right w:val="single" w:color="auto" w:sz="4" w:space="0"/>
            </w:tcBorders>
            <w:vAlign w:val="center"/>
          </w:tcPr>
          <w:p w14:paraId="7583961C">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eastAsia="宋体" w:cs="宋体"/>
                <w:color w:val="auto"/>
                <w:sz w:val="24"/>
                <w:szCs w:val="24"/>
                <w:highlight w:val="none"/>
              </w:rPr>
            </w:pPr>
          </w:p>
        </w:tc>
        <w:tc>
          <w:tcPr>
            <w:tcW w:w="732" w:type="pct"/>
            <w:tcBorders>
              <w:top w:val="single" w:color="auto" w:sz="4" w:space="0"/>
              <w:left w:val="single" w:color="auto" w:sz="4" w:space="0"/>
              <w:right w:val="single" w:color="auto" w:sz="4" w:space="0"/>
            </w:tcBorders>
            <w:shd w:val="clear" w:color="auto" w:fill="auto"/>
            <w:vAlign w:val="center"/>
          </w:tcPr>
          <w:p w14:paraId="6EF5DC54">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highlight w:val="none"/>
                <w:lang w:eastAsia="zh-CN"/>
              </w:rPr>
              <w:t>人员配备</w:t>
            </w:r>
          </w:p>
        </w:tc>
        <w:tc>
          <w:tcPr>
            <w:tcW w:w="2965" w:type="pct"/>
            <w:tcBorders>
              <w:top w:val="single" w:color="auto" w:sz="4" w:space="0"/>
              <w:left w:val="single" w:color="auto" w:sz="4" w:space="0"/>
              <w:right w:val="single" w:color="auto" w:sz="4" w:space="0"/>
            </w:tcBorders>
            <w:shd w:val="clear" w:color="auto" w:fill="auto"/>
          </w:tcPr>
          <w:p w14:paraId="54B456BC">
            <w:pPr>
              <w:numPr>
                <w:ilvl w:val="0"/>
                <w:numId w:val="0"/>
              </w:numPr>
              <w:shd w:val="clear"/>
              <w:spacing w:line="360" w:lineRule="auto"/>
              <w:ind w:leftChars="0"/>
              <w:jc w:val="left"/>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i w:val="0"/>
                <w:iCs w:val="0"/>
                <w:color w:val="000000"/>
                <w:spacing w:val="0"/>
                <w:w w:val="100"/>
                <w:sz w:val="24"/>
                <w:szCs w:val="24"/>
                <w:highlight w:val="none"/>
                <w:shd w:val="clear"/>
                <w:vertAlign w:val="baseline"/>
                <w:lang w:val="en-US" w:eastAsia="zh-CN"/>
              </w:rPr>
              <w:t>1.</w:t>
            </w:r>
            <w:r>
              <w:rPr>
                <w:rFonts w:hint="eastAsia" w:ascii="宋体" w:hAnsi="宋体" w:eastAsia="宋体" w:cs="宋体"/>
                <w:b w:val="0"/>
                <w:bCs w:val="0"/>
                <w:i w:val="0"/>
                <w:iCs w:val="0"/>
                <w:color w:val="000000"/>
                <w:spacing w:val="0"/>
                <w:w w:val="100"/>
                <w:sz w:val="24"/>
                <w:szCs w:val="24"/>
                <w:highlight w:val="none"/>
                <w:shd w:val="clear"/>
                <w:vertAlign w:val="baseline"/>
              </w:rPr>
              <w:t>具有</w:t>
            </w:r>
            <w:r>
              <w:rPr>
                <w:rFonts w:hint="eastAsia" w:ascii="宋体" w:hAnsi="宋体" w:eastAsia="宋体" w:cs="宋体"/>
                <w:b w:val="0"/>
                <w:bCs w:val="0"/>
                <w:i w:val="0"/>
                <w:iCs w:val="0"/>
                <w:color w:val="000000"/>
                <w:spacing w:val="0"/>
                <w:w w:val="100"/>
                <w:sz w:val="24"/>
                <w:szCs w:val="24"/>
                <w:highlight w:val="none"/>
                <w:shd w:val="clear"/>
                <w:vertAlign w:val="baseline"/>
                <w:lang w:val="en-US" w:eastAsia="zh-CN"/>
              </w:rPr>
              <w:t>三级及以上</w:t>
            </w:r>
            <w:r>
              <w:rPr>
                <w:rFonts w:hint="eastAsia" w:ascii="宋体" w:hAnsi="宋体" w:eastAsia="宋体" w:cs="宋体"/>
                <w:b w:val="0"/>
                <w:bCs w:val="0"/>
                <w:i w:val="0"/>
                <w:iCs w:val="0"/>
                <w:color w:val="000000"/>
                <w:spacing w:val="0"/>
                <w:w w:val="100"/>
                <w:sz w:val="24"/>
                <w:szCs w:val="24"/>
                <w:highlight w:val="none"/>
                <w:shd w:val="clear"/>
                <w:vertAlign w:val="baseline"/>
              </w:rPr>
              <w:t>保卫管理员证书</w:t>
            </w:r>
            <w:r>
              <w:rPr>
                <w:rFonts w:hint="eastAsia" w:ascii="宋体" w:hAnsi="宋体" w:eastAsia="宋体" w:cs="宋体"/>
                <w:b w:val="0"/>
                <w:bCs w:val="0"/>
                <w:color w:val="auto"/>
                <w:kern w:val="2"/>
                <w:sz w:val="24"/>
                <w:szCs w:val="24"/>
                <w:highlight w:val="none"/>
                <w:lang w:val="en-US" w:eastAsia="zh-CN"/>
              </w:rPr>
              <w:t>（或技能等级）</w:t>
            </w:r>
            <w:r>
              <w:rPr>
                <w:rFonts w:hint="eastAsia" w:ascii="宋体" w:hAnsi="宋体" w:eastAsia="宋体" w:cs="宋体"/>
                <w:b w:val="0"/>
                <w:bCs w:val="0"/>
                <w:i w:val="0"/>
                <w:iCs w:val="0"/>
                <w:color w:val="000000"/>
                <w:spacing w:val="0"/>
                <w:w w:val="100"/>
                <w:sz w:val="24"/>
                <w:szCs w:val="24"/>
                <w:highlight w:val="none"/>
                <w:shd w:val="clear"/>
                <w:vertAlign w:val="baseline"/>
                <w:lang w:eastAsia="zh-CN"/>
              </w:rPr>
              <w:t>，</w:t>
            </w:r>
            <w:r>
              <w:rPr>
                <w:rFonts w:hint="eastAsia" w:ascii="宋体" w:hAnsi="宋体" w:eastAsia="宋体" w:cs="宋体"/>
                <w:b w:val="0"/>
                <w:bCs w:val="0"/>
                <w:i w:val="0"/>
                <w:iCs w:val="0"/>
                <w:color w:val="000000"/>
                <w:spacing w:val="0"/>
                <w:w w:val="100"/>
                <w:sz w:val="24"/>
                <w:szCs w:val="24"/>
                <w:highlight w:val="none"/>
                <w:shd w:val="clear"/>
                <w:vertAlign w:val="baseline"/>
                <w:lang w:val="en-US" w:eastAsia="zh-CN"/>
              </w:rPr>
              <w:t>每提供1个，</w:t>
            </w:r>
            <w:r>
              <w:rPr>
                <w:rFonts w:hint="eastAsia" w:ascii="宋体" w:hAnsi="宋体" w:eastAsia="宋体" w:cs="宋体"/>
                <w:b w:val="0"/>
                <w:bCs w:val="0"/>
                <w:i w:val="0"/>
                <w:iCs w:val="0"/>
                <w:color w:val="000000"/>
                <w:spacing w:val="0"/>
                <w:w w:val="100"/>
                <w:sz w:val="24"/>
                <w:szCs w:val="24"/>
                <w:highlight w:val="none"/>
                <w:shd w:val="clear"/>
                <w:vertAlign w:val="baseline"/>
              </w:rPr>
              <w:t>得</w:t>
            </w:r>
            <w:r>
              <w:rPr>
                <w:rFonts w:hint="eastAsia" w:ascii="宋体" w:hAnsi="宋体" w:eastAsia="宋体" w:cs="宋体"/>
                <w:b w:val="0"/>
                <w:bCs w:val="0"/>
                <w:i w:val="0"/>
                <w:iCs w:val="0"/>
                <w:color w:val="000000"/>
                <w:spacing w:val="0"/>
                <w:w w:val="100"/>
                <w:sz w:val="24"/>
                <w:szCs w:val="24"/>
                <w:highlight w:val="none"/>
                <w:shd w:val="clear"/>
                <w:vertAlign w:val="baseline"/>
                <w:lang w:val="en-US" w:eastAsia="zh-CN"/>
              </w:rPr>
              <w:t>5</w:t>
            </w:r>
            <w:r>
              <w:rPr>
                <w:rFonts w:hint="eastAsia" w:ascii="宋体" w:hAnsi="宋体" w:eastAsia="宋体" w:cs="宋体"/>
                <w:b w:val="0"/>
                <w:bCs w:val="0"/>
                <w:i w:val="0"/>
                <w:iCs w:val="0"/>
                <w:color w:val="000000"/>
                <w:spacing w:val="0"/>
                <w:w w:val="100"/>
                <w:sz w:val="24"/>
                <w:szCs w:val="24"/>
                <w:highlight w:val="none"/>
                <w:shd w:val="clear"/>
                <w:vertAlign w:val="baseline"/>
              </w:rPr>
              <w:t>分</w:t>
            </w:r>
            <w:r>
              <w:rPr>
                <w:rFonts w:hint="eastAsia" w:ascii="宋体" w:hAnsi="宋体" w:eastAsia="宋体" w:cs="宋体"/>
                <w:b w:val="0"/>
                <w:bCs w:val="0"/>
                <w:i w:val="0"/>
                <w:iCs w:val="0"/>
                <w:color w:val="000000"/>
                <w:spacing w:val="0"/>
                <w:w w:val="100"/>
                <w:sz w:val="24"/>
                <w:szCs w:val="24"/>
                <w:highlight w:val="none"/>
                <w:shd w:val="clear"/>
                <w:vertAlign w:val="baseline"/>
                <w:lang w:eastAsia="zh-CN"/>
              </w:rPr>
              <w:t>，</w:t>
            </w:r>
            <w:r>
              <w:rPr>
                <w:rFonts w:hint="eastAsia" w:ascii="宋体" w:hAnsi="宋体" w:eastAsia="宋体" w:cs="宋体"/>
                <w:b w:val="0"/>
                <w:bCs w:val="0"/>
                <w:i w:val="0"/>
                <w:iCs w:val="0"/>
                <w:color w:val="000000"/>
                <w:spacing w:val="0"/>
                <w:w w:val="100"/>
                <w:sz w:val="24"/>
                <w:szCs w:val="24"/>
                <w:highlight w:val="none"/>
                <w:shd w:val="clear"/>
                <w:vertAlign w:val="baseline"/>
                <w:lang w:val="en-US" w:eastAsia="zh-CN"/>
              </w:rPr>
              <w:t>满分5分</w:t>
            </w:r>
            <w:r>
              <w:rPr>
                <w:rFonts w:hint="eastAsia" w:ascii="宋体" w:hAnsi="宋体" w:eastAsia="宋体" w:cs="宋体"/>
                <w:b w:val="0"/>
                <w:bCs w:val="0"/>
                <w:i w:val="0"/>
                <w:iCs w:val="0"/>
                <w:color w:val="000000"/>
                <w:spacing w:val="0"/>
                <w:w w:val="100"/>
                <w:sz w:val="24"/>
                <w:szCs w:val="24"/>
                <w:highlight w:val="none"/>
                <w:shd w:val="clear"/>
                <w:vertAlign w:val="baseline"/>
                <w:lang w:eastAsia="zh-CN"/>
              </w:rPr>
              <w:t>；</w:t>
            </w:r>
          </w:p>
          <w:p w14:paraId="57CABCC0">
            <w:pPr>
              <w:numPr>
                <w:ilvl w:val="0"/>
                <w:numId w:val="0"/>
              </w:numPr>
              <w:spacing w:line="360" w:lineRule="auto"/>
              <w:ind w:leftChars="0"/>
              <w:jc w:val="left"/>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rPr>
              <w:t>具有四级(中级)及以上建(构)筑物消防员(或消防设施操作员)职业资格或职业技能等级证书</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b w:val="0"/>
                <w:bCs w:val="0"/>
                <w:i w:val="0"/>
                <w:iCs w:val="0"/>
                <w:color w:val="000000"/>
                <w:spacing w:val="0"/>
                <w:w w:val="100"/>
                <w:sz w:val="24"/>
                <w:szCs w:val="24"/>
                <w:highlight w:val="none"/>
                <w:shd w:val="clear"/>
                <w:vertAlign w:val="baseline"/>
                <w:lang w:val="en-US" w:eastAsia="zh-CN"/>
              </w:rPr>
              <w:t>每提供1个，</w:t>
            </w:r>
            <w:r>
              <w:rPr>
                <w:rFonts w:hint="eastAsia" w:ascii="宋体" w:hAnsi="宋体" w:eastAsia="宋体" w:cs="宋体"/>
                <w:b w:val="0"/>
                <w:bCs w:val="0"/>
                <w:i w:val="0"/>
                <w:iCs w:val="0"/>
                <w:color w:val="000000"/>
                <w:spacing w:val="0"/>
                <w:w w:val="100"/>
                <w:sz w:val="24"/>
                <w:szCs w:val="24"/>
                <w:highlight w:val="none"/>
                <w:shd w:val="clear"/>
                <w:vertAlign w:val="baseline"/>
              </w:rPr>
              <w:t>得</w:t>
            </w:r>
            <w:r>
              <w:rPr>
                <w:rFonts w:hint="eastAsia" w:ascii="宋体" w:hAnsi="宋体" w:eastAsia="宋体" w:cs="宋体"/>
                <w:b w:val="0"/>
                <w:bCs w:val="0"/>
                <w:i w:val="0"/>
                <w:iCs w:val="0"/>
                <w:color w:val="000000"/>
                <w:spacing w:val="0"/>
                <w:w w:val="100"/>
                <w:sz w:val="24"/>
                <w:szCs w:val="24"/>
                <w:highlight w:val="none"/>
                <w:shd w:val="clear"/>
                <w:vertAlign w:val="baseline"/>
                <w:lang w:val="en-US" w:eastAsia="zh-CN"/>
              </w:rPr>
              <w:t>4</w:t>
            </w:r>
            <w:r>
              <w:rPr>
                <w:rFonts w:hint="eastAsia" w:ascii="宋体" w:hAnsi="宋体" w:eastAsia="宋体" w:cs="宋体"/>
                <w:b w:val="0"/>
                <w:bCs w:val="0"/>
                <w:i w:val="0"/>
                <w:iCs w:val="0"/>
                <w:color w:val="000000"/>
                <w:spacing w:val="0"/>
                <w:w w:val="100"/>
                <w:sz w:val="24"/>
                <w:szCs w:val="24"/>
                <w:highlight w:val="none"/>
                <w:shd w:val="clear"/>
                <w:vertAlign w:val="baseline"/>
              </w:rPr>
              <w:t>分</w:t>
            </w:r>
            <w:r>
              <w:rPr>
                <w:rFonts w:hint="eastAsia" w:ascii="宋体" w:hAnsi="宋体" w:eastAsia="宋体" w:cs="宋体"/>
                <w:b w:val="0"/>
                <w:bCs w:val="0"/>
                <w:i w:val="0"/>
                <w:iCs w:val="0"/>
                <w:color w:val="000000"/>
                <w:spacing w:val="0"/>
                <w:w w:val="100"/>
                <w:sz w:val="24"/>
                <w:szCs w:val="24"/>
                <w:highlight w:val="none"/>
                <w:shd w:val="clear"/>
                <w:vertAlign w:val="baseline"/>
                <w:lang w:eastAsia="zh-CN"/>
              </w:rPr>
              <w:t>，</w:t>
            </w:r>
            <w:r>
              <w:rPr>
                <w:rFonts w:hint="eastAsia" w:ascii="宋体" w:hAnsi="宋体" w:eastAsia="宋体" w:cs="宋体"/>
                <w:b w:val="0"/>
                <w:bCs w:val="0"/>
                <w:i w:val="0"/>
                <w:iCs w:val="0"/>
                <w:color w:val="000000"/>
                <w:spacing w:val="0"/>
                <w:w w:val="100"/>
                <w:sz w:val="24"/>
                <w:szCs w:val="24"/>
                <w:highlight w:val="none"/>
                <w:shd w:val="clear"/>
                <w:vertAlign w:val="baseline"/>
                <w:lang w:val="en-US" w:eastAsia="zh-CN"/>
              </w:rPr>
              <w:t>满分4分</w:t>
            </w:r>
            <w:r>
              <w:rPr>
                <w:rFonts w:hint="eastAsia" w:ascii="宋体" w:hAnsi="宋体" w:eastAsia="宋体" w:cs="宋体"/>
                <w:color w:val="auto"/>
                <w:sz w:val="24"/>
                <w:szCs w:val="24"/>
                <w:highlight w:val="none"/>
                <w:vertAlign w:val="baseline"/>
                <w:lang w:val="en-US" w:eastAsia="zh-CN"/>
              </w:rPr>
              <w:t>；</w:t>
            </w:r>
          </w:p>
          <w:p w14:paraId="75DA80CB">
            <w:pPr>
              <w:numPr>
                <w:ilvl w:val="0"/>
                <w:numId w:val="0"/>
              </w:numPr>
              <w:spacing w:line="360" w:lineRule="auto"/>
              <w:ind w:leftChars="0"/>
              <w:jc w:val="left"/>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b w:val="0"/>
                <w:bCs w:val="0"/>
                <w:color w:val="auto"/>
                <w:kern w:val="2"/>
                <w:sz w:val="24"/>
                <w:szCs w:val="24"/>
                <w:highlight w:val="none"/>
                <w:lang w:val="en-US" w:eastAsia="zh-CN"/>
              </w:rPr>
              <w:t>具有保安员或保卫管理员职业资格（或技能等级）证书</w:t>
            </w:r>
            <w:r>
              <w:rPr>
                <w:rFonts w:hint="eastAsia" w:ascii="宋体" w:hAnsi="宋体" w:eastAsia="宋体" w:cs="宋体"/>
                <w:color w:val="auto"/>
                <w:sz w:val="24"/>
                <w:szCs w:val="24"/>
                <w:highlight w:val="none"/>
                <w:vertAlign w:val="baseline"/>
                <w:lang w:val="en-US" w:eastAsia="zh-CN"/>
              </w:rPr>
              <w:t>，每提供1个，得1分，满分5分；</w:t>
            </w:r>
          </w:p>
          <w:p w14:paraId="09F53467">
            <w:pPr>
              <w:numPr>
                <w:ilvl w:val="0"/>
                <w:numId w:val="0"/>
              </w:numPr>
              <w:spacing w:line="360" w:lineRule="auto"/>
              <w:ind w:leftChars="0"/>
              <w:jc w:val="left"/>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4.具有应急部门颁发的应急救援员证书，每提供1人，得1分，满分3分。</w:t>
            </w:r>
          </w:p>
          <w:p w14:paraId="5B5B724E">
            <w:pPr>
              <w:keepNext w:val="0"/>
              <w:keepLines w:val="0"/>
              <w:pageBreakBefore w:val="0"/>
              <w:kinsoku/>
              <w:wordWrap/>
              <w:overflowPunct/>
              <w:topLinePunct w:val="0"/>
              <w:bidi w:val="0"/>
              <w:adjustRightInd/>
              <w:snapToGrid/>
              <w:spacing w:line="480" w:lineRule="exact"/>
              <w:ind w:left="0" w:leftChars="0" w:firstLine="0" w:firstLineChars="0"/>
              <w:jc w:val="left"/>
              <w:textAlignment w:val="auto"/>
              <w:rPr>
                <w:rFonts w:hint="eastAsia" w:ascii="宋体" w:hAnsi="宋体" w:eastAsia="宋体" w:cs="宋体"/>
                <w:b/>
                <w:color w:val="000000"/>
                <w:sz w:val="24"/>
                <w:u w:val="none"/>
              </w:rPr>
            </w:pPr>
            <w:r>
              <w:rPr>
                <w:rFonts w:hint="eastAsia" w:ascii="宋体" w:hAnsi="宋体" w:eastAsia="宋体" w:cs="宋体"/>
                <w:b/>
                <w:color w:val="000000"/>
                <w:sz w:val="24"/>
                <w:u w:val="none"/>
              </w:rPr>
              <w:t>注：</w:t>
            </w:r>
            <w:r>
              <w:rPr>
                <w:rFonts w:hint="eastAsia" w:ascii="宋体" w:hAnsi="宋体" w:eastAsia="宋体" w:cs="宋体"/>
                <w:b/>
                <w:color w:val="000000"/>
                <w:sz w:val="24"/>
                <w:u w:val="none"/>
                <w:lang w:val="en-US" w:eastAsia="zh-CN"/>
              </w:rPr>
              <w:t>上述人员不得兼任，</w:t>
            </w:r>
            <w:r>
              <w:rPr>
                <w:rFonts w:hint="eastAsia" w:ascii="宋体" w:hAnsi="宋体" w:eastAsia="宋体" w:cs="宋体"/>
                <w:b/>
                <w:color w:val="000000"/>
                <w:sz w:val="24"/>
                <w:u w:val="none"/>
                <w:lang w:eastAsia="zh-CN"/>
              </w:rPr>
              <w:t>响应文件</w:t>
            </w:r>
            <w:r>
              <w:rPr>
                <w:rFonts w:hint="eastAsia" w:ascii="宋体" w:hAnsi="宋体" w:eastAsia="宋体" w:cs="宋体"/>
                <w:b/>
                <w:color w:val="000000"/>
                <w:sz w:val="24"/>
                <w:u w:val="none"/>
              </w:rPr>
              <w:t>中同时提供以下证明材料：</w:t>
            </w:r>
          </w:p>
          <w:p w14:paraId="5F3828F6">
            <w:pPr>
              <w:keepNext w:val="0"/>
              <w:keepLines w:val="0"/>
              <w:pageBreakBefore w:val="0"/>
              <w:kinsoku/>
              <w:wordWrap/>
              <w:overflowPunct/>
              <w:topLinePunct w:val="0"/>
              <w:bidi w:val="0"/>
              <w:adjustRightInd/>
              <w:snapToGrid/>
              <w:spacing w:line="480" w:lineRule="exact"/>
              <w:ind w:left="0" w:leftChars="0" w:firstLine="0" w:firstLineChars="0"/>
              <w:jc w:val="left"/>
              <w:textAlignment w:val="auto"/>
              <w:rPr>
                <w:rFonts w:hint="eastAsia" w:ascii="宋体" w:hAnsi="宋体" w:eastAsia="宋体" w:cs="宋体"/>
                <w:b/>
                <w:color w:val="000000"/>
                <w:sz w:val="24"/>
                <w:u w:val="none"/>
                <w:lang w:eastAsia="zh-CN"/>
              </w:rPr>
            </w:pPr>
            <w:r>
              <w:rPr>
                <w:rFonts w:hint="eastAsia" w:ascii="宋体" w:hAnsi="宋体" w:eastAsia="宋体" w:cs="宋体"/>
                <w:b/>
                <w:color w:val="000000"/>
                <w:sz w:val="24"/>
                <w:u w:val="none"/>
              </w:rPr>
              <w:t>（</w:t>
            </w:r>
            <w:r>
              <w:rPr>
                <w:rFonts w:hint="eastAsia" w:ascii="宋体" w:hAnsi="宋体" w:eastAsia="宋体" w:cs="宋体"/>
                <w:b/>
                <w:color w:val="000000"/>
                <w:sz w:val="24"/>
                <w:u w:val="none"/>
                <w:lang w:val="en-US" w:eastAsia="zh-CN"/>
              </w:rPr>
              <w:t>1</w:t>
            </w:r>
            <w:r>
              <w:rPr>
                <w:rFonts w:hint="eastAsia" w:ascii="宋体" w:hAnsi="宋体" w:eastAsia="宋体" w:cs="宋体"/>
                <w:b/>
                <w:color w:val="000000"/>
                <w:sz w:val="24"/>
                <w:u w:val="none"/>
              </w:rPr>
              <w:t>）上述人员证书扫描件</w:t>
            </w:r>
            <w:r>
              <w:rPr>
                <w:rFonts w:hint="eastAsia" w:ascii="宋体" w:hAnsi="宋体" w:eastAsia="宋体" w:cs="宋体"/>
                <w:b/>
                <w:color w:val="000000"/>
                <w:sz w:val="24"/>
                <w:u w:val="none"/>
                <w:lang w:eastAsia="zh-CN"/>
              </w:rPr>
              <w:t>；</w:t>
            </w:r>
          </w:p>
          <w:p w14:paraId="657776BF">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000000"/>
                <w:sz w:val="24"/>
                <w:u w:val="none"/>
              </w:rPr>
              <w:t>（</w:t>
            </w:r>
            <w:r>
              <w:rPr>
                <w:rFonts w:hint="eastAsia" w:ascii="宋体" w:hAnsi="宋体" w:eastAsia="宋体" w:cs="宋体"/>
                <w:b/>
                <w:color w:val="000000"/>
                <w:sz w:val="24"/>
                <w:u w:val="none"/>
                <w:lang w:val="en-US" w:eastAsia="zh-CN"/>
              </w:rPr>
              <w:t>2</w:t>
            </w:r>
            <w:r>
              <w:rPr>
                <w:rFonts w:hint="eastAsia" w:ascii="宋体" w:hAnsi="宋体" w:eastAsia="宋体" w:cs="宋体"/>
                <w:b/>
                <w:color w:val="000000"/>
                <w:sz w:val="24"/>
                <w:u w:val="none"/>
              </w:rPr>
              <w:t>）</w:t>
            </w:r>
            <w:r>
              <w:rPr>
                <w:rFonts w:hint="eastAsia" w:ascii="宋体" w:hAnsi="宋体" w:eastAsia="宋体" w:cs="宋体"/>
                <w:b/>
                <w:color w:val="000000"/>
                <w:sz w:val="24"/>
                <w:u w:val="none"/>
                <w:lang w:eastAsia="zh-CN"/>
              </w:rPr>
              <w:t>供应商</w:t>
            </w:r>
            <w:r>
              <w:rPr>
                <w:rFonts w:hint="eastAsia" w:ascii="宋体" w:hAnsi="宋体" w:eastAsia="宋体" w:cs="宋体"/>
                <w:b/>
                <w:color w:val="000000"/>
                <w:sz w:val="24"/>
                <w:u w:val="none"/>
              </w:rPr>
              <w:t>为上述人员缴纳的近3个月内（任意一个月即可）社保证明材料扫描件，具体详见响应须知前附表（注：社保证明材料至少含养老保险）。</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229EEE83">
            <w:pPr>
              <w:keepNext w:val="0"/>
              <w:keepLines w:val="0"/>
              <w:pageBreakBefore w:val="0"/>
              <w:widowControl w:val="0"/>
              <w:kinsoku/>
              <w:wordWrap/>
              <w:overflowPunct/>
              <w:topLinePunct w:val="0"/>
              <w:autoSpaceDE w:val="0"/>
              <w:autoSpaceDN w:val="0"/>
              <w:bidi w:val="0"/>
              <w:adjustRightInd/>
              <w:snapToGrid/>
              <w:spacing w:before="78" w:line="480" w:lineRule="exact"/>
              <w:ind w:left="157"/>
              <w:jc w:val="center"/>
              <w:textAlignment w:val="auto"/>
              <w:rPr>
                <w:rFonts w:hint="eastAsia" w:ascii="宋体" w:hAnsi="宋体" w:eastAsia="宋体" w:cs="宋体"/>
                <w:b/>
                <w:bCs/>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0</w:t>
            </w:r>
            <w:r>
              <w:rPr>
                <w:rFonts w:hint="eastAsia" w:ascii="宋体" w:hAnsi="宋体" w:eastAsia="宋体" w:cs="宋体"/>
                <w:color w:val="auto"/>
                <w:kern w:val="2"/>
                <w:sz w:val="24"/>
                <w:szCs w:val="24"/>
                <w:highlight w:val="none"/>
                <w:lang w:val="en-US" w:eastAsia="zh-CN" w:bidi="ar-SA"/>
              </w:rPr>
              <w:t>-17</w:t>
            </w:r>
            <w:r>
              <w:rPr>
                <w:rFonts w:hint="eastAsia" w:ascii="宋体" w:hAnsi="宋体" w:eastAsia="宋体" w:cs="宋体"/>
                <w:color w:val="auto"/>
                <w:kern w:val="2"/>
                <w:sz w:val="24"/>
                <w:szCs w:val="24"/>
                <w:highlight w:val="none"/>
                <w:lang w:val="en-US" w:eastAsia="en-US" w:bidi="ar-SA"/>
              </w:rPr>
              <w:t>分</w:t>
            </w:r>
          </w:p>
        </w:tc>
      </w:tr>
      <w:tr w14:paraId="10FF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09" w:type="pct"/>
            <w:vMerge w:val="continue"/>
            <w:tcBorders>
              <w:left w:val="single" w:color="auto" w:sz="4" w:space="0"/>
              <w:right w:val="single" w:color="auto" w:sz="4" w:space="0"/>
            </w:tcBorders>
            <w:vAlign w:val="center"/>
          </w:tcPr>
          <w:p w14:paraId="2ED8913C">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eastAsia="宋体" w:cs="宋体"/>
                <w:color w:val="auto"/>
                <w:sz w:val="24"/>
                <w:szCs w:val="24"/>
                <w:highlight w:val="none"/>
              </w:rPr>
            </w:pPr>
          </w:p>
        </w:tc>
        <w:tc>
          <w:tcPr>
            <w:tcW w:w="732" w:type="pct"/>
            <w:tcBorders>
              <w:top w:val="single" w:color="auto" w:sz="4" w:space="0"/>
              <w:left w:val="single" w:color="auto" w:sz="4" w:space="0"/>
              <w:right w:val="single" w:color="auto" w:sz="4" w:space="0"/>
            </w:tcBorders>
            <w:shd w:val="clear" w:color="auto" w:fill="auto"/>
            <w:vAlign w:val="center"/>
          </w:tcPr>
          <w:p w14:paraId="5DA0F540">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eastAsia="宋体" w:cs="宋体"/>
                <w:b w:val="0"/>
                <w:bCs w:val="0"/>
                <w:color w:val="auto"/>
                <w:sz w:val="24"/>
                <w:szCs w:val="24"/>
                <w:highlight w:val="none"/>
              </w:rPr>
            </w:pPr>
          </w:p>
          <w:p w14:paraId="5D8008D6">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业绩</w:t>
            </w:r>
          </w:p>
        </w:tc>
        <w:tc>
          <w:tcPr>
            <w:tcW w:w="2965" w:type="pct"/>
            <w:tcBorders>
              <w:top w:val="single" w:color="auto" w:sz="4" w:space="0"/>
              <w:left w:val="single" w:color="auto" w:sz="4" w:space="0"/>
              <w:right w:val="single" w:color="auto" w:sz="4" w:space="0"/>
            </w:tcBorders>
            <w:shd w:val="clear" w:color="auto" w:fill="auto"/>
          </w:tcPr>
          <w:p w14:paraId="181D1673">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年1月1日以来</w:t>
            </w:r>
            <w:r>
              <w:rPr>
                <w:rFonts w:hint="eastAsia" w:ascii="宋体" w:hAnsi="宋体" w:eastAsia="宋体" w:cs="宋体"/>
                <w:b/>
                <w:bCs/>
                <w:color w:val="auto"/>
                <w:sz w:val="24"/>
                <w:szCs w:val="24"/>
                <w:highlight w:val="none"/>
              </w:rPr>
              <w:t>（以合同签订时间为准）</w:t>
            </w:r>
            <w:r>
              <w:rPr>
                <w:rFonts w:hint="eastAsia" w:ascii="宋体" w:hAnsi="宋体" w:eastAsia="宋体" w:cs="宋体"/>
                <w:color w:val="auto"/>
                <w:sz w:val="24"/>
                <w:szCs w:val="24"/>
                <w:highlight w:val="none"/>
              </w:rPr>
              <w:t>，供应商具有</w:t>
            </w:r>
            <w:r>
              <w:rPr>
                <w:rFonts w:hint="eastAsia" w:ascii="宋体" w:hAnsi="宋体" w:eastAsia="宋体" w:cs="宋体"/>
                <w:color w:val="auto"/>
                <w:sz w:val="24"/>
                <w:szCs w:val="24"/>
                <w:highlight w:val="none"/>
                <w:lang w:val="en-US" w:eastAsia="zh-CN"/>
              </w:rPr>
              <w:t>单项合同不低于50万元的秩序维护服务业绩或保安服务业绩</w:t>
            </w:r>
            <w:r>
              <w:rPr>
                <w:rFonts w:hint="eastAsia" w:ascii="宋体" w:hAnsi="宋体" w:eastAsia="宋体" w:cs="宋体"/>
                <w:color w:val="auto"/>
                <w:sz w:val="24"/>
                <w:szCs w:val="24"/>
                <w:highlight w:val="none"/>
              </w:rPr>
              <w:t>，每个业绩得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14:paraId="40C25A32">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257F95F9">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（1）响应文件中提供业绩合同扫描件，如合同中无法体现合同签订时间、服务内容等评审因素的，须另提供业主（合同甲方）证明材料扫描件。</w:t>
            </w:r>
          </w:p>
          <w:p w14:paraId="70543174">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）本项对正在履约或履约完成的项目业绩，均予认可。</w:t>
            </w:r>
          </w:p>
          <w:p w14:paraId="2EB840B7">
            <w:pPr>
              <w:keepNext w:val="0"/>
              <w:keepLines w:val="0"/>
              <w:pageBreakBefore w:val="0"/>
              <w:kinsoku/>
              <w:wordWrap/>
              <w:overflowPunct/>
              <w:topLinePunct w:val="0"/>
              <w:bidi w:val="0"/>
              <w:adjustRightInd/>
              <w:snapToGrid/>
              <w:spacing w:line="4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val="0"/>
                <w:sz w:val="24"/>
                <w:szCs w:val="24"/>
                <w:lang w:val="en-US" w:eastAsia="zh-CN"/>
              </w:rPr>
              <w:t>（3）同一项目不同年份的合同不累计计分。</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44A76731">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eastAsia="宋体" w:cs="宋体"/>
                <w:b/>
                <w:bCs/>
                <w:color w:val="auto"/>
                <w:sz w:val="24"/>
                <w:szCs w:val="24"/>
                <w:highlight w:val="none"/>
              </w:rPr>
            </w:pPr>
          </w:p>
          <w:p w14:paraId="27774E01">
            <w:pPr>
              <w:keepNext w:val="0"/>
              <w:keepLines w:val="0"/>
              <w:pageBreakBefore w:val="0"/>
              <w:widowControl w:val="0"/>
              <w:kinsoku/>
              <w:wordWrap/>
              <w:overflowPunct/>
              <w:topLinePunct w:val="0"/>
              <w:autoSpaceDE w:val="0"/>
              <w:autoSpaceDN w:val="0"/>
              <w:bidi w:val="0"/>
              <w:adjustRightInd/>
              <w:snapToGrid/>
              <w:spacing w:before="78" w:line="480" w:lineRule="exact"/>
              <w:ind w:left="157"/>
              <w:jc w:val="left"/>
              <w:textAlignment w:val="auto"/>
              <w:rPr>
                <w:rFonts w:hint="eastAsia" w:ascii="宋体" w:hAnsi="宋体" w:eastAsia="宋体" w:cs="宋体"/>
                <w:b/>
                <w:bCs/>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0-</w:t>
            </w: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en-US" w:bidi="ar-SA"/>
              </w:rPr>
              <w:t>分</w:t>
            </w:r>
          </w:p>
        </w:tc>
      </w:tr>
      <w:tr w14:paraId="4FF7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09" w:type="pct"/>
            <w:vMerge w:val="continue"/>
            <w:tcBorders>
              <w:left w:val="single" w:color="auto" w:sz="4" w:space="0"/>
              <w:right w:val="single" w:color="auto" w:sz="4" w:space="0"/>
            </w:tcBorders>
            <w:vAlign w:val="center"/>
          </w:tcPr>
          <w:p w14:paraId="7A46D2A4">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eastAsia="宋体" w:cs="宋体"/>
                <w:color w:val="auto"/>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14:paraId="3AFD2155">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zh-CN" w:bidi="ar-SA"/>
              </w:rPr>
              <w:t>管理体系</w:t>
            </w:r>
            <w:r>
              <w:rPr>
                <w:rFonts w:hint="eastAsia" w:ascii="宋体" w:hAnsi="宋体" w:eastAsia="宋体" w:cs="宋体"/>
                <w:color w:val="auto"/>
                <w:kern w:val="2"/>
                <w:sz w:val="24"/>
                <w:szCs w:val="24"/>
                <w:highlight w:val="none"/>
                <w:lang w:val="en-US" w:eastAsia="en-US" w:bidi="ar-SA"/>
              </w:rPr>
              <w:t>认证</w:t>
            </w:r>
          </w:p>
        </w:tc>
        <w:tc>
          <w:tcPr>
            <w:tcW w:w="2965" w:type="pct"/>
            <w:tcBorders>
              <w:top w:val="single" w:color="auto" w:sz="4" w:space="0"/>
              <w:left w:val="single" w:color="auto" w:sz="4" w:space="0"/>
              <w:bottom w:val="single" w:color="auto" w:sz="4" w:space="0"/>
              <w:right w:val="single" w:color="auto" w:sz="4" w:space="0"/>
            </w:tcBorders>
            <w:shd w:val="clear" w:color="auto" w:fill="auto"/>
          </w:tcPr>
          <w:p w14:paraId="68802B4A">
            <w:pPr>
              <w:keepNext w:val="0"/>
              <w:keepLines w:val="0"/>
              <w:pageBreakBefore w:val="0"/>
              <w:widowControl w:val="0"/>
              <w:kinsoku/>
              <w:wordWrap/>
              <w:overflowPunct/>
              <w:topLinePunct w:val="0"/>
              <w:autoSpaceDE w:val="0"/>
              <w:autoSpaceDN w:val="0"/>
              <w:bidi w:val="0"/>
              <w:adjustRightInd/>
              <w:snapToGrid/>
              <w:spacing w:before="78" w:line="480" w:lineRule="exact"/>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供应商具有经中国国家认证认可监督管理委员会认证机构颁发的有效的下列证书：</w:t>
            </w:r>
          </w:p>
          <w:p w14:paraId="1E961757">
            <w:pPr>
              <w:keepNext w:val="0"/>
              <w:keepLines w:val="0"/>
              <w:pageBreakBefore w:val="0"/>
              <w:widowControl w:val="0"/>
              <w:kinsoku/>
              <w:wordWrap/>
              <w:overflowPunct/>
              <w:topLinePunct w:val="0"/>
              <w:autoSpaceDE w:val="0"/>
              <w:autoSpaceDN w:val="0"/>
              <w:bidi w:val="0"/>
              <w:adjustRightInd/>
              <w:snapToGrid/>
              <w:spacing w:before="78" w:line="480" w:lineRule="exact"/>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1.质量管理体系认证；</w:t>
            </w:r>
          </w:p>
          <w:p w14:paraId="36B8E74A">
            <w:pPr>
              <w:keepNext w:val="0"/>
              <w:keepLines w:val="0"/>
              <w:pageBreakBefore w:val="0"/>
              <w:widowControl w:val="0"/>
              <w:kinsoku/>
              <w:wordWrap/>
              <w:overflowPunct/>
              <w:topLinePunct w:val="0"/>
              <w:autoSpaceDE w:val="0"/>
              <w:autoSpaceDN w:val="0"/>
              <w:bidi w:val="0"/>
              <w:adjustRightInd/>
              <w:snapToGrid/>
              <w:spacing w:before="78" w:line="480" w:lineRule="exact"/>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2.环境管理体系认证；</w:t>
            </w:r>
          </w:p>
          <w:p w14:paraId="712B5B8A">
            <w:pPr>
              <w:keepNext w:val="0"/>
              <w:keepLines w:val="0"/>
              <w:pageBreakBefore w:val="0"/>
              <w:widowControl w:val="0"/>
              <w:kinsoku/>
              <w:wordWrap/>
              <w:overflowPunct/>
              <w:topLinePunct w:val="0"/>
              <w:autoSpaceDE w:val="0"/>
              <w:autoSpaceDN w:val="0"/>
              <w:bidi w:val="0"/>
              <w:adjustRightInd/>
              <w:snapToGrid/>
              <w:spacing w:before="78" w:line="480" w:lineRule="exact"/>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3.职业健康安全管理体系认证；</w:t>
            </w:r>
          </w:p>
          <w:p w14:paraId="2D13267D">
            <w:pPr>
              <w:keepNext w:val="0"/>
              <w:keepLines w:val="0"/>
              <w:pageBreakBefore w:val="0"/>
              <w:widowControl w:val="0"/>
              <w:kinsoku/>
              <w:wordWrap/>
              <w:overflowPunct/>
              <w:topLinePunct w:val="0"/>
              <w:autoSpaceDE w:val="0"/>
              <w:autoSpaceDN w:val="0"/>
              <w:bidi w:val="0"/>
              <w:adjustRightInd/>
              <w:snapToGrid/>
              <w:spacing w:before="78" w:line="480" w:lineRule="exact"/>
              <w:jc w:val="left"/>
              <w:textAlignment w:val="auto"/>
              <w:rPr>
                <w:rFonts w:hint="eastAsia" w:ascii="宋体" w:hAnsi="宋体" w:eastAsia="宋体" w:cs="宋体"/>
                <w:strike/>
                <w:dstrike w:val="0"/>
                <w:color w:val="0000FF"/>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每</w:t>
            </w:r>
            <w:r>
              <w:rPr>
                <w:rFonts w:hint="eastAsia" w:ascii="宋体" w:hAnsi="宋体" w:eastAsia="宋体" w:cs="宋体"/>
                <w:color w:val="auto"/>
                <w:kern w:val="2"/>
                <w:sz w:val="24"/>
                <w:szCs w:val="24"/>
                <w:highlight w:val="none"/>
                <w:lang w:val="en-US" w:eastAsia="zh-CN" w:bidi="ar-SA"/>
              </w:rPr>
              <w:t>个</w:t>
            </w:r>
            <w:r>
              <w:rPr>
                <w:rFonts w:hint="eastAsia" w:ascii="宋体" w:hAnsi="宋体" w:eastAsia="宋体" w:cs="宋体"/>
                <w:color w:val="auto"/>
                <w:kern w:val="2"/>
                <w:sz w:val="24"/>
                <w:szCs w:val="24"/>
                <w:highlight w:val="none"/>
                <w:lang w:val="en-US" w:eastAsia="en-US" w:bidi="ar-SA"/>
              </w:rPr>
              <w:t>证书得</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en-US" w:bidi="ar-SA"/>
              </w:rPr>
              <w:t>分，满分</w:t>
            </w: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en-US" w:bidi="ar-SA"/>
              </w:rPr>
              <w:t>分</w:t>
            </w:r>
            <w:r>
              <w:rPr>
                <w:rFonts w:hint="eastAsia" w:ascii="宋体" w:hAnsi="宋体" w:eastAsia="宋体" w:cs="宋体"/>
                <w:color w:val="auto"/>
                <w:kern w:val="2"/>
                <w:sz w:val="24"/>
                <w:szCs w:val="24"/>
                <w:highlight w:val="none"/>
                <w:lang w:val="en-US" w:eastAsia="zh-CN" w:bidi="ar-SA"/>
              </w:rPr>
              <w:t>。</w:t>
            </w:r>
          </w:p>
          <w:p w14:paraId="64C2B697">
            <w:pPr>
              <w:keepNext w:val="0"/>
              <w:keepLines w:val="0"/>
              <w:pageBreakBefore w:val="0"/>
              <w:widowControl w:val="0"/>
              <w:kinsoku/>
              <w:wordWrap/>
              <w:overflowPunct/>
              <w:topLinePunct w:val="0"/>
              <w:autoSpaceDE w:val="0"/>
              <w:autoSpaceDN w:val="0"/>
              <w:bidi w:val="0"/>
              <w:adjustRightInd/>
              <w:snapToGrid/>
              <w:spacing w:before="78"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en-US" w:bidi="ar-SA"/>
              </w:rPr>
              <w:t>注：响应文件中同时提供证书扫描件及全国认证认可信息公共服务平台官网证书信息查询截图,证书状态须为“有效”</w:t>
            </w:r>
            <w:r>
              <w:rPr>
                <w:rFonts w:hint="eastAsia" w:ascii="宋体" w:hAnsi="宋体" w:eastAsia="宋体" w:cs="宋体"/>
                <w:b/>
                <w:bCs/>
                <w:color w:val="auto"/>
                <w:kern w:val="2"/>
                <w:sz w:val="24"/>
                <w:szCs w:val="24"/>
                <w:highlight w:val="none"/>
                <w:lang w:val="en-US" w:eastAsia="zh-CN" w:bidi="ar-SA"/>
              </w:rPr>
              <w:t>。</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284F0BA7">
            <w:pPr>
              <w:keepNext w:val="0"/>
              <w:keepLines w:val="0"/>
              <w:pageBreakBefore w:val="0"/>
              <w:widowControl w:val="0"/>
              <w:kinsoku/>
              <w:wordWrap/>
              <w:overflowPunct/>
              <w:topLinePunct w:val="0"/>
              <w:autoSpaceDE w:val="0"/>
              <w:autoSpaceDN w:val="0"/>
              <w:bidi w:val="0"/>
              <w:adjustRightInd/>
              <w:snapToGrid/>
              <w:spacing w:before="78" w:line="480" w:lineRule="exact"/>
              <w:ind w:left="157"/>
              <w:jc w:val="left"/>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0-</w:t>
            </w: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en-US" w:bidi="ar-SA"/>
              </w:rPr>
              <w:t>分</w:t>
            </w:r>
          </w:p>
        </w:tc>
      </w:tr>
      <w:tr w14:paraId="673D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09" w:type="pct"/>
            <w:vMerge w:val="continue"/>
            <w:tcBorders>
              <w:left w:val="single" w:color="auto" w:sz="4" w:space="0"/>
              <w:right w:val="single" w:color="auto" w:sz="4" w:space="0"/>
            </w:tcBorders>
            <w:vAlign w:val="center"/>
          </w:tcPr>
          <w:p w14:paraId="3FBF5B72">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eastAsia="宋体" w:cs="宋体"/>
                <w:color w:val="auto"/>
                <w:sz w:val="24"/>
                <w:szCs w:val="24"/>
                <w:highlight w:val="none"/>
              </w:rPr>
            </w:pPr>
          </w:p>
        </w:tc>
        <w:tc>
          <w:tcPr>
            <w:tcW w:w="732" w:type="pct"/>
            <w:tcBorders>
              <w:top w:val="single" w:color="auto" w:sz="4" w:space="0"/>
              <w:left w:val="single" w:color="auto" w:sz="4" w:space="0"/>
              <w:bottom w:val="single" w:color="auto" w:sz="4" w:space="0"/>
              <w:right w:val="single" w:color="auto" w:sz="4" w:space="0"/>
            </w:tcBorders>
            <w:vAlign w:val="center"/>
          </w:tcPr>
          <w:p w14:paraId="7883F794">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荣誉或奖项</w:t>
            </w:r>
          </w:p>
        </w:tc>
        <w:tc>
          <w:tcPr>
            <w:tcW w:w="2965" w:type="pct"/>
            <w:tcBorders>
              <w:top w:val="single" w:color="auto" w:sz="4" w:space="0"/>
              <w:left w:val="single" w:color="auto" w:sz="4" w:space="0"/>
              <w:bottom w:val="single" w:color="auto" w:sz="4" w:space="0"/>
              <w:right w:val="single" w:color="auto" w:sz="4" w:space="0"/>
            </w:tcBorders>
            <w:shd w:val="clear" w:color="auto" w:fill="auto"/>
          </w:tcPr>
          <w:p w14:paraId="4DB309F4">
            <w:pPr>
              <w:pStyle w:val="17"/>
              <w:wordWrap/>
              <w:spacing w:line="46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eastAsia="zh-CN"/>
              </w:rPr>
              <w:t>自202</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eastAsia="zh-CN"/>
              </w:rPr>
              <w:t>年1月1日以来</w:t>
            </w:r>
            <w:r>
              <w:rPr>
                <w:rFonts w:hint="eastAsia" w:ascii="宋体" w:hAnsi="宋体" w:eastAsia="宋体" w:cs="宋体"/>
                <w:b/>
                <w:bCs w:val="0"/>
                <w:color w:val="auto"/>
                <w:sz w:val="24"/>
                <w:szCs w:val="24"/>
                <w:highlight w:val="none"/>
                <w:lang w:val="zh-CN" w:eastAsia="zh-CN"/>
              </w:rPr>
              <w:t>（以获奖时间为准）</w:t>
            </w:r>
            <w:r>
              <w:rPr>
                <w:rFonts w:hint="eastAsia" w:ascii="宋体" w:hAnsi="宋体" w:eastAsia="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en-US" w:eastAsia="zh-CN"/>
              </w:rPr>
              <w:t>供应商（或其所管项目）</w:t>
            </w:r>
            <w:r>
              <w:rPr>
                <w:rFonts w:hint="eastAsia" w:ascii="宋体" w:hAnsi="宋体" w:eastAsia="宋体" w:cs="宋体"/>
                <w:bCs/>
                <w:color w:val="auto"/>
                <w:sz w:val="24"/>
                <w:szCs w:val="24"/>
                <w:highlight w:val="none"/>
                <w:lang w:val="zh-CN" w:eastAsia="zh-CN"/>
              </w:rPr>
              <w:t>获得</w:t>
            </w:r>
            <w:r>
              <w:rPr>
                <w:rFonts w:hint="eastAsia" w:ascii="宋体" w:hAnsi="宋体" w:eastAsia="宋体" w:cs="宋体"/>
                <w:color w:val="000000"/>
                <w:kern w:val="0"/>
                <w:sz w:val="24"/>
                <w:szCs w:val="24"/>
                <w:highlight w:val="none"/>
              </w:rPr>
              <w:t>行政主管部门或在国内依法登记注册的协会或学会）</w:t>
            </w:r>
            <w:r>
              <w:rPr>
                <w:rFonts w:hint="eastAsia" w:ascii="宋体" w:hAnsi="宋体" w:eastAsia="宋体" w:cs="宋体"/>
                <w:color w:val="000000"/>
                <w:kern w:val="0"/>
                <w:sz w:val="24"/>
                <w:szCs w:val="24"/>
                <w:highlight w:val="none"/>
                <w:lang w:val="en-US" w:eastAsia="zh-CN"/>
              </w:rPr>
              <w:t>颁发的</w:t>
            </w:r>
            <w:r>
              <w:rPr>
                <w:rFonts w:hint="eastAsia" w:ascii="宋体" w:hAnsi="宋体" w:eastAsia="宋体" w:cs="宋体"/>
                <w:bCs/>
                <w:color w:val="auto"/>
                <w:sz w:val="24"/>
                <w:szCs w:val="24"/>
                <w:highlight w:val="none"/>
                <w:lang w:val="en-US" w:eastAsia="zh-CN"/>
              </w:rPr>
              <w:t>秩序维护服务类或保安</w:t>
            </w:r>
            <w:r>
              <w:rPr>
                <w:rFonts w:hint="eastAsia" w:ascii="宋体" w:hAnsi="宋体" w:eastAsia="宋体" w:cs="宋体"/>
                <w:bCs/>
                <w:color w:val="auto"/>
                <w:sz w:val="24"/>
                <w:szCs w:val="24"/>
                <w:highlight w:val="none"/>
                <w:lang w:val="zh-CN" w:eastAsia="zh-CN"/>
              </w:rPr>
              <w:t>类荣誉或奖项，每</w:t>
            </w:r>
            <w:r>
              <w:rPr>
                <w:rFonts w:hint="eastAsia" w:ascii="宋体" w:hAnsi="宋体" w:eastAsia="宋体" w:cs="宋体"/>
                <w:bCs/>
                <w:color w:val="auto"/>
                <w:sz w:val="24"/>
                <w:szCs w:val="24"/>
                <w:highlight w:val="none"/>
                <w:lang w:val="en-US" w:eastAsia="zh-CN"/>
              </w:rPr>
              <w:t>提供一个</w:t>
            </w:r>
            <w:r>
              <w:rPr>
                <w:rFonts w:hint="eastAsia" w:ascii="宋体" w:hAnsi="宋体" w:eastAsia="宋体" w:cs="宋体"/>
                <w:bCs/>
                <w:color w:val="auto"/>
                <w:sz w:val="24"/>
                <w:szCs w:val="24"/>
                <w:highlight w:val="none"/>
                <w:lang w:val="zh-CN" w:eastAsia="zh-CN"/>
              </w:rPr>
              <w:t>得</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zh-CN" w:eastAsia="zh-CN"/>
              </w:rPr>
              <w:t>分，满分</w:t>
            </w:r>
            <w:r>
              <w:rPr>
                <w:rFonts w:hint="eastAsia" w:ascii="宋体" w:hAnsi="宋体" w:eastAsia="宋体" w:cs="宋体"/>
                <w:bCs/>
                <w:color w:val="auto"/>
                <w:sz w:val="24"/>
                <w:szCs w:val="24"/>
                <w:highlight w:val="none"/>
                <w:lang w:val="en-US" w:eastAsia="zh-CN"/>
              </w:rPr>
              <w:t>9分。</w:t>
            </w:r>
          </w:p>
          <w:p w14:paraId="28BB0A89">
            <w:pPr>
              <w:numPr>
                <w:ilvl w:val="0"/>
                <w:numId w:val="0"/>
              </w:numPr>
              <w:spacing w:line="360" w:lineRule="auto"/>
              <w:ind w:leftChars="0"/>
              <w:jc w:val="left"/>
              <w:outlineLvl w:val="9"/>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rPr>
              <w:t>注:</w:t>
            </w:r>
          </w:p>
          <w:p w14:paraId="509083B6">
            <w:pPr>
              <w:numPr>
                <w:ilvl w:val="0"/>
                <w:numId w:val="0"/>
              </w:numPr>
              <w:spacing w:line="360" w:lineRule="auto"/>
              <w:ind w:left="0" w:leftChars="0" w:firstLine="0" w:firstLineChars="0"/>
              <w:jc w:val="left"/>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（1）时间以获奖时间为准，如同一项目获得多次荣誉的，不重复计分，仅计最高分。</w:t>
            </w:r>
          </w:p>
          <w:p w14:paraId="5BB43C93">
            <w:pPr>
              <w:numPr>
                <w:ilvl w:val="0"/>
                <w:numId w:val="0"/>
              </w:numPr>
              <w:spacing w:line="360" w:lineRule="auto"/>
              <w:ind w:left="0" w:leftChars="0" w:firstLine="0" w:firstLineChars="0"/>
              <w:jc w:val="left"/>
              <w:outlineLvl w:val="9"/>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（2）响应文件中提供获奖证书、批复、颁奖单位颁奖文件、颁奖单位官网文件截图(具有其中之一即可)等证明材料或颁奖单位的相关证明材料。上述材料须能体现供应商名称等评审因素；</w:t>
            </w:r>
          </w:p>
          <w:p w14:paraId="6D0DAD19">
            <w:pPr>
              <w:pStyle w:val="17"/>
              <w:wordWrap/>
              <w:spacing w:line="460" w:lineRule="exact"/>
              <w:textAlignment w:val="auto"/>
              <w:rPr>
                <w:rFonts w:hint="eastAsia" w:ascii="宋体" w:hAnsi="宋体" w:eastAsia="宋体" w:cs="宋体"/>
                <w:b/>
                <w:bCs w:val="0"/>
                <w:sz w:val="24"/>
                <w:szCs w:val="24"/>
                <w:highlight w:val="none"/>
                <w:lang w:val="zh-CN" w:eastAsia="zh-CN"/>
              </w:rPr>
            </w:pPr>
            <w:r>
              <w:rPr>
                <w:rFonts w:hint="eastAsia" w:ascii="宋体" w:hAnsi="宋体" w:eastAsia="宋体" w:cs="宋体"/>
                <w:b/>
                <w:bCs/>
                <w:color w:val="auto"/>
                <w:kern w:val="2"/>
                <w:sz w:val="24"/>
                <w:szCs w:val="24"/>
                <w:highlight w:val="none"/>
                <w:vertAlign w:val="baseline"/>
                <w:lang w:val="en-US" w:eastAsia="zh-CN" w:bidi="ar-SA"/>
              </w:rPr>
              <w:t>（3）“国内依法登记注册”以中国社会组织网或中国社会组织政务服务平台中“全国社会组织信用信息公示平台”查询结果为准。响应文件中须提供该协会（学会）在中国社会组织网或中国社会组织政务服务平台中“全国社会组织信用信息公示平台”查询结果截图。民政部公布的“离岸社团”、“山寨社团”颁发的荣誉、奖励均无效。</w:t>
            </w:r>
          </w:p>
          <w:p w14:paraId="33A34A05">
            <w:pPr>
              <w:pStyle w:val="17"/>
              <w:wordWrap/>
              <w:spacing w:line="460" w:lineRule="exact"/>
              <w:textAlignment w:val="auto"/>
              <w:rPr>
                <w:rFonts w:hint="eastAsia" w:ascii="宋体" w:hAnsi="宋体" w:eastAsia="宋体" w:cs="宋体"/>
                <w:bCs/>
                <w:color w:val="auto"/>
                <w:sz w:val="24"/>
                <w:szCs w:val="24"/>
                <w:highlight w:val="none"/>
                <w:lang w:val="en-US" w:eastAsia="en-US"/>
              </w:rPr>
            </w:pPr>
            <w:r>
              <w:rPr>
                <w:rFonts w:hint="eastAsia" w:ascii="宋体" w:hAnsi="宋体" w:eastAsia="宋体" w:cs="宋体"/>
                <w:b/>
                <w:bCs/>
                <w:color w:val="auto"/>
                <w:kern w:val="2"/>
                <w:sz w:val="24"/>
                <w:szCs w:val="24"/>
                <w:highlight w:val="none"/>
                <w:vertAlign w:val="baseline"/>
                <w:lang w:val="zh-CN" w:eastAsia="zh-CN" w:bidi="ar-SA"/>
              </w:rPr>
              <w:t>（</w:t>
            </w:r>
            <w:r>
              <w:rPr>
                <w:rFonts w:hint="eastAsia" w:ascii="宋体" w:hAnsi="宋体" w:eastAsia="宋体" w:cs="宋体"/>
                <w:b/>
                <w:bCs/>
                <w:color w:val="auto"/>
                <w:kern w:val="2"/>
                <w:sz w:val="24"/>
                <w:szCs w:val="24"/>
                <w:highlight w:val="none"/>
                <w:vertAlign w:val="baseline"/>
                <w:lang w:val="en-US" w:eastAsia="zh-CN" w:bidi="ar-SA"/>
              </w:rPr>
              <w:t>4</w:t>
            </w:r>
            <w:r>
              <w:rPr>
                <w:rFonts w:hint="eastAsia" w:ascii="宋体" w:hAnsi="宋体" w:eastAsia="宋体" w:cs="宋体"/>
                <w:b/>
                <w:bCs/>
                <w:color w:val="auto"/>
                <w:kern w:val="2"/>
                <w:sz w:val="24"/>
                <w:szCs w:val="24"/>
                <w:highlight w:val="none"/>
                <w:vertAlign w:val="baseline"/>
                <w:lang w:val="zh-CN" w:eastAsia="zh-CN" w:bidi="ar-SA"/>
              </w:rPr>
              <w:t>）若为项目获奖，还需提供</w:t>
            </w:r>
            <w:r>
              <w:rPr>
                <w:rFonts w:hint="eastAsia" w:ascii="宋体" w:hAnsi="宋体" w:eastAsia="宋体" w:cs="宋体"/>
                <w:b/>
                <w:bCs/>
                <w:color w:val="auto"/>
                <w:kern w:val="2"/>
                <w:sz w:val="24"/>
                <w:szCs w:val="24"/>
                <w:highlight w:val="none"/>
                <w:vertAlign w:val="baseline"/>
                <w:lang w:val="en-US" w:eastAsia="zh-CN" w:bidi="ar-SA"/>
              </w:rPr>
              <w:t>合同扫描件（或影印件），如合同中无法体现服务内容等关键评审因素的，须另附加盖业主（合同甲方）公章的相关证明材料扫描件。</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5FFC3D74">
            <w:pPr>
              <w:bidi w:val="0"/>
              <w:rPr>
                <w:rFonts w:hint="default" w:eastAsia="@仿宋_GB2312"/>
                <w:lang w:val="en-US" w:eastAsia="zh-CN"/>
              </w:rPr>
            </w:pPr>
            <w:r>
              <w:rPr>
                <w:rFonts w:hint="eastAsia" w:ascii="宋体" w:hAnsi="宋体" w:eastAsia="宋体" w:cs="宋体"/>
                <w:color w:val="auto"/>
                <w:kern w:val="2"/>
                <w:sz w:val="24"/>
                <w:szCs w:val="24"/>
                <w:highlight w:val="none"/>
                <w:lang w:val="en-US" w:eastAsia="en-US" w:bidi="ar-SA"/>
              </w:rPr>
              <w:t>0-</w:t>
            </w: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en-US" w:bidi="ar-SA"/>
              </w:rPr>
              <w:t>分</w:t>
            </w:r>
          </w:p>
        </w:tc>
      </w:tr>
      <w:tr w14:paraId="7AF2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09" w:type="pct"/>
            <w:tcBorders>
              <w:left w:val="single" w:color="auto" w:sz="4" w:space="0"/>
              <w:right w:val="single" w:color="auto" w:sz="4" w:space="0"/>
            </w:tcBorders>
            <w:vAlign w:val="center"/>
          </w:tcPr>
          <w:p w14:paraId="2D1E0557">
            <w:pPr>
              <w:keepNext w:val="0"/>
              <w:keepLines w:val="0"/>
              <w:pageBreakBefore w:val="0"/>
              <w:kinsoku/>
              <w:wordWrap/>
              <w:overflowPunct/>
              <w:topLinePunct w:val="0"/>
              <w:bidi w:val="0"/>
              <w:adjustRightInd/>
              <w:snapToGrid/>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58734377">
            <w:pPr>
              <w:keepNext w:val="0"/>
              <w:keepLines w:val="0"/>
              <w:pageBreakBefore w:val="0"/>
              <w:kinsoku/>
              <w:wordWrap/>
              <w:overflowPunct/>
              <w:topLinePunct w:val="0"/>
              <w:bidi w:val="0"/>
              <w:adjustRightInd/>
              <w:snapToGrid/>
              <w:spacing w:line="4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分</w:t>
            </w:r>
          </w:p>
        </w:tc>
        <w:tc>
          <w:tcPr>
            <w:tcW w:w="4390" w:type="pct"/>
            <w:gridSpan w:val="3"/>
            <w:tcBorders>
              <w:top w:val="single" w:color="auto" w:sz="4" w:space="0"/>
              <w:left w:val="single" w:color="auto" w:sz="4" w:space="0"/>
              <w:right w:val="single" w:color="auto" w:sz="4" w:space="0"/>
            </w:tcBorders>
            <w:vAlign w:val="center"/>
          </w:tcPr>
          <w:p w14:paraId="3B178510">
            <w:pPr>
              <w:keepNext w:val="0"/>
              <w:keepLines w:val="0"/>
              <w:pageBreakBefore w:val="0"/>
              <w:widowControl/>
              <w:kinsoku/>
              <w:wordWrap/>
              <w:overflowPunct/>
              <w:topLinePunct w:val="0"/>
              <w:bidi w:val="0"/>
              <w:adjustRightInd/>
              <w:snapToGrid/>
              <w:spacing w:line="480" w:lineRule="exact"/>
              <w:textAlignment w:val="auto"/>
              <w:rPr>
                <w:rFonts w:hint="eastAsia" w:ascii="宋体" w:hAnsi="宋体" w:eastAsia="宋体" w:cs="宋体"/>
                <w:color w:val="000000"/>
                <w:sz w:val="24"/>
                <w:u w:val="none"/>
              </w:rPr>
            </w:pPr>
            <w:r>
              <w:rPr>
                <w:rFonts w:hint="eastAsia" w:ascii="宋体" w:hAnsi="宋体" w:eastAsia="宋体" w:cs="宋体"/>
                <w:color w:val="000000"/>
                <w:sz w:val="24"/>
                <w:u w:val="none"/>
              </w:rPr>
              <w:t>价格分统一采用低价优先法，即满足</w:t>
            </w:r>
            <w:r>
              <w:rPr>
                <w:rFonts w:hint="eastAsia" w:ascii="宋体" w:hAnsi="宋体" w:eastAsia="宋体" w:cs="宋体"/>
                <w:color w:val="000000"/>
                <w:sz w:val="24"/>
                <w:u w:val="none"/>
                <w:lang w:val="en-US" w:eastAsia="zh-CN"/>
              </w:rPr>
              <w:t>征集文件</w:t>
            </w:r>
            <w:r>
              <w:rPr>
                <w:rFonts w:hint="eastAsia" w:ascii="宋体" w:hAnsi="宋体" w:eastAsia="宋体" w:cs="宋体"/>
                <w:color w:val="000000"/>
                <w:sz w:val="24"/>
                <w:u w:val="none"/>
              </w:rPr>
              <w:t>要求且最低的报价为评标基准价，其价格分为满分</w:t>
            </w:r>
            <w:r>
              <w:rPr>
                <w:rFonts w:hint="eastAsia" w:ascii="宋体" w:hAnsi="宋体" w:eastAsia="宋体" w:cs="宋体"/>
                <w:color w:val="000000"/>
                <w:sz w:val="24"/>
                <w:u w:val="none"/>
                <w:lang w:val="en-US" w:eastAsia="zh-CN"/>
              </w:rPr>
              <w:t>20</w:t>
            </w:r>
            <w:r>
              <w:rPr>
                <w:rFonts w:hint="eastAsia" w:ascii="宋体" w:hAnsi="宋体" w:eastAsia="宋体" w:cs="宋体"/>
                <w:color w:val="000000"/>
                <w:sz w:val="24"/>
                <w:u w:val="none"/>
              </w:rPr>
              <w:t>分。其他</w:t>
            </w:r>
            <w:r>
              <w:rPr>
                <w:rFonts w:hint="eastAsia" w:ascii="宋体" w:hAnsi="宋体" w:eastAsia="宋体" w:cs="宋体"/>
                <w:color w:val="000000"/>
                <w:sz w:val="24"/>
                <w:u w:val="none"/>
                <w:lang w:val="en-US" w:eastAsia="zh-CN"/>
              </w:rPr>
              <w:t>供应商</w:t>
            </w:r>
            <w:r>
              <w:rPr>
                <w:rFonts w:hint="eastAsia" w:ascii="宋体" w:hAnsi="宋体" w:eastAsia="宋体" w:cs="宋体"/>
                <w:color w:val="000000"/>
                <w:sz w:val="24"/>
                <w:u w:val="none"/>
              </w:rPr>
              <w:t>的价格分统一按照下列公式计算：</w:t>
            </w:r>
          </w:p>
          <w:p w14:paraId="19C310B0">
            <w:pPr>
              <w:keepNext w:val="0"/>
              <w:keepLines w:val="0"/>
              <w:pageBreakBefore w:val="0"/>
              <w:widowControl w:val="0"/>
              <w:kinsoku/>
              <w:wordWrap/>
              <w:overflowPunct/>
              <w:topLinePunct w:val="0"/>
              <w:autoSpaceDE w:val="0"/>
              <w:autoSpaceDN w:val="0"/>
              <w:bidi w:val="0"/>
              <w:adjustRightInd/>
              <w:snapToGrid/>
              <w:spacing w:before="78" w:line="480" w:lineRule="exact"/>
              <w:jc w:val="left"/>
              <w:textAlignment w:val="auto"/>
              <w:rPr>
                <w:rFonts w:hint="eastAsia" w:ascii="宋体" w:hAnsi="宋体" w:eastAsia="宋体" w:cs="宋体"/>
                <w:b/>
                <w:bCs/>
                <w:color w:val="auto"/>
                <w:spacing w:val="-2"/>
                <w:kern w:val="2"/>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color w:val="000000"/>
                <w:sz w:val="24"/>
                <w:u w:val="none"/>
              </w:rPr>
              <w:t>报价得分＝（评标基准价/报价）×</w:t>
            </w:r>
            <w:r>
              <w:rPr>
                <w:rFonts w:hint="eastAsia" w:ascii="宋体" w:hAnsi="宋体" w:eastAsia="宋体" w:cs="宋体"/>
                <w:color w:val="000000"/>
                <w:sz w:val="24"/>
                <w:u w:val="none"/>
                <w:lang w:val="en-US" w:eastAsia="zh-CN"/>
              </w:rPr>
              <w:t>20</w:t>
            </w:r>
            <w:r>
              <w:rPr>
                <w:rFonts w:hint="eastAsia" w:ascii="宋体" w:hAnsi="宋体" w:eastAsia="宋体" w:cs="宋体"/>
                <w:color w:val="000000"/>
                <w:sz w:val="24"/>
                <w:u w:val="none"/>
              </w:rPr>
              <w:t>％×100</w:t>
            </w:r>
          </w:p>
        </w:tc>
      </w:tr>
    </w:tbl>
    <w:p w14:paraId="184597EE">
      <w:pPr>
        <w:ind w:left="0" w:leftChars="0" w:firstLine="0" w:firstLineChars="0"/>
        <w:rPr>
          <w:rFonts w:hint="eastAsia" w:ascii="宋体" w:hAnsi="宋体" w:eastAsia="宋体" w:cs="宋体"/>
        </w:rPr>
      </w:pPr>
    </w:p>
    <w:p w14:paraId="00BEA7F1">
      <w:pPr>
        <w:outlineLvl w:val="9"/>
        <w:rPr>
          <w:rFonts w:hint="eastAsia" w:ascii="宋体" w:hAnsi="宋体" w:eastAsia="宋体" w:cs="宋体"/>
          <w:b/>
          <w:color w:val="auto"/>
          <w:sz w:val="28"/>
        </w:rPr>
      </w:pPr>
    </w:p>
    <w:p w14:paraId="3665E131">
      <w:pPr>
        <w:outlineLvl w:val="9"/>
        <w:rPr>
          <w:rFonts w:hint="eastAsia" w:ascii="宋体" w:hAnsi="宋体" w:eastAsia="宋体" w:cs="宋体"/>
          <w:b/>
          <w:color w:val="auto"/>
          <w:sz w:val="28"/>
        </w:rPr>
      </w:pPr>
    </w:p>
    <w:p w14:paraId="5E86C04F">
      <w:pPr>
        <w:outlineLvl w:val="9"/>
        <w:rPr>
          <w:rFonts w:hint="eastAsia" w:ascii="宋体" w:hAnsi="宋体" w:eastAsia="宋体" w:cs="宋体"/>
          <w:b/>
          <w:color w:val="auto"/>
          <w:sz w:val="28"/>
        </w:rPr>
      </w:pPr>
    </w:p>
    <w:p w14:paraId="7AE33D27">
      <w:pPr>
        <w:jc w:val="center"/>
        <w:outlineLvl w:val="0"/>
        <w:rPr>
          <w:ins w:id="0" w:author="欢欢" w:date="2026-06-28T10:23:31Z"/>
          <w:rFonts w:hint="eastAsia" w:ascii="宋体" w:hAnsi="宋体" w:eastAsia="宋体" w:cs="宋体"/>
          <w:b/>
          <w:color w:val="auto"/>
          <w:sz w:val="32"/>
          <w:szCs w:val="32"/>
        </w:rPr>
      </w:pPr>
      <w:ins w:id="1" w:author="欢欢" w:date="2026-06-28T10:23:31Z">
        <w:bookmarkStart w:id="28" w:name="_Toc22949"/>
        <w:r>
          <w:rPr>
            <w:rFonts w:hint="eastAsia" w:ascii="宋体" w:hAnsi="宋体" w:eastAsia="宋体" w:cs="宋体"/>
            <w:b/>
            <w:color w:val="auto"/>
            <w:sz w:val="32"/>
            <w:szCs w:val="32"/>
            <w:lang w:val="en-US" w:eastAsia="zh-CN"/>
          </w:rPr>
          <w:t>第五章 秩序维护服务框架协议参考</w:t>
        </w:r>
      </w:ins>
      <w:ins w:id="2" w:author="欢欢" w:date="2026-06-28T10:23:31Z">
        <w:r>
          <w:rPr>
            <w:rFonts w:hint="eastAsia" w:ascii="宋体" w:hAnsi="宋体" w:eastAsia="宋体" w:cs="宋体"/>
            <w:b/>
            <w:color w:val="auto"/>
            <w:sz w:val="32"/>
            <w:szCs w:val="32"/>
          </w:rPr>
          <w:t>范本</w:t>
        </w:r>
        <w:bookmarkEnd w:id="28"/>
      </w:ins>
    </w:p>
    <w:p w14:paraId="274E1189">
      <w:pPr>
        <w:spacing w:line="480" w:lineRule="auto"/>
        <w:jc w:val="center"/>
        <w:rPr>
          <w:ins w:id="3" w:author="欢欢" w:date="2026-06-28T10:23:31Z"/>
          <w:rFonts w:hint="eastAsia" w:ascii="宋体" w:hAnsi="宋体" w:eastAsia="宋体" w:cs="宋体"/>
          <w:b/>
          <w:color w:val="auto"/>
          <w:sz w:val="32"/>
          <w:szCs w:val="32"/>
        </w:rPr>
      </w:pPr>
      <w:ins w:id="4" w:author="欢欢" w:date="2026-06-28T10:23:31Z">
        <w:r>
          <w:rPr>
            <w:rFonts w:hint="eastAsia" w:ascii="宋体" w:hAnsi="宋体" w:eastAsia="宋体" w:cs="宋体"/>
            <w:b/>
            <w:color w:val="auto"/>
            <w:sz w:val="32"/>
            <w:szCs w:val="32"/>
          </w:rPr>
          <w:t>（服务类）</w:t>
        </w:r>
      </w:ins>
    </w:p>
    <w:p w14:paraId="2B2DB82C">
      <w:pPr>
        <w:spacing w:line="480" w:lineRule="auto"/>
        <w:jc w:val="center"/>
        <w:rPr>
          <w:ins w:id="5" w:author="欢欢" w:date="2026-06-28T10:23:31Z"/>
          <w:rFonts w:hint="eastAsia" w:ascii="宋体" w:hAnsi="宋体" w:eastAsia="宋体" w:cs="宋体"/>
          <w:b/>
          <w:color w:val="auto"/>
          <w:sz w:val="24"/>
          <w:szCs w:val="24"/>
        </w:rPr>
      </w:pPr>
    </w:p>
    <w:p w14:paraId="3D6F29CE">
      <w:pPr>
        <w:spacing w:line="480" w:lineRule="auto"/>
        <w:jc w:val="center"/>
        <w:rPr>
          <w:ins w:id="6" w:author="欢欢" w:date="2026-06-28T10:23:31Z"/>
          <w:rFonts w:hint="eastAsia" w:ascii="宋体" w:hAnsi="宋体" w:eastAsia="宋体" w:cs="宋体"/>
          <w:b/>
          <w:color w:val="auto"/>
          <w:sz w:val="24"/>
          <w:szCs w:val="24"/>
        </w:rPr>
      </w:pPr>
    </w:p>
    <w:p w14:paraId="4F464342">
      <w:pPr>
        <w:spacing w:line="480" w:lineRule="auto"/>
        <w:jc w:val="center"/>
        <w:rPr>
          <w:ins w:id="7" w:author="欢欢" w:date="2026-06-28T10:23:31Z"/>
          <w:rFonts w:hint="eastAsia" w:ascii="宋体" w:hAnsi="宋体" w:eastAsia="宋体" w:cs="宋体"/>
          <w:b/>
          <w:color w:val="auto"/>
          <w:sz w:val="24"/>
          <w:szCs w:val="24"/>
        </w:rPr>
      </w:pPr>
    </w:p>
    <w:p w14:paraId="21FA9B7A">
      <w:pPr>
        <w:spacing w:line="480" w:lineRule="auto"/>
        <w:jc w:val="center"/>
        <w:rPr>
          <w:ins w:id="8" w:author="欢欢" w:date="2026-06-28T10:23:31Z"/>
          <w:rFonts w:hint="eastAsia" w:ascii="宋体" w:hAnsi="宋体" w:eastAsia="宋体" w:cs="宋体"/>
          <w:b/>
          <w:color w:val="auto"/>
          <w:sz w:val="24"/>
          <w:szCs w:val="24"/>
        </w:rPr>
      </w:pPr>
    </w:p>
    <w:p w14:paraId="117A83FA">
      <w:pPr>
        <w:spacing w:line="480" w:lineRule="auto"/>
        <w:jc w:val="center"/>
        <w:rPr>
          <w:ins w:id="9" w:author="欢欢" w:date="2026-06-28T10:23:31Z"/>
          <w:rFonts w:hint="eastAsia" w:ascii="宋体" w:hAnsi="宋体" w:eastAsia="宋体" w:cs="宋体"/>
          <w:b/>
          <w:color w:val="auto"/>
          <w:sz w:val="24"/>
          <w:szCs w:val="24"/>
        </w:rPr>
      </w:pPr>
    </w:p>
    <w:p w14:paraId="48FA8F5D">
      <w:pPr>
        <w:spacing w:line="480" w:lineRule="auto"/>
        <w:jc w:val="center"/>
        <w:rPr>
          <w:ins w:id="10" w:author="欢欢" w:date="2026-06-28T10:23:31Z"/>
          <w:rFonts w:hint="eastAsia" w:ascii="宋体" w:hAnsi="宋体" w:eastAsia="宋体" w:cs="宋体"/>
          <w:b/>
          <w:color w:val="auto"/>
          <w:sz w:val="24"/>
          <w:szCs w:val="24"/>
        </w:rPr>
      </w:pPr>
    </w:p>
    <w:p w14:paraId="1CD5BA21">
      <w:pPr>
        <w:spacing w:before="120" w:line="480" w:lineRule="auto"/>
        <w:ind w:left="960"/>
        <w:rPr>
          <w:ins w:id="11" w:author="欢欢" w:date="2026-06-28T10:23:31Z"/>
          <w:rFonts w:hint="eastAsia" w:ascii="宋体" w:hAnsi="宋体" w:eastAsia="宋体" w:cs="宋体"/>
          <w:color w:val="auto"/>
          <w:sz w:val="24"/>
          <w:szCs w:val="24"/>
          <w:u w:val="single"/>
          <w:lang w:val="en-US" w:eastAsia="zh-CN"/>
        </w:rPr>
      </w:pPr>
      <w:ins w:id="12" w:author="欢欢" w:date="2026-06-28T10:23:31Z">
        <w:r>
          <w:rPr>
            <w:rFonts w:hint="eastAsia" w:ascii="宋体" w:hAnsi="宋体" w:eastAsia="宋体" w:cs="宋体"/>
            <w:color w:val="auto"/>
            <w:sz w:val="24"/>
            <w:szCs w:val="24"/>
          </w:rPr>
          <w:t>项目名称：</w:t>
        </w:r>
      </w:ins>
      <w:ins w:id="13" w:author="欢欢" w:date="2026-06-28T10:23:31Z">
        <w:r>
          <w:rPr>
            <w:rFonts w:hint="eastAsia" w:ascii="宋体" w:hAnsi="宋体" w:eastAsia="宋体" w:cs="宋体"/>
            <w:color w:val="auto"/>
            <w:sz w:val="24"/>
            <w:szCs w:val="24"/>
            <w:u w:val="single"/>
            <w:lang w:val="en-US" w:eastAsia="zh-CN"/>
          </w:rPr>
          <w:t xml:space="preserve">                                  </w:t>
        </w:r>
      </w:ins>
    </w:p>
    <w:p w14:paraId="76E2CF55">
      <w:pPr>
        <w:spacing w:before="120" w:line="480" w:lineRule="auto"/>
        <w:ind w:left="960"/>
        <w:rPr>
          <w:ins w:id="14" w:author="欢欢" w:date="2026-06-28T10:23:31Z"/>
          <w:rFonts w:hint="eastAsia" w:ascii="宋体" w:hAnsi="宋体" w:eastAsia="宋体" w:cs="宋体"/>
          <w:color w:val="auto"/>
          <w:sz w:val="24"/>
          <w:szCs w:val="24"/>
          <w:u w:val="single"/>
          <w:lang w:val="en-US" w:eastAsia="zh-CN"/>
        </w:rPr>
      </w:pPr>
      <w:ins w:id="15" w:author="欢欢" w:date="2026-06-28T10:23:31Z">
        <w:r>
          <w:rPr>
            <w:rFonts w:hint="eastAsia" w:ascii="宋体" w:hAnsi="宋体" w:eastAsia="宋体" w:cs="宋体"/>
            <w:color w:val="auto"/>
            <w:sz w:val="24"/>
            <w:szCs w:val="24"/>
          </w:rPr>
          <w:t>项目编号：</w:t>
        </w:r>
      </w:ins>
      <w:ins w:id="16" w:author="欢欢" w:date="2026-06-28T10:23:31Z">
        <w:r>
          <w:rPr>
            <w:rFonts w:hint="eastAsia" w:ascii="宋体" w:hAnsi="宋体" w:eastAsia="宋体" w:cs="宋体"/>
            <w:color w:val="auto"/>
            <w:sz w:val="24"/>
            <w:szCs w:val="24"/>
            <w:u w:val="single"/>
            <w:lang w:val="en-US" w:eastAsia="zh-CN"/>
          </w:rPr>
          <w:t xml:space="preserve">                                  </w:t>
        </w:r>
      </w:ins>
    </w:p>
    <w:p w14:paraId="16171BA5">
      <w:pPr>
        <w:spacing w:before="120" w:line="480" w:lineRule="auto"/>
        <w:ind w:left="960"/>
        <w:rPr>
          <w:ins w:id="17" w:author="欢欢" w:date="2026-06-28T10:23:31Z"/>
          <w:rFonts w:hint="eastAsia" w:ascii="宋体" w:hAnsi="宋体" w:eastAsia="宋体" w:cs="宋体"/>
          <w:color w:val="auto"/>
          <w:sz w:val="24"/>
          <w:szCs w:val="24"/>
          <w:u w:val="single"/>
        </w:rPr>
      </w:pPr>
      <w:ins w:id="18" w:author="欢欢" w:date="2026-06-28T10:23:31Z">
        <w:r>
          <w:rPr>
            <w:rFonts w:hint="eastAsia" w:ascii="宋体" w:hAnsi="宋体" w:eastAsia="宋体" w:cs="宋体"/>
            <w:color w:val="auto"/>
            <w:sz w:val="24"/>
            <w:szCs w:val="24"/>
          </w:rPr>
          <w:t>甲方（</w:t>
        </w:r>
      </w:ins>
      <w:ins w:id="19" w:author="欢欢" w:date="2026-06-28T10:23:31Z">
        <w:r>
          <w:rPr>
            <w:rFonts w:hint="eastAsia" w:ascii="宋体" w:hAnsi="宋体" w:eastAsia="宋体" w:cs="宋体"/>
            <w:color w:val="auto"/>
            <w:sz w:val="24"/>
            <w:szCs w:val="24"/>
            <w:lang w:eastAsia="zh-CN"/>
          </w:rPr>
          <w:t>招标人</w:t>
        </w:r>
      </w:ins>
      <w:ins w:id="20" w:author="欢欢" w:date="2026-06-28T10:23:31Z">
        <w:r>
          <w:rPr>
            <w:rFonts w:hint="eastAsia" w:ascii="宋体" w:hAnsi="宋体" w:eastAsia="宋体" w:cs="宋体"/>
            <w:color w:val="auto"/>
            <w:sz w:val="24"/>
            <w:szCs w:val="24"/>
          </w:rPr>
          <w:t>）：</w:t>
        </w:r>
      </w:ins>
      <w:ins w:id="21" w:author="欢欢" w:date="2026-06-28T10:23:31Z">
        <w:r>
          <w:rPr>
            <w:rFonts w:hint="eastAsia" w:ascii="宋体" w:hAnsi="宋体" w:eastAsia="宋体" w:cs="宋体"/>
            <w:color w:val="auto"/>
            <w:sz w:val="24"/>
            <w:szCs w:val="24"/>
            <w:u w:val="single"/>
          </w:rPr>
          <w:t xml:space="preserve">                              </w:t>
        </w:r>
      </w:ins>
    </w:p>
    <w:p w14:paraId="17E14305">
      <w:pPr>
        <w:spacing w:before="120" w:line="480" w:lineRule="auto"/>
        <w:ind w:left="960"/>
        <w:rPr>
          <w:ins w:id="22" w:author="欢欢" w:date="2026-06-28T10:23:31Z"/>
          <w:rFonts w:hint="eastAsia" w:ascii="宋体" w:hAnsi="宋体" w:eastAsia="宋体" w:cs="宋体"/>
          <w:color w:val="auto"/>
          <w:sz w:val="24"/>
          <w:szCs w:val="24"/>
          <w:u w:val="single"/>
        </w:rPr>
      </w:pPr>
      <w:ins w:id="23" w:author="欢欢" w:date="2026-06-28T10:23:31Z">
        <w:r>
          <w:rPr>
            <w:rFonts w:hint="eastAsia" w:ascii="宋体" w:hAnsi="宋体" w:eastAsia="宋体" w:cs="宋体"/>
            <w:color w:val="auto"/>
            <w:sz w:val="24"/>
            <w:szCs w:val="24"/>
          </w:rPr>
          <w:t>乙方（</w:t>
        </w:r>
      </w:ins>
      <w:ins w:id="24" w:author="欢欢" w:date="2026-06-28T10:23:31Z">
        <w:r>
          <w:rPr>
            <w:rFonts w:hint="eastAsia" w:ascii="宋体" w:hAnsi="宋体" w:eastAsia="宋体" w:cs="宋体"/>
            <w:color w:val="auto"/>
            <w:sz w:val="24"/>
            <w:szCs w:val="24"/>
            <w:lang w:eastAsia="zh-CN"/>
          </w:rPr>
          <w:t>入围供应商</w:t>
        </w:r>
      </w:ins>
      <w:ins w:id="25" w:author="欢欢" w:date="2026-06-28T10:23:31Z">
        <w:r>
          <w:rPr>
            <w:rFonts w:hint="eastAsia" w:ascii="宋体" w:hAnsi="宋体" w:eastAsia="宋体" w:cs="宋体"/>
            <w:color w:val="auto"/>
            <w:sz w:val="24"/>
            <w:szCs w:val="24"/>
          </w:rPr>
          <w:t>）：</w:t>
        </w:r>
      </w:ins>
      <w:ins w:id="26" w:author="欢欢" w:date="2026-06-28T10:23:31Z">
        <w:r>
          <w:rPr>
            <w:rFonts w:hint="eastAsia" w:ascii="宋体" w:hAnsi="宋体" w:eastAsia="宋体" w:cs="宋体"/>
            <w:color w:val="auto"/>
            <w:sz w:val="24"/>
            <w:szCs w:val="24"/>
            <w:u w:val="single"/>
          </w:rPr>
          <w:t xml:space="preserve">                          </w:t>
        </w:r>
      </w:ins>
    </w:p>
    <w:p w14:paraId="11F5CD18">
      <w:pPr>
        <w:spacing w:before="120" w:line="480" w:lineRule="auto"/>
        <w:ind w:firstLine="960" w:firstLineChars="400"/>
        <w:rPr>
          <w:ins w:id="27" w:author="欢欢" w:date="2026-06-28T10:23:31Z"/>
          <w:rFonts w:hint="eastAsia" w:ascii="宋体" w:hAnsi="宋体" w:eastAsia="宋体" w:cs="宋体"/>
          <w:color w:val="auto"/>
          <w:sz w:val="24"/>
          <w:szCs w:val="24"/>
          <w:u w:val="single"/>
        </w:rPr>
      </w:pPr>
      <w:ins w:id="28" w:author="欢欢" w:date="2026-06-28T10:23:31Z">
        <w:r>
          <w:rPr>
            <w:rFonts w:hint="eastAsia" w:ascii="宋体" w:hAnsi="宋体" w:eastAsia="宋体" w:cs="宋体"/>
            <w:color w:val="auto"/>
            <w:sz w:val="24"/>
            <w:szCs w:val="24"/>
          </w:rPr>
          <w:t>签订地：</w:t>
        </w:r>
      </w:ins>
      <w:ins w:id="29" w:author="欢欢" w:date="2026-06-28T10:23:31Z">
        <w:r>
          <w:rPr>
            <w:rFonts w:hint="eastAsia" w:ascii="宋体" w:hAnsi="宋体" w:eastAsia="宋体" w:cs="宋体"/>
            <w:color w:val="auto"/>
            <w:sz w:val="24"/>
            <w:szCs w:val="24"/>
            <w:u w:val="single"/>
          </w:rPr>
          <w:t xml:space="preserve">                                     </w:t>
        </w:r>
      </w:ins>
    </w:p>
    <w:p w14:paraId="183F34A5">
      <w:pPr>
        <w:spacing w:before="120" w:line="480" w:lineRule="auto"/>
        <w:ind w:firstLine="960" w:firstLineChars="400"/>
        <w:rPr>
          <w:ins w:id="30" w:author="欢欢" w:date="2026-06-28T10:23:31Z"/>
          <w:rFonts w:hint="eastAsia" w:ascii="宋体" w:hAnsi="宋体" w:eastAsia="宋体" w:cs="宋体"/>
          <w:color w:val="auto"/>
          <w:sz w:val="24"/>
          <w:szCs w:val="24"/>
        </w:rPr>
      </w:pPr>
      <w:ins w:id="31" w:author="欢欢" w:date="2026-06-28T10:23:31Z">
        <w:r>
          <w:rPr>
            <w:rFonts w:hint="eastAsia" w:ascii="宋体" w:hAnsi="宋体" w:eastAsia="宋体" w:cs="宋体"/>
            <w:color w:val="auto"/>
            <w:sz w:val="24"/>
            <w:szCs w:val="24"/>
          </w:rPr>
          <w:t>签订日期：</w:t>
        </w:r>
      </w:ins>
      <w:ins w:id="32" w:author="欢欢" w:date="2026-06-28T10:23:31Z">
        <w:r>
          <w:rPr>
            <w:rFonts w:hint="eastAsia" w:ascii="宋体" w:hAnsi="宋体" w:eastAsia="宋体" w:cs="宋体"/>
            <w:color w:val="auto"/>
            <w:sz w:val="24"/>
            <w:szCs w:val="24"/>
            <w:u w:val="single"/>
          </w:rPr>
          <w:t xml:space="preserve">               </w:t>
        </w:r>
      </w:ins>
      <w:ins w:id="33" w:author="欢欢" w:date="2026-06-28T10:23:31Z">
        <w:r>
          <w:rPr>
            <w:rFonts w:hint="eastAsia" w:ascii="宋体" w:hAnsi="宋体" w:eastAsia="宋体" w:cs="宋体"/>
            <w:color w:val="auto"/>
            <w:sz w:val="24"/>
            <w:szCs w:val="24"/>
          </w:rPr>
          <w:t>年</w:t>
        </w:r>
      </w:ins>
      <w:ins w:id="34" w:author="欢欢" w:date="2026-06-28T10:23:31Z">
        <w:r>
          <w:rPr>
            <w:rFonts w:hint="eastAsia" w:ascii="宋体" w:hAnsi="宋体" w:eastAsia="宋体" w:cs="宋体"/>
            <w:color w:val="auto"/>
            <w:sz w:val="24"/>
            <w:szCs w:val="24"/>
            <w:u w:val="single"/>
          </w:rPr>
          <w:t xml:space="preserve">       </w:t>
        </w:r>
      </w:ins>
      <w:ins w:id="35" w:author="欢欢" w:date="2026-06-28T10:23:31Z">
        <w:r>
          <w:rPr>
            <w:rFonts w:hint="eastAsia" w:ascii="宋体" w:hAnsi="宋体" w:eastAsia="宋体" w:cs="宋体"/>
            <w:color w:val="auto"/>
            <w:sz w:val="24"/>
            <w:szCs w:val="24"/>
          </w:rPr>
          <w:t>月</w:t>
        </w:r>
      </w:ins>
      <w:ins w:id="36" w:author="欢欢" w:date="2026-06-28T10:23:31Z">
        <w:r>
          <w:rPr>
            <w:rFonts w:hint="eastAsia" w:ascii="宋体" w:hAnsi="宋体" w:eastAsia="宋体" w:cs="宋体"/>
            <w:color w:val="auto"/>
            <w:sz w:val="24"/>
            <w:szCs w:val="24"/>
            <w:u w:val="single"/>
          </w:rPr>
          <w:t xml:space="preserve">       </w:t>
        </w:r>
      </w:ins>
      <w:ins w:id="37" w:author="欢欢" w:date="2026-06-28T10:23:31Z">
        <w:r>
          <w:rPr>
            <w:rFonts w:hint="eastAsia" w:ascii="宋体" w:hAnsi="宋体" w:eastAsia="宋体" w:cs="宋体"/>
            <w:color w:val="auto"/>
            <w:sz w:val="24"/>
            <w:szCs w:val="24"/>
          </w:rPr>
          <w:t>日</w:t>
        </w:r>
      </w:ins>
    </w:p>
    <w:p w14:paraId="4C91A28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38" w:author="欢欢" w:date="2026-06-28T10:23:31Z"/>
          <w:rFonts w:hint="eastAsia" w:ascii="宋体" w:hAnsi="宋体" w:eastAsia="宋体" w:cs="宋体"/>
          <w:color w:val="auto"/>
          <w:sz w:val="24"/>
          <w:szCs w:val="24"/>
        </w:rPr>
      </w:pPr>
      <w:ins w:id="39" w:author="欢欢" w:date="2026-06-28T10:23:31Z">
        <w:r>
          <w:rPr>
            <w:rFonts w:hint="eastAsia" w:ascii="宋体" w:hAnsi="宋体" w:eastAsia="宋体" w:cs="宋体"/>
            <w:color w:val="auto"/>
            <w:sz w:val="24"/>
            <w:szCs w:val="24"/>
          </w:rPr>
          <w:br w:type="page"/>
        </w:r>
      </w:ins>
      <w:ins w:id="40" w:author="欢欢" w:date="2026-06-28T10:23:31Z">
        <w:r>
          <w:rPr>
            <w:rFonts w:hint="eastAsia" w:ascii="宋体" w:hAnsi="宋体" w:eastAsia="宋体" w:cs="宋体"/>
            <w:color w:val="auto"/>
            <w:kern w:val="0"/>
            <w:sz w:val="24"/>
            <w:szCs w:val="24"/>
            <w:u w:val="single"/>
            <w:lang w:val="en-US" w:eastAsia="zh-CN" w:bidi="ar"/>
          </w:rPr>
          <w:t xml:space="preserve">            招标人</w:t>
        </w:r>
      </w:ins>
      <w:ins w:id="41" w:author="欢欢" w:date="2026-06-28T10:23:31Z">
        <w:r>
          <w:rPr>
            <w:rFonts w:hint="eastAsia" w:ascii="宋体" w:hAnsi="宋体" w:eastAsia="宋体" w:cs="宋体"/>
            <w:color w:val="auto"/>
            <w:kern w:val="0"/>
            <w:sz w:val="24"/>
            <w:szCs w:val="24"/>
            <w:lang w:val="en-US" w:eastAsia="zh-CN" w:bidi="ar"/>
          </w:rPr>
          <w:t>（以下简称：甲方）通</w:t>
        </w:r>
      </w:ins>
      <w:ins w:id="42" w:author="欢欢" w:date="2026-06-28T10:23:31Z">
        <w:r>
          <w:rPr>
            <w:rFonts w:hint="eastAsia" w:ascii="宋体" w:hAnsi="宋体" w:eastAsia="宋体" w:cs="宋体"/>
            <w:color w:val="auto"/>
            <w:kern w:val="0"/>
            <w:sz w:val="24"/>
            <w:szCs w:val="24"/>
            <w:highlight w:val="none"/>
            <w:lang w:val="en-US" w:eastAsia="zh-CN" w:bidi="ar"/>
          </w:rPr>
          <w:t>过</w:t>
        </w:r>
      </w:ins>
      <w:ins w:id="43" w:author="欢欢" w:date="2026-06-28T10:23:31Z">
        <w:r>
          <w:rPr>
            <w:rFonts w:hint="eastAsia" w:ascii="宋体" w:hAnsi="宋体" w:eastAsia="宋体" w:cs="宋体"/>
            <w:color w:val="auto"/>
            <w:kern w:val="0"/>
            <w:sz w:val="24"/>
            <w:szCs w:val="24"/>
            <w:highlight w:val="none"/>
            <w:u w:val="single"/>
            <w:lang w:val="en-US" w:eastAsia="zh-CN" w:bidi="ar"/>
          </w:rPr>
          <w:t>肥西县公共资源交易有限责任公司</w:t>
        </w:r>
      </w:ins>
      <w:ins w:id="44" w:author="欢欢" w:date="2026-06-28T10:23:31Z">
        <w:r>
          <w:rPr>
            <w:rFonts w:hint="eastAsia" w:ascii="宋体" w:hAnsi="宋体" w:eastAsia="宋体" w:cs="宋体"/>
            <w:color w:val="auto"/>
            <w:kern w:val="0"/>
            <w:sz w:val="24"/>
            <w:szCs w:val="24"/>
            <w:highlight w:val="none"/>
            <w:lang w:val="en-US" w:eastAsia="zh-CN" w:bidi="ar"/>
          </w:rPr>
          <w:t>组</w:t>
        </w:r>
      </w:ins>
      <w:ins w:id="45" w:author="欢欢" w:date="2026-06-28T10:23:31Z">
        <w:r>
          <w:rPr>
            <w:rFonts w:hint="eastAsia" w:ascii="宋体" w:hAnsi="宋体" w:eastAsia="宋体" w:cs="宋体"/>
            <w:color w:val="auto"/>
            <w:kern w:val="0"/>
            <w:sz w:val="24"/>
            <w:szCs w:val="24"/>
            <w:lang w:val="en-US" w:eastAsia="zh-CN" w:bidi="ar"/>
          </w:rPr>
          <w:t>织的框架协议方式采购活动，经评审小组评定，</w:t>
        </w:r>
      </w:ins>
      <w:ins w:id="46" w:author="欢欢" w:date="2026-06-28T10:23:31Z">
        <w:r>
          <w:rPr>
            <w:rFonts w:hint="eastAsia" w:ascii="宋体" w:hAnsi="宋体" w:eastAsia="宋体" w:cs="宋体"/>
            <w:i/>
            <w:iCs/>
            <w:color w:val="auto"/>
            <w:kern w:val="0"/>
            <w:sz w:val="24"/>
            <w:szCs w:val="24"/>
            <w:u w:val="single"/>
            <w:lang w:val="en-US" w:eastAsia="zh-CN" w:bidi="ar"/>
          </w:rPr>
          <w:t xml:space="preserve">                    中标</w:t>
        </w:r>
      </w:ins>
      <w:ins w:id="47" w:author="欢欢" w:date="2026-06-28T10:23:31Z">
        <w:r>
          <w:rPr>
            <w:rFonts w:hint="eastAsia" w:ascii="宋体" w:hAnsi="宋体" w:eastAsia="宋体" w:cs="宋体"/>
            <w:color w:val="auto"/>
            <w:kern w:val="0"/>
            <w:sz w:val="24"/>
            <w:szCs w:val="24"/>
            <w:lang w:val="en-US" w:eastAsia="zh-CN" w:bidi="ar"/>
          </w:rPr>
          <w:t>（以下简称：乙方）为本项目入围供应商，现按照采购文件确定的事项签订本框架协议。</w:t>
        </w:r>
      </w:ins>
    </w:p>
    <w:p w14:paraId="12C0CA7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48" w:author="欢欢" w:date="2026-06-28T10:23:31Z"/>
          <w:rFonts w:hint="eastAsia" w:ascii="宋体" w:hAnsi="宋体" w:eastAsia="宋体" w:cs="宋体"/>
          <w:color w:val="auto"/>
          <w:sz w:val="24"/>
          <w:szCs w:val="24"/>
        </w:rPr>
      </w:pPr>
      <w:ins w:id="49" w:author="欢欢" w:date="2026-06-28T10:23:31Z">
        <w:r>
          <w:rPr>
            <w:rFonts w:hint="eastAsia" w:ascii="宋体" w:hAnsi="宋体" w:eastAsia="宋体" w:cs="宋体"/>
            <w:color w:val="auto"/>
            <w:kern w:val="0"/>
            <w:sz w:val="24"/>
            <w:szCs w:val="24"/>
            <w:lang w:val="en-US" w:eastAsia="zh-CN" w:bidi="ar"/>
          </w:rPr>
          <w:t>根据《中华人民共和国民法典》等相关法律法规之规定，按照平等、自愿、公平和诚实信用的原则，经甲方和乙方协商一致，约定以下框架协议条款，以兹共同遵守、全面履行：</w:t>
        </w:r>
      </w:ins>
    </w:p>
    <w:p w14:paraId="4837955D">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ins w:id="50" w:author="欢欢" w:date="2026-06-28T10:23:31Z"/>
          <w:rFonts w:hint="default" w:ascii="宋体" w:hAnsi="宋体" w:eastAsia="宋体" w:cs="宋体"/>
          <w:color w:val="auto"/>
          <w:sz w:val="24"/>
          <w:szCs w:val="24"/>
          <w:lang w:val="en-US"/>
        </w:rPr>
      </w:pPr>
      <w:ins w:id="51" w:author="欢欢" w:date="2026-06-28T10:23:31Z">
        <w:r>
          <w:rPr>
            <w:rFonts w:hint="eastAsia" w:ascii="宋体" w:hAnsi="宋体" w:eastAsia="宋体" w:cs="宋体"/>
            <w:b/>
            <w:bCs/>
            <w:color w:val="auto"/>
            <w:kern w:val="0"/>
            <w:sz w:val="24"/>
            <w:szCs w:val="24"/>
            <w:lang w:val="en-US" w:eastAsia="zh-CN" w:bidi="ar"/>
          </w:rPr>
          <w:t>一、第一阶段入围服务</w:t>
        </w:r>
      </w:ins>
    </w:p>
    <w:p w14:paraId="4E3A6B6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52" w:author="欢欢" w:date="2026-06-28T10:23:31Z"/>
          <w:rFonts w:hint="eastAsia" w:ascii="宋体" w:hAnsi="宋体" w:eastAsia="宋体" w:cs="宋体"/>
          <w:color w:val="auto"/>
          <w:sz w:val="24"/>
          <w:szCs w:val="24"/>
        </w:rPr>
      </w:pPr>
      <w:ins w:id="53" w:author="欢欢" w:date="2026-06-28T10:23:31Z">
        <w:r>
          <w:rPr>
            <w:rFonts w:hint="eastAsia" w:ascii="宋体" w:hAnsi="宋体" w:eastAsia="宋体" w:cs="宋体"/>
            <w:color w:val="auto"/>
            <w:kern w:val="0"/>
            <w:sz w:val="24"/>
            <w:szCs w:val="24"/>
            <w:lang w:val="en-US" w:eastAsia="zh-CN" w:bidi="ar"/>
          </w:rPr>
          <w:t>1、本项目采购需求及最高限价详见本项目征集文件。</w:t>
        </w:r>
      </w:ins>
    </w:p>
    <w:p w14:paraId="61C8C65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54" w:author="欢欢" w:date="2026-06-28T10:23:31Z"/>
          <w:rFonts w:hint="default" w:ascii="宋体" w:hAnsi="宋体" w:eastAsia="宋体" w:cs="宋体"/>
          <w:color w:val="auto"/>
          <w:kern w:val="0"/>
          <w:sz w:val="24"/>
          <w:szCs w:val="24"/>
          <w:lang w:val="en-US" w:eastAsia="zh-CN" w:bidi="ar"/>
        </w:rPr>
      </w:pPr>
      <w:ins w:id="55" w:author="欢欢" w:date="2026-06-28T10:23:31Z">
        <w:r>
          <w:rPr>
            <w:rFonts w:hint="eastAsia" w:ascii="宋体" w:hAnsi="宋体" w:eastAsia="宋体" w:cs="宋体"/>
            <w:color w:val="auto"/>
            <w:kern w:val="0"/>
            <w:sz w:val="24"/>
            <w:szCs w:val="24"/>
            <w:lang w:val="en-US" w:eastAsia="zh-CN" w:bidi="ar"/>
          </w:rPr>
          <w:t>2、入围服务详细内容、服务标准见附件1《项目秩序维护服务标准及内容》，中标人应接受和遵守附件1《项目保洁服务标准及内容》约定的各项条款，享有权利、履行义务。一方违约的，须依约支付违约金；符合合同终止情形的，合同予以终止，违约方承担全部相应责任。</w:t>
        </w:r>
      </w:ins>
    </w:p>
    <w:p w14:paraId="6CFB1C7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56" w:author="欢欢" w:date="2026-06-28T10:23:31Z"/>
          <w:rFonts w:hint="eastAsia" w:ascii="宋体" w:hAnsi="宋体" w:eastAsia="宋体" w:cs="宋体"/>
          <w:color w:val="auto"/>
          <w:kern w:val="0"/>
          <w:sz w:val="24"/>
          <w:szCs w:val="24"/>
          <w:lang w:val="en-US" w:eastAsia="zh-CN" w:bidi="ar"/>
        </w:rPr>
      </w:pPr>
      <w:ins w:id="57" w:author="欢欢" w:date="2026-06-28T10:23:31Z">
        <w:r>
          <w:rPr>
            <w:rFonts w:hint="eastAsia" w:ascii="宋体" w:hAnsi="宋体" w:eastAsia="宋体" w:cs="宋体"/>
            <w:color w:val="auto"/>
            <w:kern w:val="0"/>
            <w:sz w:val="24"/>
            <w:szCs w:val="24"/>
            <w:lang w:val="en-US" w:eastAsia="zh-CN" w:bidi="ar"/>
          </w:rPr>
          <w:t>3、协议价格：</w:t>
        </w:r>
      </w:ins>
      <w:ins w:id="58" w:author="欢欢" w:date="2026-06-28T10:23:31Z">
        <w:r>
          <w:rPr>
            <w:rFonts w:hint="eastAsia" w:ascii="宋体" w:hAnsi="宋体" w:eastAsia="宋体" w:cs="宋体"/>
            <w:color w:val="auto"/>
            <w:kern w:val="0"/>
            <w:sz w:val="24"/>
            <w:szCs w:val="24"/>
            <w:u w:val="single"/>
            <w:lang w:val="en-US" w:eastAsia="zh-CN" w:bidi="ar"/>
          </w:rPr>
          <w:t xml:space="preserve">          元/月/人，</w:t>
        </w:r>
      </w:ins>
      <w:ins w:id="59" w:author="欢欢" w:date="2026-06-28T10:23:31Z">
        <w:r>
          <w:rPr>
            <w:rFonts w:hint="eastAsia" w:ascii="宋体" w:hAnsi="宋体" w:eastAsia="宋体" w:cs="宋体"/>
            <w:sz w:val="24"/>
            <w:szCs w:val="18"/>
            <w:lang w:val="en-US" w:eastAsia="zh-CN"/>
          </w:rPr>
          <w:t>综合单价报价为完成本次采购的全部费用，服务费用包含但不仅限于人员工资、社保、意外险、工伤保险、体检、税金、服装、工具、管理费用、办公费、交通费、通讯费、培训费</w:t>
        </w:r>
      </w:ins>
      <w:ins w:id="60" w:author="欢欢" w:date="2026-06-28T10:23:31Z">
        <w:r>
          <w:rPr>
            <w:rFonts w:hint="eastAsia" w:ascii="宋体" w:hAnsi="宋体" w:eastAsia="宋体" w:cs="宋体"/>
            <w:sz w:val="24"/>
            <w:szCs w:val="18"/>
            <w:highlight w:val="none"/>
            <w:lang w:val="en-US" w:eastAsia="zh-CN"/>
          </w:rPr>
          <w:t>、税金、及不确定业务量波动的风险费用，合同工期内的风险费用，及为完成本次招投标项目所发生的一切费用。中标人不得以任何理由调整价格或拒绝服务。</w:t>
        </w:r>
      </w:ins>
    </w:p>
    <w:p w14:paraId="1E7430F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61" w:author="欢欢" w:date="2026-06-28T10:23:31Z"/>
          <w:rFonts w:hint="eastAsia" w:ascii="宋体" w:hAnsi="宋体" w:eastAsia="宋体" w:cs="宋体"/>
          <w:color w:val="auto"/>
          <w:kern w:val="0"/>
          <w:sz w:val="24"/>
          <w:szCs w:val="24"/>
          <w:lang w:val="en-US" w:eastAsia="zh-CN" w:bidi="ar"/>
        </w:rPr>
      </w:pPr>
      <w:ins w:id="62" w:author="欢欢" w:date="2026-06-28T10:23:31Z">
        <w:r>
          <w:rPr>
            <w:rFonts w:hint="eastAsia" w:ascii="宋体" w:hAnsi="宋体" w:eastAsia="宋体" w:cs="宋体"/>
            <w:color w:val="auto"/>
            <w:kern w:val="0"/>
            <w:sz w:val="24"/>
            <w:szCs w:val="24"/>
            <w:lang w:val="en-US" w:eastAsia="zh-CN" w:bidi="ar"/>
          </w:rPr>
          <w:t>4、</w:t>
        </w:r>
      </w:ins>
      <w:ins w:id="63" w:author="欢欢" w:date="2026-06-28T10:23:31Z">
        <w:r>
          <w:rPr>
            <w:rFonts w:hint="eastAsia" w:ascii="宋体" w:hAnsi="宋体" w:eastAsia="宋体" w:cs="宋体"/>
            <w:bCs/>
            <w:kern w:val="0"/>
            <w:sz w:val="24"/>
            <w:szCs w:val="24"/>
            <w:highlight w:val="none"/>
            <w:lang w:val="en-US" w:eastAsia="zh-CN"/>
          </w:rPr>
          <w:t>结算价款：</w:t>
        </w:r>
      </w:ins>
      <w:ins w:id="64" w:author="欢欢" w:date="2026-06-28T10:23:31Z">
        <w:r>
          <w:rPr>
            <w:rFonts w:hint="eastAsia" w:ascii="宋体" w:hAnsi="宋体" w:eastAsia="宋体" w:cs="宋体"/>
            <w:color w:val="auto"/>
            <w:kern w:val="0"/>
            <w:sz w:val="24"/>
            <w:szCs w:val="24"/>
            <w:lang w:val="en-US" w:eastAsia="zh-CN" w:bidi="ar"/>
          </w:rPr>
          <w:t>结算金额将依据中标确定的月度单价（元/月/人），按具体项目合同的实际服务月份数进行折算（服务期不足整月的，按当月实际天数比例计算）。中标单价为固定包死价，不因单个项目实际服务期长短而调整。</w:t>
        </w:r>
      </w:ins>
    </w:p>
    <w:p w14:paraId="54E19CC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65" w:author="欢欢" w:date="2026-06-28T10:23:31Z"/>
          <w:rFonts w:hint="eastAsia" w:ascii="宋体" w:hAnsi="宋体" w:eastAsia="宋体" w:cs="宋体"/>
          <w:color w:val="auto"/>
          <w:kern w:val="0"/>
          <w:sz w:val="24"/>
          <w:szCs w:val="24"/>
          <w:highlight w:val="none"/>
          <w:lang w:val="en-US" w:eastAsia="zh-CN" w:bidi="ar"/>
        </w:rPr>
      </w:pPr>
      <w:ins w:id="66" w:author="欢欢" w:date="2026-06-28T10:23:31Z">
        <w:r>
          <w:rPr>
            <w:rFonts w:hint="eastAsia" w:ascii="宋体" w:hAnsi="宋体" w:eastAsia="宋体" w:cs="宋体"/>
            <w:color w:val="auto"/>
            <w:kern w:val="0"/>
            <w:sz w:val="24"/>
            <w:szCs w:val="24"/>
            <w:lang w:val="en-US" w:eastAsia="zh-CN" w:bidi="ar"/>
          </w:rPr>
          <w:t>5、</w:t>
        </w:r>
      </w:ins>
      <w:r>
        <w:rPr>
          <w:rFonts w:hint="eastAsia" w:ascii="宋体" w:hAnsi="宋体" w:eastAsia="宋体" w:cs="宋体"/>
          <w:color w:val="auto"/>
          <w:kern w:val="0"/>
          <w:sz w:val="24"/>
          <w:szCs w:val="24"/>
          <w:lang w:val="en-US" w:eastAsia="zh-CN" w:bidi="ar"/>
        </w:rPr>
        <w:t>招标人</w:t>
      </w:r>
      <w:ins w:id="67" w:author="欢欢" w:date="2026-06-28T10:23:31Z">
        <w:r>
          <w:rPr>
            <w:rFonts w:hint="eastAsia" w:ascii="宋体" w:hAnsi="宋体" w:eastAsia="宋体" w:cs="宋体"/>
            <w:color w:val="auto"/>
            <w:kern w:val="0"/>
            <w:sz w:val="24"/>
            <w:szCs w:val="24"/>
            <w:lang w:val="en-US" w:eastAsia="zh-CN" w:bidi="ar"/>
          </w:rPr>
          <w:t>对具体项目的实际入驻业务量及最终总业务量不作承诺。实际结算以</w:t>
        </w:r>
      </w:ins>
      <w:r>
        <w:rPr>
          <w:rFonts w:hint="eastAsia" w:ascii="宋体" w:hAnsi="宋体" w:eastAsia="宋体" w:cs="宋体"/>
          <w:color w:val="auto"/>
          <w:kern w:val="0"/>
          <w:sz w:val="24"/>
          <w:szCs w:val="24"/>
          <w:lang w:val="en-US" w:eastAsia="zh-CN" w:bidi="ar"/>
        </w:rPr>
        <w:t>招标人</w:t>
      </w:r>
      <w:ins w:id="68" w:author="欢欢" w:date="2026-06-28T10:23:31Z">
        <w:r>
          <w:rPr>
            <w:rFonts w:hint="eastAsia" w:ascii="宋体" w:hAnsi="宋体" w:eastAsia="宋体" w:cs="宋体"/>
            <w:color w:val="auto"/>
            <w:kern w:val="0"/>
            <w:sz w:val="24"/>
            <w:szCs w:val="24"/>
            <w:lang w:val="en-US" w:eastAsia="zh-CN" w:bidi="ar"/>
          </w:rPr>
          <w:t>指定项目现场实际到岗且合格的人数为准，按月据实结算。若实际服务人数少于预估人数，结算金额相应减少，成交人不得以此为由主张任何补偿或</w:t>
        </w:r>
      </w:ins>
      <w:ins w:id="69" w:author="欢欢" w:date="2026-06-28T10:23:31Z">
        <w:r>
          <w:rPr>
            <w:rFonts w:hint="eastAsia" w:ascii="宋体" w:hAnsi="宋体" w:eastAsia="宋体" w:cs="宋体"/>
            <w:color w:val="auto"/>
            <w:kern w:val="0"/>
            <w:sz w:val="24"/>
            <w:szCs w:val="24"/>
            <w:highlight w:val="none"/>
            <w:lang w:val="en-US" w:eastAsia="zh-CN" w:bidi="ar"/>
          </w:rPr>
          <w:t>赔偿。</w:t>
        </w:r>
      </w:ins>
    </w:p>
    <w:p w14:paraId="3C00D38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70" w:author="欢欢" w:date="2026-06-28T10:23:31Z"/>
          <w:rFonts w:hint="eastAsia" w:ascii="宋体" w:hAnsi="宋体" w:eastAsia="宋体" w:cs="宋体"/>
          <w:sz w:val="24"/>
          <w:szCs w:val="18"/>
          <w:highlight w:val="none"/>
          <w:lang w:val="en-US" w:eastAsia="zh-CN"/>
        </w:rPr>
      </w:pPr>
      <w:ins w:id="71" w:author="欢欢" w:date="2026-06-28T10:23:31Z">
        <w:r>
          <w:rPr>
            <w:rFonts w:hint="eastAsia" w:ascii="宋体" w:hAnsi="宋体" w:eastAsia="宋体" w:cs="宋体"/>
            <w:color w:val="auto"/>
            <w:kern w:val="0"/>
            <w:sz w:val="24"/>
            <w:szCs w:val="24"/>
            <w:highlight w:val="none"/>
            <w:lang w:val="en-US" w:eastAsia="zh-CN" w:bidi="ar"/>
          </w:rPr>
          <w:t>6、</w:t>
        </w:r>
      </w:ins>
      <w:ins w:id="72" w:author="欢欢" w:date="2026-06-28T10:23:31Z">
        <w:r>
          <w:rPr>
            <w:rFonts w:hint="eastAsia" w:ascii="宋体" w:hAnsi="宋体" w:eastAsia="宋体" w:cs="宋体"/>
            <w:sz w:val="24"/>
            <w:szCs w:val="18"/>
            <w:highlight w:val="none"/>
            <w:lang w:val="en-US" w:eastAsia="zh-CN"/>
          </w:rPr>
          <w:t>入围供应商必须确保其现场考勤设备与</w:t>
        </w:r>
      </w:ins>
      <w:r>
        <w:rPr>
          <w:rFonts w:hint="eastAsia" w:ascii="宋体" w:hAnsi="宋体" w:eastAsia="宋体" w:cs="宋体"/>
          <w:sz w:val="24"/>
          <w:szCs w:val="18"/>
          <w:highlight w:val="none"/>
          <w:lang w:val="en-US" w:eastAsia="zh-CN"/>
        </w:rPr>
        <w:t>招标人</w:t>
      </w:r>
      <w:ins w:id="73" w:author="欢欢" w:date="2026-06-28T10:23:31Z">
        <w:r>
          <w:rPr>
            <w:rFonts w:hint="eastAsia" w:ascii="宋体" w:hAnsi="宋体" w:eastAsia="宋体" w:cs="宋体"/>
            <w:sz w:val="24"/>
            <w:szCs w:val="18"/>
            <w:highlight w:val="none"/>
            <w:lang w:val="en-US" w:eastAsia="zh-CN"/>
          </w:rPr>
          <w:t>物业管理系统连接。入围供应商考勤机采集的数据需实时同步至</w:t>
        </w:r>
      </w:ins>
      <w:r>
        <w:rPr>
          <w:rFonts w:hint="eastAsia" w:ascii="宋体" w:hAnsi="宋体" w:eastAsia="宋体" w:cs="宋体"/>
          <w:sz w:val="24"/>
          <w:szCs w:val="18"/>
          <w:highlight w:val="none"/>
          <w:lang w:val="en-US" w:eastAsia="zh-CN"/>
        </w:rPr>
        <w:t>招标人</w:t>
      </w:r>
      <w:ins w:id="74" w:author="欢欢" w:date="2026-06-28T10:23:31Z">
        <w:r>
          <w:rPr>
            <w:rFonts w:hint="eastAsia" w:ascii="宋体" w:hAnsi="宋体" w:eastAsia="宋体" w:cs="宋体"/>
            <w:sz w:val="24"/>
            <w:szCs w:val="18"/>
            <w:highlight w:val="none"/>
            <w:lang w:val="en-US" w:eastAsia="zh-CN"/>
          </w:rPr>
          <w:t>服务器，作为</w:t>
        </w:r>
      </w:ins>
      <w:r>
        <w:rPr>
          <w:rFonts w:hint="eastAsia" w:ascii="宋体" w:hAnsi="宋体" w:eastAsia="宋体" w:cs="宋体"/>
          <w:sz w:val="24"/>
          <w:szCs w:val="18"/>
          <w:highlight w:val="none"/>
          <w:lang w:val="en-US" w:eastAsia="zh-CN"/>
        </w:rPr>
        <w:t>招标人</w:t>
      </w:r>
      <w:ins w:id="75" w:author="欢欢" w:date="2026-06-28T10:23:31Z">
        <w:r>
          <w:rPr>
            <w:rFonts w:hint="eastAsia" w:ascii="宋体" w:hAnsi="宋体" w:eastAsia="宋体" w:cs="宋体"/>
            <w:sz w:val="24"/>
            <w:szCs w:val="18"/>
            <w:highlight w:val="none"/>
            <w:lang w:val="en-US" w:eastAsia="zh-CN"/>
          </w:rPr>
          <w:t>进行人员核验、工资发放及违约金扣除的唯一电子凭证。</w:t>
        </w:r>
      </w:ins>
    </w:p>
    <w:p w14:paraId="68F19FC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76" w:author="欢欢" w:date="2026-06-28T10:23:31Z"/>
          <w:rFonts w:hint="default" w:ascii="宋体" w:hAnsi="宋体" w:eastAsia="宋体" w:cs="宋体"/>
          <w:sz w:val="24"/>
          <w:szCs w:val="18"/>
          <w:highlight w:val="yellow"/>
          <w:lang w:val="en-US" w:eastAsia="zh-CN"/>
        </w:rPr>
      </w:pPr>
      <w:ins w:id="77" w:author="欢欢" w:date="2026-06-28T10:23:31Z">
        <w:r>
          <w:rPr>
            <w:rFonts w:hint="eastAsia" w:ascii="宋体" w:hAnsi="宋体" w:eastAsia="宋体" w:cs="宋体"/>
            <w:sz w:val="24"/>
            <w:szCs w:val="18"/>
            <w:highlight w:val="none"/>
            <w:lang w:val="en-US" w:eastAsia="zh-CN"/>
          </w:rPr>
          <w:t>7、小区秩序维护服务分配，遵循“公开公平、预算管控”的原则。即：甲方单批次小区的秩序维护服务，原则上从已入围的秩序维护服务单位中通过随机摇号的方式产生承接方，以确保分配过程的公平公正与阳光透明。同时，该服务的年度费用须纳入总体预算框架内，各中标人服务费总和不超出年度秩序维护服务预算总额。</w:t>
        </w:r>
      </w:ins>
    </w:p>
    <w:p w14:paraId="0A165E40">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ins w:id="78" w:author="欢欢" w:date="2026-06-28T10:23:31Z"/>
          <w:rFonts w:hint="eastAsia" w:ascii="宋体" w:hAnsi="宋体" w:eastAsia="宋体" w:cs="宋体"/>
          <w:color w:val="auto"/>
          <w:sz w:val="24"/>
          <w:szCs w:val="24"/>
        </w:rPr>
      </w:pPr>
      <w:ins w:id="79" w:author="欢欢" w:date="2026-06-28T10:23:31Z">
        <w:r>
          <w:rPr>
            <w:rFonts w:hint="eastAsia" w:ascii="宋体" w:hAnsi="宋体" w:eastAsia="宋体" w:cs="宋体"/>
            <w:b/>
            <w:bCs/>
            <w:color w:val="auto"/>
            <w:kern w:val="0"/>
            <w:sz w:val="24"/>
            <w:szCs w:val="24"/>
            <w:lang w:val="en-US" w:eastAsia="zh-CN" w:bidi="ar"/>
          </w:rPr>
          <w:t>二、确定第二阶段成交供应商的方式</w:t>
        </w:r>
      </w:ins>
    </w:p>
    <w:p w14:paraId="4574A1C6">
      <w:pPr>
        <w:spacing w:line="360" w:lineRule="auto"/>
        <w:ind w:firstLine="480" w:firstLineChars="200"/>
        <w:jc w:val="left"/>
        <w:rPr>
          <w:ins w:id="80" w:author="欢欢" w:date="2026-06-28T10:23:31Z"/>
          <w:rFonts w:hint="eastAsia" w:ascii="宋体" w:hAnsi="宋体" w:eastAsia="宋体" w:cs="宋体"/>
          <w:b w:val="0"/>
          <w:bCs w:val="0"/>
          <w:kern w:val="0"/>
          <w:sz w:val="24"/>
          <w:szCs w:val="24"/>
          <w:highlight w:val="none"/>
          <w:lang w:val="en-US" w:eastAsia="zh-CN"/>
        </w:rPr>
      </w:pPr>
      <w:ins w:id="81" w:author="欢欢" w:date="2026-06-28T10:23:31Z">
        <w:r>
          <w:rPr>
            <w:rFonts w:hint="eastAsia" w:ascii="宋体" w:hAnsi="宋体" w:eastAsia="宋体" w:cs="宋体"/>
            <w:b w:val="0"/>
            <w:bCs w:val="0"/>
            <w:color w:val="auto"/>
            <w:kern w:val="0"/>
            <w:sz w:val="24"/>
            <w:szCs w:val="24"/>
            <w:lang w:val="en-US" w:eastAsia="zh-CN" w:bidi="ar"/>
          </w:rPr>
          <w:t>第二阶段成交供应商由招标人从第一阶段入围供应商中确定。</w:t>
        </w:r>
      </w:ins>
      <w:r>
        <w:rPr>
          <w:rFonts w:hint="eastAsia" w:ascii="宋体" w:hAnsi="宋体" w:eastAsia="宋体" w:cs="宋体"/>
          <w:b w:val="0"/>
          <w:bCs w:val="0"/>
          <w:color w:val="auto"/>
          <w:kern w:val="0"/>
          <w:sz w:val="24"/>
          <w:szCs w:val="24"/>
          <w:lang w:val="en-US" w:eastAsia="zh-CN" w:bidi="ar"/>
        </w:rPr>
        <w:t>招标人</w:t>
      </w:r>
      <w:ins w:id="82" w:author="欢欢" w:date="2026-06-28T10:23:31Z">
        <w:r>
          <w:rPr>
            <w:rFonts w:hint="eastAsia" w:ascii="宋体" w:hAnsi="宋体" w:eastAsia="宋体" w:cs="宋体"/>
            <w:b w:val="0"/>
            <w:bCs w:val="0"/>
            <w:color w:val="auto"/>
            <w:kern w:val="0"/>
            <w:sz w:val="24"/>
            <w:szCs w:val="24"/>
            <w:lang w:val="en-US" w:eastAsia="zh-CN" w:bidi="ar"/>
          </w:rPr>
          <w:t>下达的订单遵循“</w:t>
        </w:r>
      </w:ins>
      <w:ins w:id="83" w:author="欢欢" w:date="2026-06-28T10:23:31Z">
        <w:r>
          <w:rPr>
            <w:rFonts w:hint="eastAsia" w:ascii="宋体" w:hAnsi="宋体" w:eastAsia="宋体" w:cs="宋体"/>
            <w:b w:val="0"/>
            <w:bCs w:val="0"/>
            <w:color w:val="auto"/>
            <w:kern w:val="0"/>
            <w:sz w:val="24"/>
            <w:szCs w:val="24"/>
            <w:highlight w:val="none"/>
            <w:lang w:val="en-US" w:eastAsia="zh-CN" w:bidi="ar"/>
          </w:rPr>
          <w:t>入围者随机摇号、同批次内不重复”的原则进行分配。具体规则如下</w:t>
        </w:r>
      </w:ins>
      <w:ins w:id="84" w:author="欢欢" w:date="2026-06-28T10:23:31Z">
        <w:r>
          <w:rPr>
            <w:rFonts w:hint="eastAsia" w:ascii="宋体" w:hAnsi="宋体" w:eastAsia="宋体" w:cs="宋体"/>
            <w:b w:val="0"/>
            <w:bCs w:val="0"/>
            <w:kern w:val="0"/>
            <w:sz w:val="24"/>
            <w:szCs w:val="24"/>
            <w:highlight w:val="none"/>
            <w:lang w:val="en-US" w:eastAsia="zh-CN"/>
          </w:rPr>
          <w:t>：</w:t>
        </w:r>
      </w:ins>
    </w:p>
    <w:p w14:paraId="5F3C46F6">
      <w:pPr>
        <w:spacing w:line="360" w:lineRule="auto"/>
        <w:ind w:firstLine="480" w:firstLineChars="200"/>
        <w:jc w:val="left"/>
        <w:rPr>
          <w:ins w:id="85" w:author="欢欢" w:date="2026-06-28T10:23:31Z"/>
          <w:rFonts w:hint="eastAsia" w:ascii="宋体" w:hAnsi="宋体" w:eastAsia="宋体" w:cs="宋体"/>
          <w:bCs/>
          <w:kern w:val="0"/>
          <w:sz w:val="24"/>
          <w:szCs w:val="24"/>
          <w:highlight w:val="none"/>
          <w:lang w:val="en-US" w:eastAsia="zh-CN"/>
        </w:rPr>
      </w:pPr>
      <w:ins w:id="86" w:author="欢欢" w:date="2026-06-28T10:23:31Z">
        <w:r>
          <w:rPr>
            <w:rFonts w:hint="eastAsia" w:ascii="宋体" w:hAnsi="宋体" w:eastAsia="宋体" w:cs="宋体"/>
            <w:bCs/>
            <w:kern w:val="0"/>
            <w:sz w:val="24"/>
            <w:szCs w:val="24"/>
            <w:highlight w:val="none"/>
            <w:lang w:val="en-US" w:eastAsia="zh-CN"/>
          </w:rPr>
          <w:t>1、随机派单：每笔订单下达时，在所有具备履约资格的入围供应商范围内，通过随机摇号方式确定唯一承接供应商。</w:t>
        </w:r>
      </w:ins>
    </w:p>
    <w:p w14:paraId="118DF10A">
      <w:pPr>
        <w:spacing w:line="360" w:lineRule="auto"/>
        <w:ind w:firstLine="480" w:firstLineChars="200"/>
        <w:jc w:val="left"/>
        <w:rPr>
          <w:ins w:id="87" w:author="欢欢" w:date="2026-06-28T10:23:31Z"/>
          <w:rFonts w:hint="eastAsia" w:ascii="宋体" w:hAnsi="宋体" w:eastAsia="宋体" w:cs="宋体"/>
          <w:bCs/>
          <w:kern w:val="0"/>
          <w:sz w:val="24"/>
          <w:szCs w:val="24"/>
          <w:highlight w:val="none"/>
          <w:lang w:val="en-US" w:eastAsia="zh-CN"/>
        </w:rPr>
      </w:pPr>
      <w:ins w:id="88" w:author="欢欢" w:date="2026-06-28T10:23:31Z">
        <w:r>
          <w:rPr>
            <w:rFonts w:hint="eastAsia" w:ascii="宋体" w:hAnsi="宋体" w:eastAsia="宋体" w:cs="宋体"/>
            <w:bCs/>
            <w:kern w:val="0"/>
            <w:sz w:val="24"/>
            <w:szCs w:val="24"/>
            <w:highlight w:val="none"/>
            <w:lang w:val="en-US" w:eastAsia="zh-CN"/>
          </w:rPr>
          <w:t>2、循环重置：在同一分配周期内，已摇中获单的供应商自动退出当期摇号池；后续订单由池中剩余单位继续参与随机摇号，直至所有入围供应商均完成一次订单分配后，方可开启新一轮摇号循环。</w:t>
        </w:r>
      </w:ins>
    </w:p>
    <w:p w14:paraId="492B912D">
      <w:pPr>
        <w:spacing w:line="360" w:lineRule="auto"/>
        <w:ind w:firstLine="480" w:firstLineChars="200"/>
        <w:jc w:val="left"/>
        <w:rPr>
          <w:ins w:id="89" w:author="欢欢" w:date="2026-06-28T10:23:31Z"/>
          <w:rFonts w:hint="eastAsia" w:ascii="宋体" w:hAnsi="宋体" w:eastAsia="宋体" w:cs="宋体"/>
          <w:bCs/>
          <w:kern w:val="0"/>
          <w:sz w:val="24"/>
          <w:szCs w:val="24"/>
          <w:highlight w:val="none"/>
          <w:lang w:val="en-US" w:eastAsia="zh-CN"/>
        </w:rPr>
      </w:pPr>
      <w:ins w:id="90" w:author="欢欢" w:date="2026-06-28T10:23:31Z">
        <w:r>
          <w:rPr>
            <w:rFonts w:hint="eastAsia" w:ascii="宋体" w:hAnsi="宋体" w:eastAsia="宋体" w:cs="宋体"/>
            <w:bCs/>
            <w:kern w:val="0"/>
            <w:sz w:val="24"/>
            <w:szCs w:val="24"/>
            <w:highlight w:val="none"/>
            <w:lang w:val="en-US" w:eastAsia="zh-CN"/>
          </w:rPr>
          <w:t>3、效力说明：上述随机分配规则为本项目核心履约条款，在合同履行期内保持固定不变，并作为合同不可分割的组成部分予以确认。</w:t>
        </w:r>
      </w:ins>
    </w:p>
    <w:p w14:paraId="4143029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91" w:author="欢欢" w:date="2026-06-28T10:23:31Z"/>
          <w:rFonts w:hint="eastAsia" w:ascii="宋体" w:hAnsi="宋体" w:eastAsia="宋体" w:cs="宋体"/>
          <w:b/>
          <w:bCs/>
          <w:color w:val="auto"/>
          <w:kern w:val="0"/>
          <w:sz w:val="24"/>
          <w:szCs w:val="24"/>
          <w:highlight w:val="none"/>
          <w:lang w:val="en-US" w:eastAsia="zh-CN" w:bidi="ar"/>
        </w:rPr>
      </w:pPr>
      <w:ins w:id="92" w:author="欢欢" w:date="2026-06-28T10:23:31Z">
        <w:r>
          <w:rPr>
            <w:rFonts w:hint="eastAsia" w:ascii="宋体" w:hAnsi="宋体" w:eastAsia="宋体" w:cs="宋体"/>
            <w:bCs/>
            <w:kern w:val="0"/>
            <w:sz w:val="24"/>
            <w:szCs w:val="24"/>
            <w:highlight w:val="none"/>
            <w:lang w:val="en-US" w:eastAsia="zh-CN"/>
          </w:rPr>
          <w:t>4、为保障公共资源分配的公平性与服务的高效性，本项目</w:t>
        </w:r>
      </w:ins>
      <w:ins w:id="93" w:author="欢欢" w:date="2026-06-28T10:23:31Z">
        <w:r>
          <w:rPr>
            <w:rFonts w:hint="eastAsia" w:ascii="宋体" w:hAnsi="宋体" w:eastAsia="宋体" w:cs="宋体"/>
            <w:b/>
            <w:bCs w:val="0"/>
            <w:kern w:val="0"/>
            <w:sz w:val="24"/>
            <w:szCs w:val="24"/>
            <w:highlight w:val="none"/>
            <w:lang w:val="en-US" w:eastAsia="zh-CN"/>
          </w:rPr>
          <w:t>不实行</w:t>
        </w:r>
      </w:ins>
      <w:ins w:id="94" w:author="欢欢" w:date="2026-06-28T10:23:31Z">
        <w:r>
          <w:rPr>
            <w:rFonts w:hint="eastAsia" w:ascii="宋体" w:hAnsi="宋体" w:eastAsia="宋体" w:cs="宋体"/>
            <w:bCs/>
            <w:kern w:val="0"/>
            <w:sz w:val="24"/>
            <w:szCs w:val="24"/>
            <w:highlight w:val="none"/>
            <w:lang w:val="en-US" w:eastAsia="zh-CN"/>
          </w:rPr>
          <w:t>地理片区的固定分包制。</w:t>
        </w:r>
      </w:ins>
      <w:ins w:id="95" w:author="欢欢" w:date="2026-06-28T10:23:31Z">
        <w:r>
          <w:rPr>
            <w:rFonts w:hint="eastAsia" w:ascii="宋体" w:hAnsi="宋体" w:eastAsia="宋体" w:cs="宋体"/>
            <w:b/>
            <w:bCs w:val="0"/>
            <w:kern w:val="0"/>
            <w:sz w:val="24"/>
            <w:szCs w:val="24"/>
            <w:highlight w:val="none"/>
            <w:lang w:val="en-US" w:eastAsia="zh-CN"/>
          </w:rPr>
          <w:t>各中标人在投标或签约时即视为承诺具备业主需求全域的服务履约能力。</w:t>
        </w:r>
      </w:ins>
      <w:ins w:id="96" w:author="欢欢" w:date="2026-06-28T10:23:31Z">
        <w:r>
          <w:rPr>
            <w:rFonts w:hint="eastAsia" w:ascii="宋体" w:hAnsi="宋体" w:eastAsia="宋体" w:cs="宋体"/>
            <w:bCs/>
            <w:kern w:val="0"/>
            <w:sz w:val="24"/>
            <w:szCs w:val="24"/>
            <w:highlight w:val="none"/>
            <w:lang w:val="en-US" w:eastAsia="zh-CN"/>
          </w:rPr>
          <w:t>在实际派单过程中，服务地点将随机或根据实际需求</w:t>
        </w:r>
      </w:ins>
      <w:ins w:id="97" w:author="欢欢" w:date="2026-06-28T10:23:31Z">
        <w:r>
          <w:rPr>
            <w:rFonts w:hint="eastAsia" w:ascii="宋体" w:hAnsi="宋体" w:eastAsia="宋体" w:cs="宋体"/>
            <w:b/>
            <w:bCs w:val="0"/>
            <w:kern w:val="0"/>
            <w:sz w:val="24"/>
            <w:szCs w:val="24"/>
            <w:highlight w:val="none"/>
            <w:lang w:val="en-US" w:eastAsia="zh-CN"/>
          </w:rPr>
          <w:t>动态指派</w:t>
        </w:r>
      </w:ins>
      <w:ins w:id="98" w:author="欢欢" w:date="2026-06-28T10:23:31Z">
        <w:r>
          <w:rPr>
            <w:rFonts w:hint="eastAsia" w:ascii="宋体" w:hAnsi="宋体" w:eastAsia="宋体" w:cs="宋体"/>
            <w:bCs/>
            <w:kern w:val="0"/>
            <w:sz w:val="24"/>
            <w:szCs w:val="24"/>
            <w:highlight w:val="none"/>
            <w:lang w:val="en-US" w:eastAsia="zh-CN"/>
          </w:rPr>
          <w:t>。入围供应商必须严格履行跨区服务义务；若入围供应商以距离较远、超出习惯服务范围等为由拒绝接单或消极怠工，</w:t>
        </w:r>
      </w:ins>
      <w:r>
        <w:rPr>
          <w:rFonts w:hint="eastAsia" w:ascii="宋体" w:hAnsi="宋体" w:eastAsia="宋体" w:cs="宋体"/>
          <w:bCs/>
          <w:kern w:val="0"/>
          <w:sz w:val="24"/>
          <w:szCs w:val="24"/>
          <w:highlight w:val="none"/>
          <w:lang w:val="en-US" w:eastAsia="zh-CN"/>
        </w:rPr>
        <w:t>招标人</w:t>
      </w:r>
      <w:ins w:id="99" w:author="欢欢" w:date="2026-06-28T10:23:31Z">
        <w:r>
          <w:rPr>
            <w:rFonts w:hint="eastAsia" w:ascii="宋体" w:hAnsi="宋体" w:eastAsia="宋体" w:cs="宋体"/>
            <w:bCs/>
            <w:kern w:val="0"/>
            <w:sz w:val="24"/>
            <w:szCs w:val="24"/>
            <w:highlight w:val="none"/>
            <w:lang w:val="en-US" w:eastAsia="zh-CN"/>
          </w:rPr>
          <w:t>有权视其为实质性违约，乙方需按本项目合同金额的5%向</w:t>
        </w:r>
      </w:ins>
      <w:r>
        <w:rPr>
          <w:rFonts w:hint="eastAsia" w:ascii="宋体" w:hAnsi="宋体" w:eastAsia="宋体" w:cs="宋体"/>
          <w:bCs/>
          <w:kern w:val="0"/>
          <w:sz w:val="24"/>
          <w:szCs w:val="24"/>
          <w:highlight w:val="none"/>
          <w:lang w:val="en-US" w:eastAsia="zh-CN"/>
        </w:rPr>
        <w:t>招标人</w:t>
      </w:r>
      <w:ins w:id="100" w:author="欢欢" w:date="2026-06-28T10:23:31Z">
        <w:r>
          <w:rPr>
            <w:rFonts w:hint="eastAsia" w:ascii="宋体" w:hAnsi="宋体" w:eastAsia="宋体" w:cs="宋体"/>
            <w:bCs/>
            <w:kern w:val="0"/>
            <w:sz w:val="24"/>
            <w:szCs w:val="24"/>
            <w:highlight w:val="none"/>
            <w:lang w:val="en-US" w:eastAsia="zh-CN"/>
          </w:rPr>
          <w:t>缴纳违约金，甲方有权解除合同且不承担任何责任</w:t>
        </w:r>
      </w:ins>
      <w:ins w:id="101" w:author="欢欢" w:date="2026-06-28T10:23:31Z">
        <w:r>
          <w:rPr>
            <w:rFonts w:hint="eastAsia" w:ascii="宋体" w:hAnsi="宋体" w:eastAsia="宋体" w:cs="宋体"/>
            <w:color w:val="auto"/>
            <w:kern w:val="0"/>
            <w:sz w:val="24"/>
            <w:szCs w:val="24"/>
            <w:highlight w:val="none"/>
            <w:lang w:val="en-US" w:eastAsia="zh-CN" w:bidi="ar"/>
          </w:rPr>
          <w:t>。</w:t>
        </w:r>
      </w:ins>
    </w:p>
    <w:p w14:paraId="11820E63">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ins w:id="102" w:author="欢欢" w:date="2026-06-28T10:23:31Z"/>
          <w:rFonts w:hint="eastAsia" w:ascii="宋体" w:hAnsi="宋体" w:eastAsia="宋体" w:cs="宋体"/>
          <w:b/>
          <w:bCs/>
          <w:color w:val="auto"/>
          <w:kern w:val="0"/>
          <w:sz w:val="24"/>
          <w:szCs w:val="24"/>
          <w:highlight w:val="none"/>
          <w:lang w:val="en-US" w:eastAsia="zh-CN" w:bidi="ar"/>
        </w:rPr>
      </w:pPr>
      <w:ins w:id="103" w:author="欢欢" w:date="2026-06-28T10:23:31Z">
        <w:r>
          <w:rPr>
            <w:rFonts w:hint="eastAsia" w:ascii="宋体" w:hAnsi="宋体" w:eastAsia="宋体" w:cs="宋体"/>
            <w:b/>
            <w:bCs/>
            <w:color w:val="auto"/>
            <w:kern w:val="0"/>
            <w:sz w:val="24"/>
            <w:szCs w:val="24"/>
            <w:highlight w:val="none"/>
            <w:lang w:val="en-US" w:eastAsia="zh-CN" w:bidi="ar"/>
          </w:rPr>
          <w:t>服务项目确定：摇号完成后，双方按照项目承接单（附件2）盖章认可服务的项目名称、人数、单价、入驻服务起止时间等信息。</w:t>
        </w:r>
      </w:ins>
    </w:p>
    <w:p w14:paraId="7E1F980C">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ins w:id="104" w:author="欢欢" w:date="2026-06-28T10:23:31Z"/>
          <w:rFonts w:hint="eastAsia" w:ascii="宋体" w:hAnsi="宋体" w:eastAsia="宋体" w:cs="宋体"/>
          <w:color w:val="auto"/>
          <w:sz w:val="24"/>
          <w:szCs w:val="24"/>
          <w:highlight w:val="none"/>
          <w:u w:val="single"/>
          <w:lang w:val="en-US"/>
        </w:rPr>
      </w:pPr>
      <w:ins w:id="105" w:author="欢欢" w:date="2026-06-28T10:23:31Z">
        <w:r>
          <w:rPr>
            <w:rFonts w:hint="eastAsia" w:ascii="宋体" w:hAnsi="宋体" w:eastAsia="宋体" w:cs="宋体"/>
            <w:b/>
            <w:bCs/>
            <w:color w:val="auto"/>
            <w:kern w:val="0"/>
            <w:sz w:val="24"/>
            <w:szCs w:val="24"/>
            <w:highlight w:val="none"/>
            <w:lang w:val="en-US" w:eastAsia="zh-CN" w:bidi="ar"/>
          </w:rPr>
          <w:t>三、适用框架协议的招标人(或者服务对象)范围，以及履行合同的地域范围：</w:t>
        </w:r>
      </w:ins>
      <w:ins w:id="106" w:author="欢欢" w:date="2026-06-28T10:23:31Z">
        <w:r>
          <w:rPr>
            <w:rFonts w:hint="eastAsia" w:ascii="宋体" w:hAnsi="宋体" w:eastAsia="宋体" w:cs="宋体"/>
            <w:b/>
            <w:bCs/>
            <w:color w:val="auto"/>
            <w:kern w:val="0"/>
            <w:sz w:val="24"/>
            <w:szCs w:val="24"/>
            <w:highlight w:val="none"/>
            <w:u w:val="single"/>
            <w:lang w:val="en-US" w:eastAsia="zh-CN" w:bidi="ar"/>
          </w:rPr>
          <w:t>/</w:t>
        </w:r>
      </w:ins>
    </w:p>
    <w:p w14:paraId="52D5EB1B">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ins w:id="107" w:author="欢欢" w:date="2026-06-28T10:23:31Z"/>
          <w:rFonts w:hint="eastAsia" w:ascii="宋体" w:hAnsi="宋体" w:eastAsia="宋体" w:cs="宋体"/>
          <w:b/>
          <w:bCs/>
          <w:color w:val="auto"/>
          <w:kern w:val="0"/>
          <w:sz w:val="24"/>
          <w:szCs w:val="24"/>
          <w:lang w:val="en-US" w:eastAsia="zh-CN" w:bidi="ar"/>
        </w:rPr>
      </w:pPr>
      <w:ins w:id="108" w:author="欢欢" w:date="2026-06-28T10:23:31Z">
        <w:r>
          <w:rPr>
            <w:rFonts w:hint="eastAsia" w:ascii="宋体" w:hAnsi="宋体" w:eastAsia="宋体" w:cs="宋体"/>
            <w:b/>
            <w:bCs/>
            <w:color w:val="auto"/>
            <w:kern w:val="0"/>
            <w:sz w:val="24"/>
            <w:szCs w:val="24"/>
            <w:lang w:val="en-US" w:eastAsia="zh-CN" w:bidi="ar"/>
          </w:rPr>
          <w:t>四、资金支付方式、时间和条件：</w:t>
        </w:r>
      </w:ins>
    </w:p>
    <w:p w14:paraId="07D15B19">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ins w:id="109" w:author="欢欢" w:date="2026-06-28T10:23:31Z"/>
          <w:rFonts w:hint="default" w:ascii="宋体" w:hAnsi="宋体" w:eastAsia="宋体" w:cs="宋体"/>
          <w:color w:val="000000" w:themeColor="text1"/>
          <w:sz w:val="24"/>
          <w:szCs w:val="24"/>
          <w:highlight w:val="none"/>
          <w:lang w:val="en-US" w:eastAsia="zh-CN"/>
          <w14:textFill>
            <w14:solidFill>
              <w14:schemeClr w14:val="tx1"/>
            </w14:solidFill>
          </w14:textFill>
        </w:rPr>
      </w:pPr>
      <w:ins w:id="110" w:author="欢欢" w:date="2026-06-28T10:23:31Z">
        <w:r>
          <w:rPr>
            <w:rFonts w:hint="eastAsia" w:ascii="宋体" w:hAnsi="宋体" w:eastAsia="宋体" w:cs="宋体"/>
            <w:b/>
            <w:bCs/>
            <w:color w:val="auto"/>
            <w:kern w:val="0"/>
            <w:sz w:val="24"/>
            <w:szCs w:val="24"/>
            <w:lang w:val="en-US" w:eastAsia="zh-CN" w:bidi="ar"/>
          </w:rPr>
          <w:t>1、</w:t>
        </w:r>
      </w:ins>
      <w:ins w:id="111" w:author="欢欢" w:date="2026-06-28T10:23:31Z">
        <w:r>
          <w:rPr>
            <w:rFonts w:hint="eastAsia" w:ascii="宋体" w:hAnsi="宋体" w:eastAsia="宋体" w:cs="宋体"/>
            <w:color w:val="000000" w:themeColor="text1"/>
            <w:sz w:val="24"/>
            <w:szCs w:val="24"/>
            <w:highlight w:val="none"/>
            <w:lang w:val="en-US" w:eastAsia="zh-CN"/>
            <w14:textFill>
              <w14:solidFill>
                <w14:schemeClr w14:val="tx1"/>
              </w14:solidFill>
            </w14:textFill>
          </w:rPr>
          <w:t>服务费用实行月度考核，</w:t>
        </w:r>
      </w:ins>
      <w:ins w:id="112" w:author="欢欢" w:date="2026-06-28T10:23:31Z">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按季度</w:t>
        </w:r>
      </w:ins>
      <w:ins w:id="113" w:author="欢欢" w:date="2026-06-28T10:23:31Z">
        <w:r>
          <w:rPr>
            <w:rFonts w:hint="eastAsia" w:ascii="宋体" w:hAnsi="宋体" w:eastAsia="宋体" w:cs="宋体"/>
            <w:color w:val="000000" w:themeColor="text1"/>
            <w:sz w:val="24"/>
            <w:szCs w:val="24"/>
            <w:highlight w:val="none"/>
            <w:lang w:val="en-US" w:eastAsia="zh-CN"/>
            <w14:textFill>
              <w14:solidFill>
                <w14:schemeClr w14:val="tx1"/>
              </w14:solidFill>
            </w14:textFill>
          </w:rPr>
          <w:t>结算，</w:t>
        </w:r>
      </w:ins>
      <w:ins w:id="114" w:author="欢欢" w:date="2026-06-28T10:23:31Z">
        <w:r>
          <w:rPr>
            <w:rFonts w:hint="eastAsia" w:ascii="宋体" w:hAnsi="宋体" w:eastAsia="宋体" w:cs="宋体"/>
            <w:color w:val="000000" w:themeColor="text1"/>
            <w:sz w:val="24"/>
            <w:szCs w:val="24"/>
            <w:highlight w:val="none"/>
            <w14:textFill>
              <w14:solidFill>
                <w14:schemeClr w14:val="tx1"/>
              </w14:solidFill>
            </w14:textFill>
          </w:rPr>
          <w:t>乙方于当月10日提交上</w:t>
        </w:r>
      </w:ins>
      <w:ins w:id="115" w:author="欢欢" w:date="2026-06-28T10:23:31Z">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季度</w:t>
        </w:r>
      </w:ins>
      <w:ins w:id="116" w:author="欢欢" w:date="2026-06-28T10:23:31Z">
        <w:r>
          <w:rPr>
            <w:rFonts w:hint="eastAsia" w:ascii="宋体" w:hAnsi="宋体" w:eastAsia="宋体" w:cs="宋体"/>
            <w:color w:val="000000" w:themeColor="text1"/>
            <w:sz w:val="24"/>
            <w:szCs w:val="24"/>
            <w:highlight w:val="none"/>
            <w:lang w:val="en-US" w:eastAsia="zh-CN"/>
            <w14:textFill>
              <w14:solidFill>
                <w14:schemeClr w14:val="tx1"/>
              </w14:solidFill>
            </w14:textFill>
          </w:rPr>
          <w:t>秩序维护</w:t>
        </w:r>
      </w:ins>
      <w:ins w:id="117" w:author="欢欢" w:date="2026-06-28T10:23:31Z">
        <w:r>
          <w:rPr>
            <w:rFonts w:hint="eastAsia" w:ascii="宋体" w:hAnsi="宋体" w:eastAsia="宋体" w:cs="宋体"/>
            <w:color w:val="000000" w:themeColor="text1"/>
            <w:sz w:val="24"/>
            <w:szCs w:val="24"/>
            <w:highlight w:val="none"/>
            <w14:textFill>
              <w14:solidFill>
                <w14:schemeClr w14:val="tx1"/>
              </w14:solidFill>
            </w14:textFill>
          </w:rPr>
          <w:t>服务费付款申请及相关材料，甲方审核相关材料确认无误后通知乙方开具合规</w:t>
        </w:r>
      </w:ins>
      <w:ins w:id="118" w:author="欢欢" w:date="2026-06-28T10:23:31Z">
        <w:r>
          <w:rPr>
            <w:rFonts w:hint="eastAsia" w:ascii="宋体" w:hAnsi="宋体" w:eastAsia="宋体" w:cs="宋体"/>
            <w:color w:val="000000" w:themeColor="text1"/>
            <w:sz w:val="24"/>
            <w:szCs w:val="24"/>
            <w:highlight w:val="none"/>
            <w:u w:val="none"/>
            <w:shd w:val="clear" w:color="FFFFFF" w:fill="D9D9D9"/>
            <w14:textFill>
              <w14:solidFill>
                <w14:schemeClr w14:val="tx1"/>
              </w14:solidFill>
            </w14:textFill>
          </w:rPr>
          <w:t>增值税专用发票</w:t>
        </w:r>
      </w:ins>
      <w:ins w:id="119" w:author="欢欢" w:date="2026-06-28T10:23:31Z">
        <w:r>
          <w:rPr>
            <w:rFonts w:hint="eastAsia" w:ascii="宋体" w:hAnsi="宋体" w:eastAsia="宋体" w:cs="宋体"/>
            <w:color w:val="000000" w:themeColor="text1"/>
            <w:sz w:val="24"/>
            <w:szCs w:val="24"/>
            <w:highlight w:val="none"/>
            <w14:textFill>
              <w14:solidFill>
                <w14:schemeClr w14:val="tx1"/>
              </w14:solidFill>
            </w14:textFill>
          </w:rPr>
          <w:t>，甲方在收到乙方票据</w:t>
        </w:r>
      </w:ins>
      <w:ins w:id="120" w:author="欢欢" w:date="2026-06-28T10:23:31Z">
        <w:r>
          <w:rPr>
            <w:rFonts w:hint="eastAsia" w:ascii="宋体" w:hAnsi="宋体" w:eastAsia="宋体" w:cs="宋体"/>
            <w:color w:val="000000" w:themeColor="text1"/>
            <w:sz w:val="24"/>
            <w:szCs w:val="24"/>
            <w:highlight w:val="none"/>
            <w:lang w:val="en-US" w:eastAsia="zh-CN"/>
            <w14:textFill>
              <w14:solidFill>
                <w14:schemeClr w14:val="tx1"/>
              </w14:solidFill>
            </w14:textFill>
          </w:rPr>
          <w:t>后原则上不超过60个</w:t>
        </w:r>
      </w:ins>
      <w:ins w:id="121" w:author="欢欢" w:date="2026-06-28T10:23:31Z">
        <w:r>
          <w:rPr>
            <w:rFonts w:hint="eastAsia" w:ascii="宋体" w:hAnsi="宋体" w:eastAsia="宋体" w:cs="宋体"/>
            <w:color w:val="000000" w:themeColor="text1"/>
            <w:sz w:val="24"/>
            <w:szCs w:val="24"/>
            <w:highlight w:val="none"/>
            <w14:textFill>
              <w14:solidFill>
                <w14:schemeClr w14:val="tx1"/>
              </w14:solidFill>
            </w14:textFill>
          </w:rPr>
          <w:t>工作日支付费用</w:t>
        </w:r>
      </w:ins>
      <w:ins w:id="122" w:author="欢欢" w:date="2026-06-28T10:23:31Z">
        <w:r>
          <w:rPr>
            <w:rFonts w:hint="eastAsia" w:ascii="宋体" w:hAnsi="宋体" w:eastAsia="宋体" w:cs="宋体"/>
            <w:color w:val="000000" w:themeColor="text1"/>
            <w:sz w:val="24"/>
            <w:szCs w:val="24"/>
            <w:highlight w:val="none"/>
            <w:lang w:eastAsia="zh-CN"/>
            <w14:textFill>
              <w14:solidFill>
                <w14:schemeClr w14:val="tx1"/>
              </w14:solidFill>
            </w14:textFill>
          </w:rPr>
          <w:t>。</w:t>
        </w:r>
      </w:ins>
      <w:ins w:id="123" w:author="欢欢" w:date="2026-06-28T10:23:31Z">
        <w:r>
          <w:rPr>
            <w:rFonts w:hint="eastAsia" w:ascii="宋体" w:hAnsi="宋体" w:eastAsia="宋体" w:cs="宋体"/>
            <w:color w:val="000000" w:themeColor="text1"/>
            <w:sz w:val="24"/>
            <w:szCs w:val="24"/>
            <w:highlight w:val="none"/>
            <w:lang w:val="en-US" w:eastAsia="zh-CN"/>
            <w14:textFill>
              <w14:solidFill>
                <w14:schemeClr w14:val="tx1"/>
              </w14:solidFill>
            </w14:textFill>
          </w:rPr>
          <w:t>具体见附件约定。</w:t>
        </w:r>
      </w:ins>
    </w:p>
    <w:p w14:paraId="785F3AE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24" w:author="欢欢" w:date="2026-06-28T10:23:31Z"/>
          <w:rFonts w:hint="default" w:ascii="宋体" w:hAnsi="宋体" w:eastAsia="宋体" w:cs="宋体"/>
          <w:color w:val="000000" w:themeColor="text1"/>
          <w:sz w:val="24"/>
          <w:szCs w:val="24"/>
          <w:highlight w:val="none"/>
          <w:lang w:val="en-US" w:eastAsia="zh-CN"/>
          <w14:textFill>
            <w14:solidFill>
              <w14:schemeClr w14:val="tx1"/>
            </w14:solidFill>
          </w14:textFill>
        </w:rPr>
      </w:pPr>
      <w:ins w:id="125" w:author="欢欢" w:date="2026-06-28T10:23:31Z">
        <w:r>
          <w:rPr>
            <w:rFonts w:hint="eastAsia" w:ascii="宋体" w:hAnsi="宋体" w:eastAsia="宋体" w:cs="宋体"/>
            <w:color w:val="000000" w:themeColor="text1"/>
            <w:sz w:val="24"/>
            <w:szCs w:val="24"/>
            <w:highlight w:val="none"/>
            <w:lang w:val="en-US" w:eastAsia="zh-CN"/>
            <w14:textFill>
              <w14:solidFill>
                <w14:schemeClr w14:val="tx1"/>
              </w14:solidFill>
            </w14:textFill>
          </w:rPr>
          <w:t>乙方不得拖欠在甲方项目工作的乙方工作人员工资，若存在拖欠行为，属于乙方违约。</w:t>
        </w:r>
      </w:ins>
      <w:ins w:id="126" w:author="欢欢" w:date="2026-06-28T10:23:31Z">
        <w:r>
          <w:rPr>
            <w:rFonts w:hint="eastAsia" w:ascii="宋体" w:hAnsi="宋体" w:eastAsia="宋体" w:cs="宋体"/>
            <w:bCs/>
            <w:kern w:val="0"/>
            <w:sz w:val="24"/>
            <w:szCs w:val="24"/>
            <w:highlight w:val="none"/>
            <w:lang w:val="en-US" w:eastAsia="zh-CN"/>
          </w:rPr>
          <w:t>乙方需按本项目合同金额的5%向</w:t>
        </w:r>
      </w:ins>
      <w:r>
        <w:rPr>
          <w:rFonts w:hint="eastAsia" w:ascii="宋体" w:hAnsi="宋体" w:eastAsia="宋体" w:cs="宋体"/>
          <w:bCs/>
          <w:kern w:val="0"/>
          <w:sz w:val="24"/>
          <w:szCs w:val="24"/>
          <w:highlight w:val="none"/>
          <w:lang w:val="en-US" w:eastAsia="zh-CN"/>
        </w:rPr>
        <w:t>招标人</w:t>
      </w:r>
      <w:ins w:id="127" w:author="欢欢" w:date="2026-06-28T10:23:31Z">
        <w:r>
          <w:rPr>
            <w:rFonts w:hint="eastAsia" w:ascii="宋体" w:hAnsi="宋体" w:eastAsia="宋体" w:cs="宋体"/>
            <w:bCs/>
            <w:kern w:val="0"/>
            <w:sz w:val="24"/>
            <w:szCs w:val="24"/>
            <w:highlight w:val="none"/>
            <w:lang w:val="en-US" w:eastAsia="zh-CN"/>
          </w:rPr>
          <w:t>缴纳违约金，甲方有权解除合同且不承担任何责任，</w:t>
        </w:r>
      </w:ins>
      <w:ins w:id="128" w:author="欢欢" w:date="2026-06-28T10:23:31Z">
        <w:r>
          <w:rPr>
            <w:rFonts w:hint="eastAsia" w:ascii="宋体" w:hAnsi="宋体" w:eastAsia="宋体" w:cs="宋体"/>
            <w:color w:val="000000" w:themeColor="text1"/>
            <w:sz w:val="24"/>
            <w:szCs w:val="24"/>
            <w:highlight w:val="none"/>
            <w:lang w:val="en-US" w:eastAsia="zh-CN"/>
            <w14:textFill>
              <w14:solidFill>
                <w14:schemeClr w14:val="tx1"/>
              </w14:solidFill>
            </w14:textFill>
          </w:rPr>
          <w:t>甲方同时有权暂停支付乙方本次服务费，直至乙方结清在甲方工作的人员被拖欠工资，乙方无拖欠工作人员工资时，甲方向乙方结算被扣违约金之后的剩余服务费。</w:t>
        </w:r>
      </w:ins>
    </w:p>
    <w:p w14:paraId="38F34FB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29" w:author="欢欢" w:date="2026-06-28T10:23:31Z"/>
          <w:rFonts w:hint="eastAsia" w:ascii="宋体" w:hAnsi="宋体" w:eastAsia="宋体" w:cs="宋体"/>
          <w:b w:val="0"/>
          <w:color w:val="auto"/>
          <w:sz w:val="24"/>
          <w:highlight w:val="none"/>
          <w:u w:val="single"/>
          <w:lang w:val="en-US" w:eastAsia="zh-CN"/>
        </w:rPr>
      </w:pPr>
      <w:ins w:id="130" w:author="欢欢" w:date="2026-06-28T10:23:31Z">
        <w:r>
          <w:rPr>
            <w:rFonts w:hint="eastAsia" w:ascii="宋体" w:hAnsi="宋体" w:eastAsia="宋体" w:cs="宋体"/>
            <w:color w:val="auto"/>
            <w:kern w:val="0"/>
            <w:sz w:val="24"/>
            <w:szCs w:val="24"/>
            <w:u w:val="none"/>
            <w:lang w:val="en-US" w:eastAsia="zh-CN" w:bidi="ar"/>
          </w:rPr>
          <w:t>2、</w:t>
        </w:r>
      </w:ins>
      <w:ins w:id="131" w:author="欢欢" w:date="2026-06-28T10:23:31Z">
        <w:r>
          <w:rPr>
            <w:rFonts w:hint="eastAsia" w:ascii="宋体" w:hAnsi="宋体" w:eastAsia="宋体" w:cs="宋体"/>
            <w:b w:val="0"/>
            <w:color w:val="auto"/>
            <w:sz w:val="24"/>
            <w:highlight w:val="none"/>
            <w:u w:val="none"/>
            <w:lang w:val="en-US" w:eastAsia="zh-CN"/>
          </w:rPr>
          <w:t>发票开具方式：</w:t>
        </w:r>
      </w:ins>
      <w:ins w:id="132" w:author="欢欢" w:date="2026-06-28T10:23:31Z">
        <w:r>
          <w:rPr>
            <w:rFonts w:hint="eastAsia" w:ascii="宋体" w:hAnsi="宋体" w:eastAsia="宋体" w:cs="宋体"/>
            <w:b w:val="0"/>
            <w:color w:val="auto"/>
            <w:sz w:val="24"/>
            <w:highlight w:val="none"/>
            <w:u w:val="single"/>
            <w:lang w:val="en-US" w:eastAsia="zh-CN"/>
          </w:rPr>
          <w:t>增值税专用发票</w:t>
        </w:r>
      </w:ins>
    </w:p>
    <w:p w14:paraId="2427C9A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33" w:author="欢欢" w:date="2026-06-28T10:23:31Z"/>
          <w:rFonts w:hint="default" w:ascii="宋体" w:hAnsi="宋体" w:eastAsia="宋体" w:cs="宋体"/>
          <w:b w:val="0"/>
          <w:color w:val="auto"/>
          <w:sz w:val="24"/>
          <w:highlight w:val="none"/>
          <w:u w:val="none"/>
          <w:lang w:val="en-US" w:eastAsia="zh-CN"/>
        </w:rPr>
      </w:pPr>
      <w:ins w:id="134" w:author="欢欢" w:date="2026-06-28T10:23:31Z">
        <w:r>
          <w:rPr>
            <w:rFonts w:hint="eastAsia" w:ascii="宋体" w:hAnsi="宋体" w:eastAsia="宋体" w:cs="宋体"/>
            <w:b w:val="0"/>
            <w:color w:val="auto"/>
            <w:sz w:val="24"/>
            <w:highlight w:val="none"/>
            <w:u w:val="none"/>
            <w:lang w:val="en-US" w:eastAsia="zh-CN"/>
          </w:rPr>
          <w:t>3、税率：</w:t>
        </w:r>
      </w:ins>
      <w:ins w:id="135" w:author="欢欢" w:date="2026-06-28T10:23:31Z">
        <w:r>
          <w:rPr>
            <w:rFonts w:hint="eastAsia" w:ascii="宋体" w:hAnsi="宋体" w:eastAsia="宋体" w:cs="宋体"/>
            <w:b w:val="0"/>
            <w:color w:val="auto"/>
            <w:sz w:val="24"/>
            <w:highlight w:val="none"/>
            <w:u w:val="single"/>
            <w:lang w:val="en-US" w:eastAsia="zh-CN"/>
          </w:rPr>
          <w:t xml:space="preserve">       </w:t>
        </w:r>
      </w:ins>
      <w:ins w:id="136" w:author="欢欢" w:date="2026-06-28T10:23:31Z">
        <w:r>
          <w:rPr>
            <w:rFonts w:hint="eastAsia" w:ascii="宋体" w:hAnsi="宋体" w:eastAsia="宋体" w:cs="宋体"/>
            <w:b w:val="0"/>
            <w:color w:val="auto"/>
            <w:sz w:val="24"/>
            <w:highlight w:val="none"/>
            <w:u w:val="none"/>
            <w:lang w:val="en-US" w:eastAsia="zh-CN"/>
          </w:rPr>
          <w:t>。</w:t>
        </w:r>
      </w:ins>
    </w:p>
    <w:p w14:paraId="6FD0EA89">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ins w:id="137" w:author="欢欢" w:date="2026-06-28T10:23:31Z"/>
          <w:rFonts w:hint="eastAsia" w:ascii="宋体" w:hAnsi="宋体" w:eastAsia="宋体" w:cs="宋体"/>
          <w:sz w:val="24"/>
          <w:szCs w:val="24"/>
          <w:highlight w:val="none"/>
          <w:lang w:eastAsia="zh-CN"/>
        </w:rPr>
      </w:pPr>
      <w:ins w:id="138" w:author="欢欢" w:date="2026-06-28T10:23:31Z">
        <w:r>
          <w:rPr>
            <w:rFonts w:hint="eastAsia" w:ascii="宋体" w:hAnsi="宋体" w:eastAsia="宋体" w:cs="宋体"/>
            <w:b/>
            <w:bCs/>
            <w:color w:val="auto"/>
            <w:kern w:val="0"/>
            <w:sz w:val="24"/>
            <w:szCs w:val="24"/>
            <w:lang w:val="en-US" w:eastAsia="zh-CN" w:bidi="ar"/>
          </w:rPr>
          <w:t>六、协议期限</w:t>
        </w:r>
        <w:permStart w:id="0" w:edGrp="everyone"/>
        <w:r>
          <w:rPr>
            <w:rFonts w:hint="eastAsia" w:ascii="宋体" w:hAnsi="宋体" w:eastAsia="宋体" w:cs="宋体"/>
            <w:b/>
            <w:bCs/>
            <w:color w:val="auto"/>
            <w:kern w:val="0"/>
            <w:sz w:val="24"/>
            <w:szCs w:val="24"/>
            <w:lang w:val="en-US" w:eastAsia="zh-CN" w:bidi="ar"/>
          </w:rPr>
          <w:t>：</w:t>
        </w:r>
      </w:ins>
      <w:ins w:id="139" w:author="欢欢" w:date="2026-06-28T10:23:31Z">
        <w:r>
          <w:rPr>
            <w:rFonts w:hint="eastAsia" w:ascii="宋体" w:hAnsi="宋体" w:eastAsia="宋体" w:cs="宋体"/>
            <w:color w:val="auto"/>
            <w:kern w:val="0"/>
            <w:sz w:val="24"/>
            <w:szCs w:val="24"/>
            <w:u w:val="single"/>
            <w:shd w:val="clear" w:color="FFFFFF" w:fill="D9D9D9"/>
          </w:rPr>
          <w:t xml:space="preserve"> </w:t>
        </w:r>
      </w:ins>
      <w:ins w:id="140" w:author="欢欢" w:date="2026-06-28T10:23:31Z">
        <w:r>
          <w:rPr>
            <w:rFonts w:hint="eastAsia" w:ascii="宋体" w:hAnsi="宋体" w:eastAsia="宋体" w:cs="宋体"/>
            <w:color w:val="auto"/>
            <w:kern w:val="0"/>
            <w:sz w:val="24"/>
            <w:szCs w:val="24"/>
            <w:u w:val="single"/>
            <w:shd w:val="clear" w:color="FFFFFF" w:fill="D9D9D9"/>
            <w:lang w:val="en-US" w:eastAsia="zh-CN"/>
          </w:rPr>
          <w:t xml:space="preserve">   </w:t>
        </w:r>
      </w:ins>
      <w:ins w:id="141" w:author="欢欢" w:date="2026-06-28T10:23:31Z">
        <w:r>
          <w:rPr>
            <w:rFonts w:hint="eastAsia" w:ascii="宋体" w:hAnsi="宋体" w:eastAsia="宋体" w:cs="宋体"/>
            <w:color w:val="auto"/>
            <w:kern w:val="0"/>
            <w:sz w:val="24"/>
            <w:szCs w:val="24"/>
            <w:u w:val="single"/>
            <w:shd w:val="clear" w:color="FFFFFF" w:fill="D9D9D9"/>
          </w:rPr>
          <w:t xml:space="preserve"> </w:t>
        </w:r>
      </w:ins>
      <w:ins w:id="142" w:author="欢欢" w:date="2026-06-28T10:23:31Z">
        <w:r>
          <w:rPr>
            <w:rFonts w:hint="eastAsia" w:ascii="宋体" w:hAnsi="宋体" w:eastAsia="宋体" w:cs="宋体"/>
            <w:color w:val="auto"/>
            <w:kern w:val="0"/>
            <w:sz w:val="24"/>
            <w:szCs w:val="24"/>
            <w:shd w:val="clear" w:color="FFFFFF" w:fill="D9D9D9"/>
          </w:rPr>
          <w:t>年</w:t>
        </w:r>
      </w:ins>
      <w:ins w:id="143" w:author="欢欢" w:date="2026-06-28T10:23:31Z">
        <w:r>
          <w:rPr>
            <w:rFonts w:hint="eastAsia" w:ascii="宋体" w:hAnsi="宋体" w:eastAsia="宋体" w:cs="宋体"/>
            <w:color w:val="auto"/>
            <w:kern w:val="0"/>
            <w:sz w:val="24"/>
            <w:szCs w:val="24"/>
            <w:u w:val="single"/>
            <w:shd w:val="clear" w:color="FFFFFF" w:fill="D9D9D9"/>
          </w:rPr>
          <w:t xml:space="preserve"> </w:t>
        </w:r>
      </w:ins>
      <w:ins w:id="144" w:author="欢欢" w:date="2026-06-28T10:23:31Z">
        <w:r>
          <w:rPr>
            <w:rFonts w:hint="eastAsia" w:ascii="宋体" w:hAnsi="宋体" w:eastAsia="宋体" w:cs="宋体"/>
            <w:color w:val="auto"/>
            <w:kern w:val="0"/>
            <w:sz w:val="24"/>
            <w:szCs w:val="24"/>
            <w:u w:val="single"/>
            <w:shd w:val="clear" w:color="FFFFFF" w:fill="D9D9D9"/>
            <w:lang w:val="en-US" w:eastAsia="zh-CN"/>
          </w:rPr>
          <w:t xml:space="preserve">   </w:t>
        </w:r>
      </w:ins>
      <w:ins w:id="145" w:author="欢欢" w:date="2026-06-28T10:23:31Z">
        <w:r>
          <w:rPr>
            <w:rFonts w:hint="eastAsia" w:ascii="宋体" w:hAnsi="宋体" w:eastAsia="宋体" w:cs="宋体"/>
            <w:color w:val="auto"/>
            <w:kern w:val="0"/>
            <w:sz w:val="24"/>
            <w:szCs w:val="24"/>
            <w:u w:val="single"/>
            <w:shd w:val="clear" w:color="FFFFFF" w:fill="D9D9D9"/>
          </w:rPr>
          <w:t xml:space="preserve"> </w:t>
        </w:r>
      </w:ins>
      <w:ins w:id="146" w:author="欢欢" w:date="2026-06-28T10:23:31Z">
        <w:r>
          <w:rPr>
            <w:rFonts w:hint="eastAsia" w:ascii="宋体" w:hAnsi="宋体" w:eastAsia="宋体" w:cs="宋体"/>
            <w:color w:val="auto"/>
            <w:kern w:val="0"/>
            <w:sz w:val="24"/>
            <w:szCs w:val="24"/>
            <w:shd w:val="clear" w:color="FFFFFF" w:fill="D9D9D9"/>
          </w:rPr>
          <w:t>月</w:t>
        </w:r>
      </w:ins>
      <w:ins w:id="147" w:author="欢欢" w:date="2026-06-28T10:23:31Z">
        <w:r>
          <w:rPr>
            <w:rFonts w:hint="eastAsia" w:ascii="宋体" w:hAnsi="宋体" w:eastAsia="宋体" w:cs="宋体"/>
            <w:color w:val="auto"/>
            <w:kern w:val="0"/>
            <w:sz w:val="24"/>
            <w:szCs w:val="24"/>
            <w:u w:val="single"/>
            <w:shd w:val="clear" w:color="FFFFFF" w:fill="D9D9D9"/>
          </w:rPr>
          <w:t xml:space="preserve"> </w:t>
        </w:r>
      </w:ins>
      <w:ins w:id="148" w:author="欢欢" w:date="2026-06-28T10:23:31Z">
        <w:r>
          <w:rPr>
            <w:rFonts w:hint="eastAsia" w:ascii="宋体" w:hAnsi="宋体" w:eastAsia="宋体" w:cs="宋体"/>
            <w:color w:val="auto"/>
            <w:kern w:val="0"/>
            <w:sz w:val="24"/>
            <w:szCs w:val="24"/>
            <w:u w:val="single"/>
            <w:shd w:val="clear" w:color="FFFFFF" w:fill="D9D9D9"/>
            <w:lang w:val="en-US" w:eastAsia="zh-CN"/>
          </w:rPr>
          <w:t xml:space="preserve">   </w:t>
        </w:r>
      </w:ins>
      <w:ins w:id="149" w:author="欢欢" w:date="2026-06-28T10:23:31Z">
        <w:r>
          <w:rPr>
            <w:rFonts w:hint="eastAsia" w:ascii="宋体" w:hAnsi="宋体" w:eastAsia="宋体" w:cs="宋体"/>
            <w:color w:val="auto"/>
            <w:kern w:val="0"/>
            <w:sz w:val="24"/>
            <w:szCs w:val="24"/>
            <w:u w:val="single"/>
            <w:shd w:val="clear" w:color="FFFFFF" w:fill="D9D9D9"/>
          </w:rPr>
          <w:t xml:space="preserve"> </w:t>
        </w:r>
      </w:ins>
      <w:ins w:id="150" w:author="欢欢" w:date="2026-06-28T10:23:31Z">
        <w:r>
          <w:rPr>
            <w:rFonts w:hint="eastAsia" w:ascii="宋体" w:hAnsi="宋体" w:eastAsia="宋体" w:cs="宋体"/>
            <w:color w:val="auto"/>
            <w:kern w:val="0"/>
            <w:sz w:val="24"/>
            <w:szCs w:val="24"/>
            <w:shd w:val="clear" w:color="FFFFFF" w:fill="D9D9D9"/>
          </w:rPr>
          <w:t>日至</w:t>
        </w:r>
      </w:ins>
      <w:ins w:id="151" w:author="欢欢" w:date="2026-06-28T10:23:31Z">
        <w:r>
          <w:rPr>
            <w:rFonts w:hint="eastAsia" w:ascii="宋体" w:hAnsi="宋体" w:eastAsia="宋体" w:cs="宋体"/>
            <w:color w:val="auto"/>
            <w:kern w:val="0"/>
            <w:sz w:val="24"/>
            <w:szCs w:val="24"/>
            <w:u w:val="single"/>
            <w:shd w:val="clear" w:color="FFFFFF" w:fill="D9D9D9"/>
          </w:rPr>
          <w:t xml:space="preserve"> </w:t>
        </w:r>
      </w:ins>
      <w:ins w:id="152" w:author="欢欢" w:date="2026-06-28T10:23:31Z">
        <w:r>
          <w:rPr>
            <w:rFonts w:hint="eastAsia" w:ascii="宋体" w:hAnsi="宋体" w:eastAsia="宋体" w:cs="宋体"/>
            <w:color w:val="auto"/>
            <w:kern w:val="0"/>
            <w:sz w:val="24"/>
            <w:szCs w:val="24"/>
            <w:u w:val="single"/>
            <w:shd w:val="clear" w:color="FFFFFF" w:fill="D9D9D9"/>
            <w:lang w:val="en-US" w:eastAsia="zh-CN"/>
          </w:rPr>
          <w:t xml:space="preserve">    </w:t>
        </w:r>
      </w:ins>
      <w:ins w:id="153" w:author="欢欢" w:date="2026-06-28T10:23:31Z">
        <w:r>
          <w:rPr>
            <w:rFonts w:hint="eastAsia" w:ascii="宋体" w:hAnsi="宋体" w:eastAsia="宋体" w:cs="宋体"/>
            <w:color w:val="auto"/>
            <w:kern w:val="0"/>
            <w:sz w:val="24"/>
            <w:szCs w:val="24"/>
            <w:u w:val="single"/>
            <w:shd w:val="clear" w:color="FFFFFF" w:fill="D9D9D9"/>
          </w:rPr>
          <w:t xml:space="preserve"> </w:t>
        </w:r>
      </w:ins>
      <w:ins w:id="154" w:author="欢欢" w:date="2026-06-28T10:23:31Z">
        <w:r>
          <w:rPr>
            <w:rFonts w:hint="eastAsia" w:ascii="宋体" w:hAnsi="宋体" w:eastAsia="宋体" w:cs="宋体"/>
            <w:color w:val="auto"/>
            <w:kern w:val="0"/>
            <w:sz w:val="24"/>
            <w:szCs w:val="24"/>
            <w:shd w:val="clear" w:color="FFFFFF" w:fill="D9D9D9"/>
          </w:rPr>
          <w:t>年</w:t>
        </w:r>
      </w:ins>
      <w:ins w:id="155" w:author="欢欢" w:date="2026-06-28T10:23:31Z">
        <w:r>
          <w:rPr>
            <w:rFonts w:hint="eastAsia" w:ascii="宋体" w:hAnsi="宋体" w:eastAsia="宋体" w:cs="宋体"/>
            <w:color w:val="auto"/>
            <w:kern w:val="0"/>
            <w:sz w:val="24"/>
            <w:szCs w:val="24"/>
            <w:u w:val="single"/>
            <w:shd w:val="clear" w:color="FFFFFF" w:fill="D9D9D9"/>
          </w:rPr>
          <w:t xml:space="preserve"> </w:t>
        </w:r>
      </w:ins>
      <w:ins w:id="156" w:author="欢欢" w:date="2026-06-28T10:23:31Z">
        <w:r>
          <w:rPr>
            <w:rFonts w:hint="eastAsia" w:ascii="宋体" w:hAnsi="宋体" w:eastAsia="宋体" w:cs="宋体"/>
            <w:color w:val="auto"/>
            <w:kern w:val="0"/>
            <w:sz w:val="24"/>
            <w:szCs w:val="24"/>
            <w:u w:val="single"/>
            <w:shd w:val="clear" w:color="FFFFFF" w:fill="D9D9D9"/>
            <w:lang w:val="en-US" w:eastAsia="zh-CN"/>
          </w:rPr>
          <w:t xml:space="preserve">    </w:t>
        </w:r>
      </w:ins>
      <w:ins w:id="157" w:author="欢欢" w:date="2026-06-28T10:23:31Z">
        <w:r>
          <w:rPr>
            <w:rFonts w:hint="eastAsia" w:ascii="宋体" w:hAnsi="宋体" w:eastAsia="宋体" w:cs="宋体"/>
            <w:color w:val="auto"/>
            <w:kern w:val="0"/>
            <w:sz w:val="24"/>
            <w:szCs w:val="24"/>
            <w:u w:val="single"/>
            <w:shd w:val="clear" w:color="FFFFFF" w:fill="D9D9D9"/>
          </w:rPr>
          <w:t xml:space="preserve"> </w:t>
        </w:r>
      </w:ins>
      <w:ins w:id="158" w:author="欢欢" w:date="2026-06-28T10:23:31Z">
        <w:r>
          <w:rPr>
            <w:rFonts w:hint="eastAsia" w:ascii="宋体" w:hAnsi="宋体" w:eastAsia="宋体" w:cs="宋体"/>
            <w:color w:val="auto"/>
            <w:kern w:val="0"/>
            <w:sz w:val="24"/>
            <w:szCs w:val="24"/>
            <w:shd w:val="clear" w:color="FFFFFF" w:fill="D9D9D9"/>
          </w:rPr>
          <w:t>月</w:t>
        </w:r>
      </w:ins>
      <w:ins w:id="159" w:author="欢欢" w:date="2026-06-28T10:23:31Z">
        <w:r>
          <w:rPr>
            <w:rFonts w:hint="eastAsia" w:ascii="宋体" w:hAnsi="宋体" w:eastAsia="宋体" w:cs="宋体"/>
            <w:color w:val="auto"/>
            <w:kern w:val="0"/>
            <w:sz w:val="24"/>
            <w:szCs w:val="24"/>
            <w:u w:val="single"/>
            <w:shd w:val="clear" w:color="FFFFFF" w:fill="D9D9D9"/>
          </w:rPr>
          <w:t xml:space="preserve"> </w:t>
        </w:r>
      </w:ins>
      <w:ins w:id="160" w:author="欢欢" w:date="2026-06-28T10:23:31Z">
        <w:r>
          <w:rPr>
            <w:rFonts w:hint="eastAsia" w:ascii="宋体" w:hAnsi="宋体" w:eastAsia="宋体" w:cs="宋体"/>
            <w:color w:val="auto"/>
            <w:kern w:val="0"/>
            <w:sz w:val="24"/>
            <w:szCs w:val="24"/>
            <w:u w:val="single"/>
            <w:shd w:val="clear" w:color="FFFFFF" w:fill="D9D9D9"/>
            <w:lang w:val="en-US" w:eastAsia="zh-CN"/>
          </w:rPr>
          <w:t xml:space="preserve">   </w:t>
        </w:r>
      </w:ins>
      <w:ins w:id="161" w:author="欢欢" w:date="2026-06-28T10:23:31Z">
        <w:r>
          <w:rPr>
            <w:rFonts w:hint="eastAsia" w:ascii="宋体" w:hAnsi="宋体" w:eastAsia="宋体" w:cs="宋体"/>
            <w:color w:val="auto"/>
            <w:kern w:val="0"/>
            <w:sz w:val="24"/>
            <w:szCs w:val="24"/>
            <w:u w:val="single"/>
            <w:shd w:val="clear" w:color="FFFFFF" w:fill="D9D9D9"/>
          </w:rPr>
          <w:t xml:space="preserve"> </w:t>
        </w:r>
      </w:ins>
      <w:ins w:id="162" w:author="欢欢" w:date="2026-06-28T10:23:31Z">
        <w:r>
          <w:rPr>
            <w:rFonts w:hint="eastAsia" w:ascii="宋体" w:hAnsi="宋体" w:eastAsia="宋体" w:cs="宋体"/>
            <w:color w:val="auto"/>
            <w:kern w:val="0"/>
            <w:sz w:val="24"/>
            <w:szCs w:val="24"/>
            <w:shd w:val="clear" w:color="FFFFFF" w:fill="D9D9D9"/>
          </w:rPr>
          <w:t>日</w:t>
        </w:r>
        <w:permEnd w:id="0"/>
      </w:ins>
      <w:ins w:id="163" w:author="欢欢" w:date="2026-06-28T10:23:31Z">
        <w:r>
          <w:rPr>
            <w:rFonts w:hint="eastAsia" w:ascii="宋体" w:hAnsi="宋体" w:eastAsia="宋体" w:cs="宋体"/>
            <w:sz w:val="24"/>
            <w:szCs w:val="24"/>
            <w:highlight w:val="none"/>
          </w:rPr>
          <w:t>，服务期间采用动态管理方式，年度考核合格且在年度预算有保障前提下可续签一年（合同一年一签）</w:t>
        </w:r>
      </w:ins>
      <w:ins w:id="164" w:author="欢欢" w:date="2026-06-28T10:23:31Z">
        <w:r>
          <w:rPr>
            <w:rFonts w:hint="eastAsia" w:ascii="宋体" w:hAnsi="宋体" w:eastAsia="宋体" w:cs="宋体"/>
            <w:sz w:val="24"/>
            <w:szCs w:val="24"/>
            <w:highlight w:val="none"/>
            <w:lang w:eastAsia="zh-CN"/>
          </w:rPr>
          <w:t>，</w:t>
        </w:r>
      </w:ins>
      <w:ins w:id="165" w:author="欢欢" w:date="2026-06-28T10:23:31Z">
        <w:r>
          <w:rPr>
            <w:rFonts w:hint="eastAsia" w:ascii="宋体" w:hAnsi="宋体" w:eastAsia="宋体" w:cs="宋体"/>
            <w:sz w:val="24"/>
            <w:szCs w:val="24"/>
            <w:highlight w:val="none"/>
            <w:lang w:val="en-US" w:eastAsia="zh-CN"/>
          </w:rPr>
          <w:t>续签不超过一年</w:t>
        </w:r>
      </w:ins>
      <w:ins w:id="166" w:author="欢欢" w:date="2026-06-28T10:23:31Z">
        <w:r>
          <w:rPr>
            <w:rFonts w:hint="eastAsia" w:ascii="宋体" w:hAnsi="宋体" w:eastAsia="宋体" w:cs="宋体"/>
            <w:sz w:val="24"/>
            <w:szCs w:val="24"/>
            <w:highlight w:val="none"/>
          </w:rPr>
          <w:t>。</w:t>
        </w:r>
      </w:ins>
    </w:p>
    <w:p w14:paraId="2E5B85FA">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ins w:id="167" w:author="欢欢" w:date="2026-06-28T10:23:31Z"/>
          <w:rFonts w:hint="default" w:ascii="宋体" w:hAnsi="宋体" w:eastAsia="宋体" w:cs="宋体"/>
          <w:color w:val="auto"/>
          <w:sz w:val="24"/>
          <w:szCs w:val="24"/>
          <w:lang w:val="en-US"/>
        </w:rPr>
      </w:pPr>
      <w:ins w:id="168" w:author="欢欢" w:date="2026-06-28T10:23:31Z">
        <w:r>
          <w:rPr>
            <w:rFonts w:hint="eastAsia" w:ascii="宋体" w:hAnsi="宋体" w:eastAsia="宋体" w:cs="宋体"/>
            <w:b/>
            <w:bCs/>
            <w:color w:val="auto"/>
            <w:kern w:val="0"/>
            <w:sz w:val="24"/>
            <w:szCs w:val="24"/>
            <w:lang w:val="en-US" w:eastAsia="zh-CN" w:bidi="ar"/>
          </w:rPr>
          <w:t>七、入围供应商清退、保证金</w:t>
        </w:r>
      </w:ins>
    </w:p>
    <w:p w14:paraId="7F47634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69" w:author="欢欢" w:date="2026-06-28T10:23:31Z"/>
          <w:rFonts w:hint="eastAsia" w:ascii="宋体" w:hAnsi="宋体" w:eastAsia="宋体" w:cs="宋体"/>
          <w:color w:val="auto"/>
          <w:kern w:val="0"/>
          <w:sz w:val="24"/>
          <w:szCs w:val="24"/>
          <w:lang w:val="en-US" w:eastAsia="zh-CN" w:bidi="ar"/>
        </w:rPr>
      </w:pPr>
      <w:ins w:id="170" w:author="欢欢" w:date="2026-06-28T10:23:31Z">
        <w:r>
          <w:rPr>
            <w:rFonts w:hint="eastAsia" w:ascii="宋体" w:hAnsi="宋体" w:eastAsia="宋体" w:cs="宋体"/>
            <w:color w:val="auto"/>
            <w:kern w:val="0"/>
            <w:sz w:val="24"/>
            <w:szCs w:val="24"/>
            <w:lang w:val="en-US" w:eastAsia="zh-CN" w:bidi="ar"/>
          </w:rPr>
          <w:t>甲方有权按本项目征集文件、本协议等文件文本对乙方的履约行为进行监督和检查。如发现乙方违反征集文件、本框架协议的有关规定或承诺，甲方有权依照相关规定、征集文件及本框架协议等追究乙方的违约责任，并有权通过有关媒体予以公告或其他形式予以披露，直至停止乙方的入围资格。</w:t>
        </w:r>
      </w:ins>
    </w:p>
    <w:p w14:paraId="60BD2FC3">
      <w:pPr>
        <w:spacing w:line="360" w:lineRule="auto"/>
        <w:ind w:firstLine="520" w:firstLineChars="200"/>
        <w:rPr>
          <w:ins w:id="171" w:author="欢欢" w:date="2026-06-28T10:23:31Z"/>
          <w:rFonts w:hint="eastAsia" w:ascii="宋体" w:hAnsi="宋体" w:eastAsia="宋体" w:cs="宋体"/>
          <w:color w:val="auto"/>
          <w:kern w:val="0"/>
          <w:sz w:val="24"/>
          <w:szCs w:val="24"/>
          <w:lang w:val="en-US" w:eastAsia="zh-CN" w:bidi="ar"/>
        </w:rPr>
      </w:pPr>
      <w:ins w:id="172" w:author="欢欢" w:date="2026-06-28T10:23:31Z">
        <w:r>
          <w:rPr>
            <w:rFonts w:hint="eastAsia" w:ascii="宋体" w:hAnsi="宋体" w:eastAsia="宋体" w:cs="宋体"/>
            <w:color w:val="auto"/>
            <w:spacing w:val="10"/>
            <w:kern w:val="36"/>
            <w:sz w:val="24"/>
            <w:szCs w:val="24"/>
            <w:lang w:val="en-US" w:eastAsia="zh-CN"/>
          </w:rPr>
          <w:t>乙方在中标后七个工作日内向甲方交纳履约保证金</w:t>
        </w:r>
      </w:ins>
      <w:ins w:id="173" w:author="欢欢" w:date="2026-06-28T10:23:31Z">
        <w:r>
          <w:rPr>
            <w:rFonts w:hint="eastAsia" w:ascii="宋体" w:hAnsi="宋体" w:eastAsia="宋体" w:cs="宋体"/>
            <w:color w:val="auto"/>
            <w:spacing w:val="10"/>
            <w:kern w:val="36"/>
            <w:sz w:val="24"/>
            <w:szCs w:val="24"/>
            <w:u w:val="single"/>
            <w:lang w:val="en-US" w:eastAsia="zh-CN"/>
          </w:rPr>
          <w:t>3</w:t>
        </w:r>
      </w:ins>
      <w:ins w:id="174" w:author="欢欢" w:date="2026-06-28T10:23:31Z">
        <w:r>
          <w:rPr>
            <w:rFonts w:hint="eastAsia" w:ascii="宋体" w:hAnsi="宋体" w:eastAsia="宋体" w:cs="宋体"/>
            <w:color w:val="auto"/>
            <w:spacing w:val="10"/>
            <w:kern w:val="36"/>
            <w:sz w:val="24"/>
            <w:szCs w:val="24"/>
            <w:lang w:val="en-US" w:eastAsia="zh-CN"/>
          </w:rPr>
          <w:t>万元，用于因乙方违反本协议而向甲方支付的违约金或赔偿金。合同期满后乙方申请办理退还履约保证金，甲方在确认乙方符合甲方规定的退还条件情况下（包含乙方无违约等情形）30个工作日内无息退还履约保证金。若服务过程中发生扣除保证金情形，乙方应在30日内补齐履约保证金至3万元。</w:t>
        </w:r>
      </w:ins>
    </w:p>
    <w:p w14:paraId="4CA9E678">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360" w:lineRule="auto"/>
        <w:ind w:firstLine="482" w:firstLineChars="200"/>
        <w:jc w:val="left"/>
        <w:textAlignment w:val="auto"/>
        <w:rPr>
          <w:ins w:id="175" w:author="欢欢" w:date="2026-06-28T10:23:31Z"/>
          <w:rFonts w:hint="eastAsia" w:ascii="宋体" w:hAnsi="宋体" w:eastAsia="宋体" w:cs="宋体"/>
          <w:b/>
          <w:bCs/>
          <w:color w:val="auto"/>
          <w:kern w:val="0"/>
          <w:sz w:val="24"/>
          <w:szCs w:val="24"/>
          <w:lang w:val="en-US" w:eastAsia="zh-CN" w:bidi="ar"/>
        </w:rPr>
      </w:pPr>
      <w:ins w:id="176" w:author="欢欢" w:date="2026-06-28T10:23:31Z">
        <w:r>
          <w:rPr>
            <w:rFonts w:hint="eastAsia" w:ascii="宋体" w:hAnsi="宋体" w:eastAsia="宋体" w:cs="宋体"/>
            <w:b/>
            <w:bCs/>
            <w:color w:val="auto"/>
            <w:kern w:val="0"/>
            <w:sz w:val="24"/>
            <w:szCs w:val="24"/>
            <w:lang w:val="en-US" w:eastAsia="zh-CN" w:bidi="ar"/>
          </w:rPr>
          <w:t>考核</w:t>
        </w:r>
      </w:ins>
    </w:p>
    <w:p w14:paraId="6E889B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ins w:id="177" w:author="欢欢" w:date="2026-06-28T10:23:31Z"/>
          <w:rFonts w:hint="default" w:ascii="宋体" w:hAnsi="宋体" w:eastAsia="宋体" w:cs="宋体"/>
          <w:b w:val="0"/>
          <w:bCs w:val="0"/>
          <w:color w:val="auto"/>
          <w:kern w:val="0"/>
          <w:sz w:val="24"/>
          <w:szCs w:val="24"/>
          <w:lang w:val="en-US" w:eastAsia="zh-CN" w:bidi="ar"/>
        </w:rPr>
      </w:pPr>
      <w:ins w:id="178" w:author="欢欢" w:date="2026-06-28T10:23:31Z">
        <w:r>
          <w:rPr>
            <w:rFonts w:hint="eastAsia" w:ascii="宋体" w:hAnsi="宋体" w:eastAsia="宋体" w:cs="宋体"/>
            <w:b w:val="0"/>
            <w:bCs w:val="0"/>
            <w:color w:val="auto"/>
            <w:kern w:val="0"/>
            <w:sz w:val="24"/>
            <w:szCs w:val="24"/>
            <w:lang w:val="en-US" w:eastAsia="zh-CN" w:bidi="ar"/>
          </w:rPr>
          <w:t>在本框架协议到期前1个月，甲方启动对乙方的年度考核，取乙方各服务项目的月度考核平均分做为年度考核分数，分数低于80分的，不续签合同。乙方各服务项目月考核平均分数累计3次低于70分的不续签合同，乙方各服务项目月平均分数考核累计1次低于60分的不续签合同。</w:t>
        </w:r>
      </w:ins>
    </w:p>
    <w:p w14:paraId="66A801CF">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ins w:id="179" w:author="欢欢" w:date="2026-06-28T10:23:31Z"/>
          <w:rFonts w:hint="eastAsia" w:ascii="宋体" w:hAnsi="宋体" w:eastAsia="宋体" w:cs="宋体"/>
          <w:color w:val="auto"/>
          <w:sz w:val="24"/>
          <w:szCs w:val="24"/>
        </w:rPr>
      </w:pPr>
      <w:ins w:id="180" w:author="欢欢" w:date="2026-06-28T10:23:31Z">
        <w:r>
          <w:rPr>
            <w:rFonts w:hint="eastAsia" w:ascii="宋体" w:hAnsi="宋体" w:eastAsia="宋体" w:cs="宋体"/>
            <w:b/>
            <w:bCs/>
            <w:color w:val="auto"/>
            <w:kern w:val="0"/>
            <w:sz w:val="24"/>
            <w:szCs w:val="24"/>
            <w:lang w:val="en-US" w:eastAsia="zh-CN" w:bidi="ar"/>
          </w:rPr>
          <w:t>九、协议方的权利和义务</w:t>
        </w:r>
      </w:ins>
    </w:p>
    <w:p w14:paraId="635C629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81" w:author="欢欢" w:date="2026-06-28T10:23:31Z"/>
          <w:rFonts w:hint="eastAsia" w:ascii="宋体" w:hAnsi="宋体" w:eastAsia="宋体" w:cs="宋体"/>
          <w:color w:val="auto"/>
          <w:sz w:val="24"/>
          <w:szCs w:val="24"/>
        </w:rPr>
      </w:pPr>
      <w:ins w:id="182" w:author="欢欢" w:date="2026-06-28T10:23:31Z">
        <w:r>
          <w:rPr>
            <w:rFonts w:hint="eastAsia" w:ascii="宋体" w:hAnsi="宋体" w:eastAsia="宋体" w:cs="宋体"/>
            <w:color w:val="auto"/>
            <w:kern w:val="0"/>
            <w:sz w:val="24"/>
            <w:szCs w:val="24"/>
            <w:lang w:val="en-US" w:eastAsia="zh-CN" w:bidi="ar"/>
          </w:rPr>
          <w:t>(一)甲方的权利和义务</w:t>
        </w:r>
      </w:ins>
    </w:p>
    <w:p w14:paraId="7FF8298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83" w:author="欢欢" w:date="2026-06-28T10:23:31Z"/>
          <w:rFonts w:hint="eastAsia" w:ascii="宋体" w:hAnsi="宋体" w:eastAsia="宋体" w:cs="宋体"/>
          <w:color w:val="auto"/>
          <w:sz w:val="24"/>
          <w:szCs w:val="24"/>
        </w:rPr>
      </w:pPr>
      <w:ins w:id="184" w:author="欢欢" w:date="2026-06-28T10:23:31Z">
        <w:r>
          <w:rPr>
            <w:rFonts w:hint="eastAsia" w:ascii="宋体" w:hAnsi="宋体" w:eastAsia="宋体" w:cs="宋体"/>
            <w:color w:val="auto"/>
            <w:kern w:val="0"/>
            <w:sz w:val="24"/>
            <w:szCs w:val="24"/>
            <w:lang w:val="en-US" w:eastAsia="zh-CN" w:bidi="ar"/>
          </w:rPr>
          <w:t>1、甲方就组织本项目的合法有效性负责，包括甲方在必要情形下将采取符合法律规定及本次征集文件规定的适当可行的必要措施，尽力保证甲方组织本项目的合法有效性。</w:t>
        </w:r>
      </w:ins>
    </w:p>
    <w:p w14:paraId="0C97AA9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85" w:author="欢欢" w:date="2026-06-28T10:23:31Z"/>
          <w:rFonts w:hint="eastAsia" w:ascii="宋体" w:hAnsi="宋体" w:eastAsia="宋体" w:cs="宋体"/>
          <w:color w:val="auto"/>
          <w:sz w:val="24"/>
          <w:szCs w:val="24"/>
        </w:rPr>
      </w:pPr>
      <w:ins w:id="186" w:author="欢欢" w:date="2026-06-28T10:23:31Z">
        <w:r>
          <w:rPr>
            <w:rFonts w:hint="eastAsia" w:ascii="宋体" w:hAnsi="宋体" w:eastAsia="宋体" w:cs="宋体"/>
            <w:color w:val="auto"/>
            <w:kern w:val="0"/>
            <w:sz w:val="24"/>
            <w:szCs w:val="24"/>
            <w:lang w:val="en-US" w:eastAsia="zh-CN" w:bidi="ar"/>
          </w:rPr>
          <w:t>2、甲方将依照有关法规、规章的规定，要求</w:t>
        </w:r>
      </w:ins>
      <w:r>
        <w:rPr>
          <w:rFonts w:hint="eastAsia" w:ascii="宋体" w:hAnsi="宋体" w:eastAsia="宋体" w:cs="宋体"/>
          <w:color w:val="auto"/>
          <w:kern w:val="0"/>
          <w:sz w:val="24"/>
          <w:szCs w:val="24"/>
          <w:lang w:val="en-US" w:eastAsia="zh-CN" w:bidi="ar"/>
        </w:rPr>
        <w:t>招标人</w:t>
      </w:r>
      <w:ins w:id="187" w:author="欢欢" w:date="2026-06-28T10:23:31Z">
        <w:r>
          <w:rPr>
            <w:rFonts w:hint="eastAsia" w:ascii="宋体" w:hAnsi="宋体" w:eastAsia="宋体" w:cs="宋体"/>
            <w:color w:val="auto"/>
            <w:kern w:val="0"/>
            <w:sz w:val="24"/>
            <w:szCs w:val="24"/>
            <w:lang w:val="en-US" w:eastAsia="zh-CN" w:bidi="ar"/>
          </w:rPr>
          <w:t>按照本项目征集文件、本框架协议所确定的产品和服务范围向乙方采购有关服务。</w:t>
        </w:r>
      </w:ins>
    </w:p>
    <w:p w14:paraId="36C8F14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88" w:author="欢欢" w:date="2026-06-28T10:23:31Z"/>
          <w:rFonts w:hint="eastAsia" w:ascii="宋体" w:hAnsi="宋体" w:eastAsia="宋体" w:cs="宋体"/>
          <w:color w:val="auto"/>
          <w:sz w:val="24"/>
          <w:szCs w:val="24"/>
        </w:rPr>
      </w:pPr>
      <w:ins w:id="189" w:author="欢欢" w:date="2026-06-28T10:23:31Z">
        <w:r>
          <w:rPr>
            <w:rFonts w:hint="eastAsia" w:ascii="宋体" w:hAnsi="宋体" w:eastAsia="宋体" w:cs="宋体"/>
            <w:color w:val="auto"/>
            <w:kern w:val="0"/>
            <w:sz w:val="24"/>
            <w:szCs w:val="24"/>
            <w:lang w:val="en-US" w:eastAsia="zh-CN" w:bidi="ar"/>
          </w:rPr>
          <w:t>3、甲方就本项目的任何及/或全部事项相关的活动及/或行为，均应当严格遵循政府采购依法所应当遵循的公开透明原则、公平竞争原则、公正原则和诚实信用原则。</w:t>
        </w:r>
      </w:ins>
    </w:p>
    <w:p w14:paraId="6D4BD83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90" w:author="欢欢" w:date="2026-06-28T10:23:31Z"/>
          <w:rFonts w:hint="eastAsia" w:ascii="宋体" w:hAnsi="宋体" w:eastAsia="宋体" w:cs="宋体"/>
          <w:color w:val="auto"/>
          <w:sz w:val="24"/>
          <w:szCs w:val="24"/>
        </w:rPr>
      </w:pPr>
      <w:ins w:id="191" w:author="欢欢" w:date="2026-06-28T10:23:31Z">
        <w:r>
          <w:rPr>
            <w:rFonts w:hint="eastAsia" w:ascii="宋体" w:hAnsi="宋体" w:eastAsia="宋体" w:cs="宋体"/>
            <w:color w:val="auto"/>
            <w:kern w:val="0"/>
            <w:sz w:val="24"/>
            <w:szCs w:val="24"/>
            <w:lang w:val="en-US" w:eastAsia="zh-CN" w:bidi="ar"/>
          </w:rPr>
          <w:t>4、甲方(及其代表的</w:t>
        </w:r>
      </w:ins>
      <w:r>
        <w:rPr>
          <w:rFonts w:hint="eastAsia" w:ascii="宋体" w:hAnsi="宋体" w:eastAsia="宋体" w:cs="宋体"/>
          <w:color w:val="auto"/>
          <w:kern w:val="0"/>
          <w:sz w:val="24"/>
          <w:szCs w:val="24"/>
          <w:lang w:val="en-US" w:eastAsia="zh-CN" w:bidi="ar"/>
        </w:rPr>
        <w:t>招标人</w:t>
      </w:r>
      <w:ins w:id="192" w:author="欢欢" w:date="2026-06-28T10:23:31Z">
        <w:r>
          <w:rPr>
            <w:rFonts w:hint="eastAsia" w:ascii="宋体" w:hAnsi="宋体" w:eastAsia="宋体" w:cs="宋体"/>
            <w:color w:val="auto"/>
            <w:kern w:val="0"/>
            <w:sz w:val="24"/>
            <w:szCs w:val="24"/>
            <w:lang w:val="en-US" w:eastAsia="zh-CN" w:bidi="ar"/>
          </w:rPr>
          <w:t>)有权根据实际使用需要及乙方在响应文件中的承诺，确定最终采购的数量、配置和相关服务的内容。</w:t>
        </w:r>
      </w:ins>
    </w:p>
    <w:p w14:paraId="5399022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93" w:author="欢欢" w:date="2026-06-28T10:23:31Z"/>
          <w:rFonts w:hint="eastAsia" w:ascii="宋体" w:hAnsi="宋体" w:eastAsia="宋体" w:cs="宋体"/>
          <w:color w:val="auto"/>
          <w:sz w:val="24"/>
          <w:szCs w:val="24"/>
        </w:rPr>
      </w:pPr>
      <w:ins w:id="194" w:author="欢欢" w:date="2026-06-28T10:23:31Z">
        <w:r>
          <w:rPr>
            <w:rFonts w:hint="eastAsia" w:ascii="宋体" w:hAnsi="宋体" w:eastAsia="宋体" w:cs="宋体"/>
            <w:color w:val="auto"/>
            <w:kern w:val="0"/>
            <w:sz w:val="24"/>
            <w:szCs w:val="24"/>
            <w:lang w:val="en-US" w:eastAsia="zh-CN" w:bidi="ar"/>
          </w:rPr>
          <w:t>5、甲方有权建立用户反馈和评价机制，接受</w:t>
        </w:r>
      </w:ins>
      <w:r>
        <w:rPr>
          <w:rFonts w:hint="eastAsia" w:ascii="宋体" w:hAnsi="宋体" w:eastAsia="宋体" w:cs="宋体"/>
          <w:color w:val="auto"/>
          <w:kern w:val="0"/>
          <w:sz w:val="24"/>
          <w:szCs w:val="24"/>
          <w:lang w:val="en-US" w:eastAsia="zh-CN" w:bidi="ar"/>
        </w:rPr>
        <w:t>招标人</w:t>
      </w:r>
      <w:ins w:id="195" w:author="欢欢" w:date="2026-06-28T10:23:31Z">
        <w:r>
          <w:rPr>
            <w:rFonts w:hint="eastAsia" w:ascii="宋体" w:hAnsi="宋体" w:eastAsia="宋体" w:cs="宋体"/>
            <w:color w:val="auto"/>
            <w:kern w:val="0"/>
            <w:sz w:val="24"/>
            <w:szCs w:val="24"/>
            <w:lang w:val="en-US" w:eastAsia="zh-CN" w:bidi="ar"/>
          </w:rPr>
          <w:t>和服务对象对入围供应商履行框架协议和采购合同情况的反馈与评价，并将用户反馈和评价情况向</w:t>
        </w:r>
      </w:ins>
      <w:r>
        <w:rPr>
          <w:rFonts w:hint="eastAsia" w:ascii="宋体" w:hAnsi="宋体" w:eastAsia="宋体" w:cs="宋体"/>
          <w:color w:val="auto"/>
          <w:kern w:val="0"/>
          <w:sz w:val="24"/>
          <w:szCs w:val="24"/>
          <w:lang w:val="en-US" w:eastAsia="zh-CN" w:bidi="ar"/>
        </w:rPr>
        <w:t>招标人</w:t>
      </w:r>
      <w:ins w:id="196" w:author="欢欢" w:date="2026-06-28T10:23:31Z">
        <w:r>
          <w:rPr>
            <w:rFonts w:hint="eastAsia" w:ascii="宋体" w:hAnsi="宋体" w:eastAsia="宋体" w:cs="宋体"/>
            <w:color w:val="auto"/>
            <w:kern w:val="0"/>
            <w:sz w:val="24"/>
            <w:szCs w:val="24"/>
            <w:lang w:val="en-US" w:eastAsia="zh-CN" w:bidi="ar"/>
          </w:rPr>
          <w:t>和服务对象公开，作为第二阶段直接选定成交供应商及代理商的参考。</w:t>
        </w:r>
      </w:ins>
    </w:p>
    <w:p w14:paraId="4E257DE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97" w:author="欢欢" w:date="2026-06-28T10:23:31Z"/>
          <w:rFonts w:hint="eastAsia" w:ascii="宋体" w:hAnsi="宋体" w:eastAsia="宋体" w:cs="宋体"/>
          <w:color w:val="auto"/>
          <w:sz w:val="24"/>
          <w:szCs w:val="24"/>
        </w:rPr>
      </w:pPr>
      <w:ins w:id="198" w:author="欢欢" w:date="2026-06-28T10:23:31Z">
        <w:r>
          <w:rPr>
            <w:rFonts w:hint="eastAsia" w:ascii="宋体" w:hAnsi="宋体" w:eastAsia="宋体" w:cs="宋体"/>
            <w:color w:val="auto"/>
            <w:kern w:val="0"/>
            <w:sz w:val="24"/>
            <w:szCs w:val="24"/>
            <w:lang w:val="en-US" w:eastAsia="zh-CN" w:bidi="ar"/>
          </w:rPr>
          <w:t>(二)乙方的权利和义务</w:t>
        </w:r>
      </w:ins>
    </w:p>
    <w:p w14:paraId="30E18EA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199" w:author="欢欢" w:date="2026-06-28T10:23:31Z"/>
          <w:rFonts w:hint="eastAsia" w:ascii="宋体" w:hAnsi="宋体" w:eastAsia="宋体" w:cs="宋体"/>
          <w:color w:val="auto"/>
          <w:sz w:val="24"/>
          <w:szCs w:val="24"/>
        </w:rPr>
      </w:pPr>
      <w:ins w:id="200" w:author="欢欢" w:date="2026-06-28T10:23:31Z">
        <w:r>
          <w:rPr>
            <w:rFonts w:hint="eastAsia" w:ascii="宋体" w:hAnsi="宋体" w:eastAsia="宋体" w:cs="宋体"/>
            <w:color w:val="auto"/>
            <w:kern w:val="0"/>
            <w:sz w:val="24"/>
            <w:szCs w:val="24"/>
            <w:lang w:val="en-US" w:eastAsia="zh-CN" w:bidi="ar"/>
          </w:rPr>
          <w:t>1.乙方作为本项目相关服务的提供商，应按照本项目征集文件的要求，由其自身提供服务</w:t>
        </w:r>
      </w:ins>
      <w:ins w:id="201" w:author="欢欢" w:date="2026-06-28T10:23:31Z">
        <w:r>
          <w:rPr>
            <w:rFonts w:hint="eastAsia" w:ascii="宋体" w:hAnsi="宋体" w:eastAsia="宋体" w:cs="宋体"/>
            <w:color w:val="auto"/>
            <w:kern w:val="0"/>
            <w:sz w:val="24"/>
            <w:szCs w:val="24"/>
            <w:u w:val="single"/>
            <w:lang w:val="en-US" w:eastAsia="zh-CN" w:bidi="ar"/>
          </w:rPr>
          <w:t>(根据项目情况编辑)</w:t>
        </w:r>
      </w:ins>
      <w:ins w:id="202" w:author="欢欢" w:date="2026-06-28T10:23:31Z">
        <w:r>
          <w:rPr>
            <w:rFonts w:hint="eastAsia" w:ascii="宋体" w:hAnsi="宋体" w:eastAsia="宋体" w:cs="宋体"/>
            <w:color w:val="auto"/>
            <w:kern w:val="0"/>
            <w:sz w:val="24"/>
            <w:szCs w:val="24"/>
            <w:lang w:val="en-US" w:eastAsia="zh-CN" w:bidi="ar"/>
          </w:rPr>
          <w:t>。甲方及</w:t>
        </w:r>
      </w:ins>
      <w:r>
        <w:rPr>
          <w:rFonts w:hint="eastAsia" w:ascii="宋体" w:hAnsi="宋体" w:eastAsia="宋体" w:cs="宋体"/>
          <w:color w:val="auto"/>
          <w:kern w:val="0"/>
          <w:sz w:val="24"/>
          <w:szCs w:val="24"/>
          <w:lang w:val="en-US" w:eastAsia="zh-CN" w:bidi="ar"/>
        </w:rPr>
        <w:t>招标人</w:t>
      </w:r>
      <w:ins w:id="203" w:author="欢欢" w:date="2026-06-28T10:23:31Z">
        <w:r>
          <w:rPr>
            <w:rFonts w:hint="eastAsia" w:ascii="宋体" w:hAnsi="宋体" w:eastAsia="宋体" w:cs="宋体"/>
            <w:color w:val="auto"/>
            <w:kern w:val="0"/>
            <w:sz w:val="24"/>
            <w:szCs w:val="24"/>
            <w:lang w:val="en-US" w:eastAsia="zh-CN" w:bidi="ar"/>
          </w:rPr>
          <w:t>有权要求乙方作为服务提供商承担法律及征集文件规定、响应文件承诺和本框架协议约定的相关责任(包括但不限于服务质量相关责任、响应文件中应答的服务责任、违约责任、赔偿责任等)。</w:t>
        </w:r>
      </w:ins>
    </w:p>
    <w:p w14:paraId="7DD5A6C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04" w:author="欢欢" w:date="2026-06-28T10:23:31Z"/>
          <w:rFonts w:hint="eastAsia" w:ascii="宋体" w:hAnsi="宋体" w:eastAsia="宋体" w:cs="宋体"/>
          <w:color w:val="auto"/>
          <w:sz w:val="24"/>
          <w:szCs w:val="24"/>
        </w:rPr>
      </w:pPr>
      <w:ins w:id="205" w:author="欢欢" w:date="2026-06-28T10:23:31Z">
        <w:r>
          <w:rPr>
            <w:rFonts w:hint="eastAsia" w:ascii="宋体" w:hAnsi="宋体" w:eastAsia="宋体" w:cs="宋体"/>
            <w:color w:val="auto"/>
            <w:kern w:val="0"/>
            <w:sz w:val="24"/>
            <w:szCs w:val="24"/>
            <w:lang w:val="en-US" w:eastAsia="zh-CN" w:bidi="ar"/>
          </w:rPr>
          <w:t>2.乙方提供的服务应皆为符合国家标准和征集文件要求的服务，乙方承诺为各</w:t>
        </w:r>
      </w:ins>
      <w:r>
        <w:rPr>
          <w:rFonts w:hint="eastAsia" w:ascii="宋体" w:hAnsi="宋体" w:eastAsia="宋体" w:cs="宋体"/>
          <w:color w:val="auto"/>
          <w:kern w:val="0"/>
          <w:sz w:val="24"/>
          <w:szCs w:val="24"/>
          <w:lang w:val="en-US" w:eastAsia="zh-CN" w:bidi="ar"/>
        </w:rPr>
        <w:t>招标人</w:t>
      </w:r>
      <w:ins w:id="206" w:author="欢欢" w:date="2026-06-28T10:23:31Z">
        <w:r>
          <w:rPr>
            <w:rFonts w:hint="eastAsia" w:ascii="宋体" w:hAnsi="宋体" w:eastAsia="宋体" w:cs="宋体"/>
            <w:color w:val="auto"/>
            <w:kern w:val="0"/>
            <w:sz w:val="24"/>
            <w:szCs w:val="24"/>
            <w:lang w:val="en-US" w:eastAsia="zh-CN" w:bidi="ar"/>
          </w:rPr>
          <w:t>提供符合或高于国家标准和征集文件全部要求的服务。</w:t>
        </w:r>
      </w:ins>
    </w:p>
    <w:p w14:paraId="152E181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07" w:author="欢欢" w:date="2026-06-28T10:23:31Z"/>
          <w:rFonts w:hint="eastAsia" w:ascii="宋体" w:hAnsi="宋体" w:eastAsia="宋体" w:cs="宋体"/>
          <w:color w:val="auto"/>
          <w:sz w:val="24"/>
          <w:szCs w:val="24"/>
        </w:rPr>
      </w:pPr>
      <w:ins w:id="208" w:author="欢欢" w:date="2026-06-28T10:23:31Z">
        <w:r>
          <w:rPr>
            <w:rFonts w:hint="eastAsia" w:ascii="宋体" w:hAnsi="宋体" w:eastAsia="宋体" w:cs="宋体"/>
            <w:color w:val="auto"/>
            <w:kern w:val="0"/>
            <w:sz w:val="24"/>
            <w:szCs w:val="24"/>
            <w:lang w:val="en-US" w:eastAsia="zh-CN" w:bidi="ar"/>
          </w:rPr>
          <w:t>3.乙方保证依据征集文件要求和乙方响应文件的承诺，及时向各</w:t>
        </w:r>
      </w:ins>
      <w:r>
        <w:rPr>
          <w:rFonts w:hint="eastAsia" w:ascii="宋体" w:hAnsi="宋体" w:eastAsia="宋体" w:cs="宋体"/>
          <w:color w:val="auto"/>
          <w:kern w:val="0"/>
          <w:sz w:val="24"/>
          <w:szCs w:val="24"/>
          <w:lang w:val="en-US" w:eastAsia="zh-CN" w:bidi="ar"/>
        </w:rPr>
        <w:t>招标人</w:t>
      </w:r>
      <w:ins w:id="209" w:author="欢欢" w:date="2026-06-28T10:23:31Z">
        <w:r>
          <w:rPr>
            <w:rFonts w:hint="eastAsia" w:ascii="宋体" w:hAnsi="宋体" w:eastAsia="宋体" w:cs="宋体"/>
            <w:color w:val="auto"/>
            <w:kern w:val="0"/>
            <w:sz w:val="24"/>
            <w:szCs w:val="24"/>
            <w:lang w:val="en-US" w:eastAsia="zh-CN" w:bidi="ar"/>
          </w:rPr>
          <w:t>提供高质量的服务，成交价格不高于响应报价，若实际存在任何该类附加或额外条款，无论签署的情形如何，除非经甲方书面认可，均应当被视为是无效。</w:t>
        </w:r>
      </w:ins>
    </w:p>
    <w:p w14:paraId="1744652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10" w:author="欢欢" w:date="2026-06-28T10:23:31Z"/>
          <w:rFonts w:hint="eastAsia" w:ascii="宋体" w:hAnsi="宋体" w:eastAsia="宋体" w:cs="宋体"/>
          <w:color w:val="auto"/>
          <w:sz w:val="24"/>
          <w:szCs w:val="24"/>
        </w:rPr>
      </w:pPr>
      <w:ins w:id="211" w:author="欢欢" w:date="2026-06-28T10:23:31Z">
        <w:r>
          <w:rPr>
            <w:rFonts w:hint="eastAsia" w:ascii="宋体" w:hAnsi="宋体" w:eastAsia="宋体" w:cs="宋体"/>
            <w:color w:val="auto"/>
            <w:kern w:val="0"/>
            <w:sz w:val="24"/>
            <w:szCs w:val="24"/>
            <w:lang w:val="en-US" w:eastAsia="zh-CN" w:bidi="ar"/>
          </w:rPr>
          <w:t>4.当甲方书面提出关于乙方按照本框架协议约定提供的服务存在质量问题，或进行相关违约处罚时，乙方承诺按照本框架协议、征集文件、响应文件和国家有关强制性规范中的相关规定、约定、承诺进行处理。若乙方不认同甲方投诉的问题或双方无法就提供的服务是否存在质量问题以及问题类型达成一致书面意见的，乙方在此承诺同意经</w:t>
        </w:r>
      </w:ins>
      <w:r>
        <w:rPr>
          <w:rFonts w:hint="eastAsia" w:ascii="宋体" w:hAnsi="宋体" w:eastAsia="宋体" w:cs="宋体"/>
          <w:color w:val="auto"/>
          <w:kern w:val="0"/>
          <w:sz w:val="24"/>
          <w:szCs w:val="24"/>
          <w:lang w:val="en-US" w:eastAsia="zh-CN" w:bidi="ar"/>
        </w:rPr>
        <w:t>招标人</w:t>
      </w:r>
      <w:ins w:id="212" w:author="欢欢" w:date="2026-06-28T10:23:31Z">
        <w:r>
          <w:rPr>
            <w:rFonts w:hint="eastAsia" w:ascii="宋体" w:hAnsi="宋体" w:eastAsia="宋体" w:cs="宋体"/>
            <w:color w:val="auto"/>
            <w:kern w:val="0"/>
            <w:sz w:val="24"/>
            <w:szCs w:val="24"/>
            <w:lang w:val="en-US" w:eastAsia="zh-CN" w:bidi="ar"/>
          </w:rPr>
          <w:t>指定的第三方权威检测机构进行检验并在检测结果证明存在</w:t>
        </w:r>
      </w:ins>
      <w:r>
        <w:rPr>
          <w:rFonts w:hint="eastAsia" w:ascii="宋体" w:hAnsi="宋体" w:eastAsia="宋体" w:cs="宋体"/>
          <w:color w:val="auto"/>
          <w:kern w:val="0"/>
          <w:sz w:val="24"/>
          <w:szCs w:val="24"/>
          <w:lang w:val="en-US" w:eastAsia="zh-CN" w:bidi="ar"/>
        </w:rPr>
        <w:t>招标人</w:t>
      </w:r>
      <w:ins w:id="213" w:author="欢欢" w:date="2026-06-28T10:23:31Z">
        <w:r>
          <w:rPr>
            <w:rFonts w:hint="eastAsia" w:ascii="宋体" w:hAnsi="宋体" w:eastAsia="宋体" w:cs="宋体"/>
            <w:color w:val="auto"/>
            <w:kern w:val="0"/>
            <w:sz w:val="24"/>
            <w:szCs w:val="24"/>
            <w:lang w:val="en-US" w:eastAsia="zh-CN" w:bidi="ar"/>
          </w:rPr>
          <w:t>投诉的问题的情形下承担由此发生的检测费用。</w:t>
        </w:r>
      </w:ins>
    </w:p>
    <w:p w14:paraId="2D53113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14" w:author="欢欢" w:date="2026-06-28T10:23:31Z"/>
          <w:rFonts w:hint="eastAsia" w:ascii="宋体" w:hAnsi="宋体" w:eastAsia="宋体" w:cs="宋体"/>
          <w:color w:val="auto"/>
          <w:sz w:val="24"/>
          <w:szCs w:val="24"/>
        </w:rPr>
      </w:pPr>
      <w:ins w:id="215" w:author="欢欢" w:date="2026-06-28T10:23:31Z">
        <w:r>
          <w:rPr>
            <w:rFonts w:hint="eastAsia" w:ascii="宋体" w:hAnsi="宋体" w:eastAsia="宋体" w:cs="宋体"/>
            <w:color w:val="auto"/>
            <w:kern w:val="0"/>
            <w:sz w:val="24"/>
            <w:szCs w:val="24"/>
            <w:lang w:val="en-US" w:eastAsia="zh-CN" w:bidi="ar"/>
          </w:rPr>
          <w:t>5.乙方承诺在响应文件中的服务报价为响应人为</w:t>
        </w:r>
      </w:ins>
      <w:r>
        <w:rPr>
          <w:rFonts w:hint="eastAsia" w:ascii="宋体" w:hAnsi="宋体" w:eastAsia="宋体" w:cs="宋体"/>
          <w:color w:val="auto"/>
          <w:kern w:val="0"/>
          <w:sz w:val="24"/>
          <w:szCs w:val="24"/>
          <w:lang w:val="en-US" w:eastAsia="zh-CN" w:bidi="ar"/>
        </w:rPr>
        <w:t>招标人</w:t>
      </w:r>
      <w:ins w:id="216" w:author="欢欢" w:date="2026-06-28T10:23:31Z">
        <w:r>
          <w:rPr>
            <w:rFonts w:hint="eastAsia" w:ascii="宋体" w:hAnsi="宋体" w:eastAsia="宋体" w:cs="宋体"/>
            <w:color w:val="auto"/>
            <w:kern w:val="0"/>
            <w:sz w:val="24"/>
            <w:szCs w:val="24"/>
            <w:lang w:val="en-US" w:eastAsia="zh-CN" w:bidi="ar"/>
          </w:rPr>
          <w:t>提供相应服务的最终报价</w:t>
        </w:r>
      </w:ins>
      <w:ins w:id="217" w:author="欢欢" w:date="2026-06-28T10:23:31Z">
        <w:r>
          <w:rPr>
            <w:rFonts w:hint="eastAsia" w:ascii="宋体" w:hAnsi="宋体" w:eastAsia="宋体" w:cs="宋体"/>
            <w:color w:val="auto"/>
            <w:kern w:val="0"/>
            <w:sz w:val="24"/>
            <w:szCs w:val="24"/>
            <w:u w:val="single"/>
            <w:lang w:val="en-US" w:eastAsia="zh-CN" w:bidi="ar"/>
          </w:rPr>
          <w:t>(根据项目情况编辑)，</w:t>
        </w:r>
      </w:ins>
      <w:ins w:id="218" w:author="欢欢" w:date="2026-06-28T10:23:31Z">
        <w:r>
          <w:rPr>
            <w:rFonts w:hint="eastAsia" w:ascii="宋体" w:hAnsi="宋体" w:eastAsia="宋体" w:cs="宋体"/>
            <w:color w:val="auto"/>
            <w:kern w:val="0"/>
            <w:sz w:val="24"/>
            <w:szCs w:val="24"/>
            <w:lang w:val="en-US" w:eastAsia="zh-CN" w:bidi="ar"/>
          </w:rPr>
          <w:t>包含任何响应人可能涉及的费用。</w:t>
        </w:r>
      </w:ins>
      <w:r>
        <w:rPr>
          <w:rFonts w:hint="eastAsia" w:ascii="宋体" w:hAnsi="宋体" w:eastAsia="宋体" w:cs="宋体"/>
          <w:color w:val="auto"/>
          <w:kern w:val="0"/>
          <w:sz w:val="24"/>
          <w:szCs w:val="24"/>
          <w:lang w:val="en-US" w:eastAsia="zh-CN" w:bidi="ar"/>
        </w:rPr>
        <w:t>招标人</w:t>
      </w:r>
      <w:ins w:id="219" w:author="欢欢" w:date="2026-06-28T10:23:31Z">
        <w:r>
          <w:rPr>
            <w:rFonts w:hint="eastAsia" w:ascii="宋体" w:hAnsi="宋体" w:eastAsia="宋体" w:cs="宋体"/>
            <w:color w:val="auto"/>
            <w:kern w:val="0"/>
            <w:sz w:val="24"/>
            <w:szCs w:val="24"/>
            <w:lang w:val="en-US" w:eastAsia="zh-CN" w:bidi="ar"/>
          </w:rPr>
          <w:t>采购相应服务时，只需支付乙方在响应文件中明确报出的服务价格，而不用支付任何额外的其他费用。</w:t>
        </w:r>
      </w:ins>
    </w:p>
    <w:p w14:paraId="50DDE38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20" w:author="欢欢" w:date="2026-06-28T10:23:31Z"/>
          <w:rFonts w:hint="eastAsia" w:ascii="宋体" w:hAnsi="宋体" w:eastAsia="宋体" w:cs="宋体"/>
          <w:color w:val="auto"/>
          <w:sz w:val="24"/>
          <w:szCs w:val="24"/>
        </w:rPr>
      </w:pPr>
      <w:ins w:id="221" w:author="欢欢" w:date="2026-06-28T10:23:31Z">
        <w:r>
          <w:rPr>
            <w:rFonts w:hint="eastAsia" w:ascii="宋体" w:hAnsi="宋体" w:eastAsia="宋体" w:cs="宋体"/>
            <w:color w:val="auto"/>
            <w:kern w:val="0"/>
            <w:sz w:val="24"/>
            <w:szCs w:val="24"/>
            <w:lang w:val="en-US" w:eastAsia="zh-CN" w:bidi="ar"/>
          </w:rPr>
          <w:t>6.乙方接受并配合招标人和</w:t>
        </w:r>
      </w:ins>
      <w:r>
        <w:rPr>
          <w:rFonts w:hint="eastAsia" w:ascii="宋体" w:hAnsi="宋体" w:eastAsia="宋体" w:cs="宋体"/>
          <w:color w:val="auto"/>
          <w:kern w:val="0"/>
          <w:sz w:val="24"/>
          <w:szCs w:val="24"/>
          <w:lang w:val="en-US" w:eastAsia="zh-CN" w:bidi="ar"/>
        </w:rPr>
        <w:t>招标人</w:t>
      </w:r>
      <w:ins w:id="222" w:author="欢欢" w:date="2026-06-28T10:23:31Z">
        <w:r>
          <w:rPr>
            <w:rFonts w:hint="eastAsia" w:ascii="宋体" w:hAnsi="宋体" w:eastAsia="宋体" w:cs="宋体"/>
            <w:color w:val="auto"/>
            <w:kern w:val="0"/>
            <w:sz w:val="24"/>
            <w:szCs w:val="24"/>
            <w:lang w:val="en-US" w:eastAsia="zh-CN" w:bidi="ar"/>
          </w:rPr>
          <w:t>开展的价格行情调查工作，接受对乙方提供服务的价格进行监测及综合分析。如乙方的某项服务价格高于乙方针对其他采购对象提供的平均市场价格，经核实属实的，应立即予以纠正，若在招标人规定期限内不能按照规定标准做到价格下调。乙方将接受招标人强制降价或暂停提供该项服务的资格，直至终止全部服务的提供资格。</w:t>
        </w:r>
      </w:ins>
    </w:p>
    <w:p w14:paraId="677DAC7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23" w:author="欢欢" w:date="2026-06-28T10:23:31Z"/>
          <w:rFonts w:hint="eastAsia" w:ascii="宋体" w:hAnsi="宋体" w:eastAsia="宋体" w:cs="宋体"/>
          <w:color w:val="auto"/>
          <w:sz w:val="24"/>
          <w:szCs w:val="24"/>
        </w:rPr>
      </w:pPr>
      <w:ins w:id="224" w:author="欢欢" w:date="2026-06-28T10:23:31Z">
        <w:r>
          <w:rPr>
            <w:rFonts w:hint="eastAsia" w:ascii="宋体" w:hAnsi="宋体" w:eastAsia="宋体" w:cs="宋体"/>
            <w:color w:val="auto"/>
            <w:kern w:val="0"/>
            <w:sz w:val="24"/>
            <w:szCs w:val="24"/>
            <w:lang w:val="en-US" w:eastAsia="zh-CN" w:bidi="ar"/>
          </w:rPr>
          <w:t>7.乙方承诺服从招标人对乙方进行履约管理。承诺并知晓：若乙方不按征集文件约定进行履约，或出现质量和服务等问题时，招标人将通过约谈和公示机制，对严重违反征集文件规定的情形，暂停入围资格、在相关媒体曝光，直至提请监管部门列入政府采购严重违法失信行为记录名单。</w:t>
        </w:r>
      </w:ins>
    </w:p>
    <w:p w14:paraId="6498773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25" w:author="欢欢" w:date="2026-06-28T10:23:31Z"/>
          <w:rFonts w:hint="eastAsia" w:ascii="宋体" w:hAnsi="宋体" w:eastAsia="宋体" w:cs="宋体"/>
          <w:color w:val="auto"/>
          <w:sz w:val="24"/>
          <w:szCs w:val="24"/>
        </w:rPr>
      </w:pPr>
      <w:ins w:id="226" w:author="欢欢" w:date="2026-06-28T10:23:31Z">
        <w:r>
          <w:rPr>
            <w:rFonts w:hint="eastAsia" w:ascii="宋体" w:hAnsi="宋体" w:eastAsia="宋体" w:cs="宋体"/>
            <w:color w:val="auto"/>
            <w:kern w:val="0"/>
            <w:sz w:val="24"/>
            <w:szCs w:val="24"/>
            <w:lang w:val="en-US" w:eastAsia="zh-CN" w:bidi="ar"/>
          </w:rPr>
          <w:t>8.乙方保证在提供服务时遵从甲方关于本项目的采购程序，按征集文件规 定的方式与各</w:t>
        </w:r>
      </w:ins>
      <w:r>
        <w:rPr>
          <w:rFonts w:hint="eastAsia" w:ascii="宋体" w:hAnsi="宋体" w:eastAsia="宋体" w:cs="宋体"/>
          <w:color w:val="auto"/>
          <w:kern w:val="0"/>
          <w:sz w:val="24"/>
          <w:szCs w:val="24"/>
          <w:lang w:val="en-US" w:eastAsia="zh-CN" w:bidi="ar"/>
        </w:rPr>
        <w:t>招标人</w:t>
      </w:r>
      <w:ins w:id="227" w:author="欢欢" w:date="2026-06-28T10:23:31Z">
        <w:r>
          <w:rPr>
            <w:rFonts w:hint="eastAsia" w:ascii="宋体" w:hAnsi="宋体" w:eastAsia="宋体" w:cs="宋体"/>
            <w:color w:val="auto"/>
            <w:kern w:val="0"/>
            <w:sz w:val="24"/>
            <w:szCs w:val="24"/>
            <w:lang w:val="en-US" w:eastAsia="zh-CN" w:bidi="ar"/>
          </w:rPr>
          <w:t>签订合同/协议，妥善保管合同/协议，保证不会将合同/协 议中的权利、义务转让，保证不会转包、分包。</w:t>
        </w:r>
      </w:ins>
    </w:p>
    <w:p w14:paraId="1AEB37B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28" w:author="欢欢" w:date="2026-06-28T10:23:31Z"/>
          <w:rFonts w:hint="eastAsia" w:ascii="宋体" w:hAnsi="宋体" w:eastAsia="宋体" w:cs="宋体"/>
          <w:color w:val="auto"/>
          <w:sz w:val="24"/>
          <w:szCs w:val="24"/>
        </w:rPr>
      </w:pPr>
      <w:ins w:id="229" w:author="欢欢" w:date="2026-06-28T10:23:31Z">
        <w:r>
          <w:rPr>
            <w:rFonts w:hint="eastAsia" w:ascii="宋体" w:hAnsi="宋体" w:eastAsia="宋体" w:cs="宋体"/>
            <w:color w:val="auto"/>
            <w:kern w:val="0"/>
            <w:sz w:val="24"/>
            <w:szCs w:val="24"/>
            <w:lang w:val="en-US" w:eastAsia="zh-CN" w:bidi="ar"/>
          </w:rPr>
          <w:t>9.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ins>
    </w:p>
    <w:p w14:paraId="6719353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30" w:author="欢欢" w:date="2026-06-28T10:23:31Z"/>
          <w:rFonts w:hint="eastAsia" w:ascii="宋体" w:hAnsi="宋体" w:eastAsia="宋体" w:cs="宋体"/>
          <w:color w:val="auto"/>
          <w:kern w:val="0"/>
          <w:sz w:val="24"/>
          <w:szCs w:val="24"/>
          <w:lang w:val="en-US" w:eastAsia="zh-CN" w:bidi="ar"/>
        </w:rPr>
      </w:pPr>
      <w:ins w:id="231" w:author="欢欢" w:date="2026-06-28T10:23:31Z">
        <w:r>
          <w:rPr>
            <w:rFonts w:hint="eastAsia" w:ascii="宋体" w:hAnsi="宋体" w:eastAsia="宋体" w:cs="宋体"/>
            <w:color w:val="auto"/>
            <w:kern w:val="0"/>
            <w:sz w:val="24"/>
            <w:szCs w:val="24"/>
            <w:lang w:val="en-US" w:eastAsia="zh-CN" w:bidi="ar"/>
          </w:rPr>
          <w:t>10.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于乙方单方面之因素、原因、责任，任何情况下乙方均应当承担相应的法律责任。</w:t>
        </w:r>
      </w:ins>
    </w:p>
    <w:p w14:paraId="43275371">
      <w:pPr>
        <w:keepNext w:val="0"/>
        <w:keepLines w:val="0"/>
        <w:pageBreakBefore w:val="0"/>
        <w:widowControl w:val="0"/>
        <w:suppressLineNumbers w:val="0"/>
        <w:kinsoku/>
        <w:wordWrap/>
        <w:overflowPunct/>
        <w:topLinePunct w:val="0"/>
        <w:autoSpaceDE/>
        <w:autoSpaceDN/>
        <w:bidi w:val="0"/>
        <w:adjustRightInd/>
        <w:snapToGrid/>
        <w:spacing w:line="360" w:lineRule="auto"/>
        <w:ind w:firstLine="482" w:firstLineChars="200"/>
        <w:jc w:val="left"/>
        <w:textAlignment w:val="auto"/>
        <w:rPr>
          <w:ins w:id="232" w:author="欢欢" w:date="2026-06-28T10:23:31Z"/>
          <w:rFonts w:hint="eastAsia" w:ascii="宋体" w:hAnsi="宋体" w:eastAsia="宋体" w:cs="宋体"/>
          <w:color w:val="auto"/>
          <w:sz w:val="24"/>
          <w:szCs w:val="24"/>
        </w:rPr>
      </w:pPr>
      <w:ins w:id="233" w:author="欢欢" w:date="2026-06-28T10:23:31Z">
        <w:r>
          <w:rPr>
            <w:rFonts w:hint="eastAsia" w:ascii="宋体" w:hAnsi="宋体" w:eastAsia="宋体" w:cs="宋体"/>
            <w:b/>
            <w:bCs/>
            <w:color w:val="auto"/>
            <w:kern w:val="0"/>
            <w:sz w:val="24"/>
            <w:szCs w:val="24"/>
            <w:lang w:val="en-US" w:eastAsia="zh-CN" w:bidi="ar"/>
          </w:rPr>
          <w:t>九、其他规定</w:t>
        </w:r>
      </w:ins>
    </w:p>
    <w:p w14:paraId="42FD7A0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34" w:author="欢欢" w:date="2026-06-28T10:23:31Z"/>
          <w:rFonts w:hint="eastAsia" w:ascii="宋体" w:hAnsi="宋体" w:eastAsia="宋体" w:cs="宋体"/>
          <w:color w:val="auto"/>
          <w:sz w:val="24"/>
          <w:szCs w:val="24"/>
        </w:rPr>
      </w:pPr>
      <w:ins w:id="235" w:author="欢欢" w:date="2026-06-28T10:23:31Z">
        <w:r>
          <w:rPr>
            <w:rFonts w:hint="eastAsia" w:ascii="宋体" w:hAnsi="宋体" w:eastAsia="宋体" w:cs="宋体"/>
            <w:color w:val="auto"/>
            <w:kern w:val="0"/>
            <w:sz w:val="24"/>
            <w:szCs w:val="24"/>
            <w:lang w:val="en-US" w:eastAsia="zh-CN" w:bidi="ar"/>
          </w:rPr>
          <w:t>1、协议双方应通过友好协商解决因解释、执行本协议所发生的和本协议有关的一切争议。如果经协商在任何一方认为所需的合理时间内不能达成协议，按以下第</w:t>
        </w:r>
      </w:ins>
      <w:ins w:id="236" w:author="欢欢" w:date="2026-06-28T10:23:31Z">
        <w:r>
          <w:rPr>
            <w:rFonts w:hint="eastAsia" w:ascii="宋体" w:hAnsi="宋体" w:eastAsia="宋体" w:cs="宋体"/>
            <w:color w:val="auto"/>
            <w:kern w:val="0"/>
            <w:sz w:val="24"/>
            <w:szCs w:val="24"/>
            <w:u w:val="single"/>
            <w:lang w:val="en-US" w:eastAsia="zh-CN" w:bidi="ar"/>
          </w:rPr>
          <w:t xml:space="preserve"> ② </w:t>
        </w:r>
      </w:ins>
      <w:ins w:id="237" w:author="欢欢" w:date="2026-06-28T10:23:31Z">
        <w:r>
          <w:rPr>
            <w:rFonts w:hint="eastAsia" w:ascii="宋体" w:hAnsi="宋体" w:eastAsia="宋体" w:cs="宋体"/>
            <w:color w:val="auto"/>
            <w:kern w:val="0"/>
            <w:sz w:val="24"/>
            <w:szCs w:val="24"/>
            <w:lang w:val="en-US" w:eastAsia="zh-CN" w:bidi="ar"/>
          </w:rPr>
          <w:t>项方式处理：</w:t>
        </w:r>
      </w:ins>
    </w:p>
    <w:p w14:paraId="53D7B0C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38" w:author="欢欢" w:date="2026-06-28T10:23:31Z"/>
          <w:rFonts w:hint="eastAsia" w:ascii="宋体" w:hAnsi="宋体" w:eastAsia="宋体" w:cs="宋体"/>
          <w:color w:val="auto"/>
          <w:sz w:val="24"/>
          <w:szCs w:val="24"/>
        </w:rPr>
      </w:pPr>
      <w:ins w:id="239" w:author="欢欢" w:date="2026-06-28T10:23:31Z">
        <w:r>
          <w:rPr>
            <w:rFonts w:hint="eastAsia" w:ascii="宋体" w:hAnsi="宋体" w:eastAsia="宋体" w:cs="宋体"/>
            <w:color w:val="auto"/>
            <w:kern w:val="0"/>
            <w:sz w:val="24"/>
            <w:szCs w:val="24"/>
            <w:lang w:val="en-US" w:eastAsia="zh-CN" w:bidi="ar"/>
          </w:rPr>
          <w:t>①根据《中华人民共和国仲裁法》的规定向</w:t>
        </w:r>
      </w:ins>
      <w:ins w:id="240" w:author="欢欢" w:date="2026-06-28T10:23:31Z">
        <w:r>
          <w:rPr>
            <w:rFonts w:hint="eastAsia" w:ascii="宋体" w:hAnsi="宋体" w:eastAsia="宋体" w:cs="宋体"/>
            <w:color w:val="auto"/>
            <w:kern w:val="0"/>
            <w:sz w:val="24"/>
            <w:szCs w:val="24"/>
            <w:u w:val="single"/>
            <w:lang w:val="en-US" w:eastAsia="zh-CN" w:bidi="ar"/>
          </w:rPr>
          <w:t xml:space="preserve">     /    </w:t>
        </w:r>
      </w:ins>
      <w:ins w:id="241" w:author="欢欢" w:date="2026-06-28T10:23:31Z">
        <w:r>
          <w:rPr>
            <w:rFonts w:hint="eastAsia" w:ascii="宋体" w:hAnsi="宋体" w:eastAsia="宋体" w:cs="宋体"/>
            <w:color w:val="auto"/>
            <w:kern w:val="0"/>
            <w:sz w:val="24"/>
            <w:szCs w:val="24"/>
            <w:lang w:val="en-US" w:eastAsia="zh-CN" w:bidi="ar"/>
          </w:rPr>
          <w:t>申请仲裁。</w:t>
        </w:r>
      </w:ins>
    </w:p>
    <w:p w14:paraId="03B9A35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ins w:id="242" w:author="欢欢" w:date="2026-06-28T10:23:31Z"/>
          <w:rFonts w:hint="eastAsia" w:ascii="宋体" w:hAnsi="宋体" w:eastAsia="宋体" w:cs="宋体"/>
          <w:color w:val="auto"/>
        </w:rPr>
      </w:pPr>
      <w:ins w:id="243" w:author="欢欢" w:date="2026-06-28T10:23:31Z">
        <w:r>
          <w:rPr>
            <w:rFonts w:hint="eastAsia" w:ascii="宋体" w:hAnsi="宋体" w:eastAsia="宋体" w:cs="宋体"/>
            <w:color w:val="auto"/>
            <w:kern w:val="0"/>
            <w:sz w:val="24"/>
            <w:szCs w:val="24"/>
            <w:lang w:val="en-US" w:eastAsia="zh-CN" w:bidi="ar"/>
          </w:rPr>
          <w:t>②向</w:t>
        </w:r>
      </w:ins>
      <w:ins w:id="244" w:author="欢欢" w:date="2026-06-28T10:23:31Z">
        <w:r>
          <w:rPr>
            <w:rFonts w:hint="eastAsia" w:ascii="宋体" w:hAnsi="宋体" w:eastAsia="宋体" w:cs="宋体"/>
            <w:color w:val="auto"/>
            <w:kern w:val="0"/>
            <w:sz w:val="24"/>
            <w:szCs w:val="24"/>
            <w:u w:val="single"/>
            <w:lang w:val="en-US" w:eastAsia="zh-CN" w:bidi="ar"/>
          </w:rPr>
          <w:t xml:space="preserve">肥西县 </w:t>
        </w:r>
      </w:ins>
      <w:ins w:id="245" w:author="欢欢" w:date="2026-06-28T10:23:31Z">
        <w:r>
          <w:rPr>
            <w:rFonts w:hint="eastAsia" w:ascii="宋体" w:hAnsi="宋体" w:eastAsia="宋体" w:cs="宋体"/>
            <w:color w:val="auto"/>
            <w:kern w:val="0"/>
            <w:sz w:val="24"/>
            <w:szCs w:val="24"/>
            <w:lang w:val="en-US" w:eastAsia="zh-CN" w:bidi="ar"/>
          </w:rPr>
          <w:t>人民法院起诉。</w:t>
        </w:r>
      </w:ins>
    </w:p>
    <w:p w14:paraId="1CEB5363">
      <w:pPr>
        <w:keepNext w:val="0"/>
        <w:keepLines w:val="0"/>
        <w:pageBreakBefore w:val="0"/>
        <w:widowControl w:val="0"/>
        <w:kinsoku/>
        <w:wordWrap/>
        <w:overflowPunct/>
        <w:topLinePunct w:val="0"/>
        <w:autoSpaceDE w:val="0"/>
        <w:autoSpaceDN w:val="0"/>
        <w:bidi w:val="0"/>
        <w:adjustRightInd w:val="0"/>
        <w:snapToGrid/>
        <w:spacing w:line="480" w:lineRule="auto"/>
        <w:ind w:left="0" w:right="0"/>
        <w:textAlignment w:val="auto"/>
        <w:rPr>
          <w:ins w:id="246" w:author="欢欢" w:date="2026-06-28T10:23:31Z"/>
          <w:rFonts w:hint="eastAsia" w:ascii="宋体" w:hAnsi="宋体" w:eastAsia="宋体" w:cs="宋体"/>
          <w:bCs/>
          <w:color w:val="auto"/>
          <w:sz w:val="24"/>
          <w:szCs w:val="24"/>
          <w:lang w:val="zh-CN"/>
        </w:rPr>
      </w:pPr>
      <w:ins w:id="247" w:author="欢欢" w:date="2026-06-28T10:23:31Z">
        <w:r>
          <w:rPr>
            <w:rFonts w:hint="eastAsia" w:ascii="宋体" w:hAnsi="宋体" w:eastAsia="宋体" w:cs="宋体"/>
            <w:bCs/>
            <w:color w:val="auto"/>
            <w:sz w:val="24"/>
            <w:szCs w:val="24"/>
            <w:lang w:val="zh-CN"/>
          </w:rPr>
          <w:t>甲    方：</w:t>
        </w:r>
      </w:ins>
      <w:ins w:id="248" w:author="欢欢" w:date="2026-06-28T10:23:31Z">
        <w:r>
          <w:rPr>
            <w:rFonts w:hint="eastAsia" w:ascii="宋体" w:hAnsi="宋体" w:eastAsia="宋体" w:cs="宋体"/>
            <w:bCs/>
            <w:color w:val="auto"/>
            <w:sz w:val="24"/>
            <w:szCs w:val="24"/>
            <w:u w:val="single"/>
            <w:lang w:val="zh-CN"/>
          </w:rPr>
          <w:t xml:space="preserve">    （单位盖章）     </w:t>
        </w:r>
      </w:ins>
      <w:ins w:id="249" w:author="欢欢" w:date="2026-06-28T10:23:31Z">
        <w:r>
          <w:rPr>
            <w:rFonts w:hint="eastAsia" w:ascii="宋体" w:hAnsi="宋体" w:eastAsia="宋体" w:cs="宋体"/>
            <w:bCs/>
            <w:color w:val="auto"/>
            <w:sz w:val="24"/>
            <w:szCs w:val="24"/>
            <w:lang w:val="zh-CN"/>
          </w:rPr>
          <w:t xml:space="preserve">          乙方：</w:t>
        </w:r>
      </w:ins>
      <w:ins w:id="250" w:author="欢欢" w:date="2026-06-28T10:23:31Z">
        <w:r>
          <w:rPr>
            <w:rFonts w:hint="eastAsia" w:ascii="宋体" w:hAnsi="宋体" w:eastAsia="宋体" w:cs="宋体"/>
            <w:bCs/>
            <w:color w:val="auto"/>
            <w:sz w:val="24"/>
            <w:szCs w:val="24"/>
            <w:u w:val="single"/>
            <w:lang w:val="zh-CN"/>
          </w:rPr>
          <w:t xml:space="preserve">    （单位盖章）     </w:t>
        </w:r>
      </w:ins>
    </w:p>
    <w:p w14:paraId="679E9DAF">
      <w:pPr>
        <w:keepNext w:val="0"/>
        <w:keepLines w:val="0"/>
        <w:pageBreakBefore w:val="0"/>
        <w:widowControl w:val="0"/>
        <w:kinsoku/>
        <w:wordWrap/>
        <w:overflowPunct/>
        <w:topLinePunct w:val="0"/>
        <w:autoSpaceDE w:val="0"/>
        <w:autoSpaceDN w:val="0"/>
        <w:bidi w:val="0"/>
        <w:adjustRightInd w:val="0"/>
        <w:snapToGrid/>
        <w:spacing w:line="480" w:lineRule="auto"/>
        <w:ind w:left="0" w:right="0"/>
        <w:textAlignment w:val="auto"/>
        <w:rPr>
          <w:ins w:id="251" w:author="欢欢" w:date="2026-06-28T10:23:31Z"/>
          <w:rFonts w:hint="eastAsia" w:ascii="宋体" w:hAnsi="宋体" w:eastAsia="宋体" w:cs="宋体"/>
          <w:color w:val="auto"/>
          <w:sz w:val="24"/>
          <w:szCs w:val="24"/>
          <w:lang w:val="zh-CN"/>
        </w:rPr>
      </w:pPr>
      <w:ins w:id="252" w:author="欢欢" w:date="2026-06-28T10:23:31Z">
        <w:r>
          <w:rPr>
            <w:rFonts w:hint="eastAsia" w:ascii="宋体" w:hAnsi="宋体" w:eastAsia="宋体" w:cs="宋体"/>
            <w:color w:val="auto"/>
            <w:sz w:val="24"/>
            <w:szCs w:val="24"/>
            <w:lang w:val="zh-CN"/>
          </w:rPr>
          <w:t xml:space="preserve">法定代表人或授权代表（签字）：           法定代表人或授权代表（签字）：   </w:t>
        </w:r>
      </w:ins>
    </w:p>
    <w:p w14:paraId="297CBA79">
      <w:pPr>
        <w:keepNext w:val="0"/>
        <w:keepLines w:val="0"/>
        <w:pageBreakBefore w:val="0"/>
        <w:widowControl/>
        <w:kinsoku/>
        <w:wordWrap/>
        <w:overflowPunct/>
        <w:topLinePunct w:val="0"/>
        <w:bidi w:val="0"/>
        <w:snapToGrid/>
        <w:spacing w:line="480" w:lineRule="auto"/>
        <w:ind w:left="0" w:right="0"/>
        <w:jc w:val="left"/>
        <w:textAlignment w:val="auto"/>
        <w:rPr>
          <w:ins w:id="253" w:author="欢欢" w:date="2026-06-28T10:23:31Z"/>
          <w:rFonts w:hint="eastAsia" w:ascii="宋体" w:hAnsi="宋体" w:eastAsia="宋体" w:cs="宋体"/>
          <w:bCs/>
          <w:color w:val="auto"/>
          <w:sz w:val="24"/>
          <w:szCs w:val="24"/>
        </w:rPr>
      </w:pPr>
      <w:ins w:id="254" w:author="欢欢" w:date="2026-06-28T10:23:31Z">
        <w:r>
          <w:rPr>
            <w:rFonts w:hint="eastAsia" w:ascii="宋体" w:hAnsi="宋体" w:eastAsia="宋体" w:cs="宋体"/>
            <w:bCs/>
            <w:color w:val="auto"/>
            <w:sz w:val="24"/>
            <w:szCs w:val="24"/>
          </w:rPr>
          <w:t>时间：</w:t>
        </w:r>
      </w:ins>
      <w:ins w:id="255" w:author="欢欢" w:date="2026-06-28T10:23:31Z">
        <w:r>
          <w:rPr>
            <w:rFonts w:hint="eastAsia" w:ascii="宋体" w:hAnsi="宋体" w:eastAsia="宋体" w:cs="宋体"/>
            <w:bCs/>
            <w:color w:val="auto"/>
            <w:sz w:val="24"/>
            <w:szCs w:val="24"/>
            <w:u w:val="single"/>
          </w:rPr>
          <w:t xml:space="preserve">      </w:t>
        </w:r>
      </w:ins>
      <w:ins w:id="256" w:author="欢欢" w:date="2026-06-28T10:23:31Z">
        <w:r>
          <w:rPr>
            <w:rFonts w:hint="eastAsia" w:ascii="宋体" w:hAnsi="宋体" w:eastAsia="宋体" w:cs="宋体"/>
            <w:bCs/>
            <w:color w:val="auto"/>
            <w:sz w:val="24"/>
            <w:szCs w:val="24"/>
          </w:rPr>
          <w:t>年</w:t>
        </w:r>
      </w:ins>
      <w:ins w:id="257" w:author="欢欢" w:date="2026-06-28T10:23:31Z">
        <w:r>
          <w:rPr>
            <w:rFonts w:hint="eastAsia" w:ascii="宋体" w:hAnsi="宋体" w:eastAsia="宋体" w:cs="宋体"/>
            <w:bCs/>
            <w:color w:val="auto"/>
            <w:sz w:val="24"/>
            <w:szCs w:val="24"/>
            <w:u w:val="single"/>
          </w:rPr>
          <w:t xml:space="preserve">    </w:t>
        </w:r>
      </w:ins>
      <w:ins w:id="258" w:author="欢欢" w:date="2026-06-28T10:23:31Z">
        <w:r>
          <w:rPr>
            <w:rFonts w:hint="eastAsia" w:ascii="宋体" w:hAnsi="宋体" w:eastAsia="宋体" w:cs="宋体"/>
            <w:bCs/>
            <w:color w:val="auto"/>
            <w:sz w:val="24"/>
            <w:szCs w:val="24"/>
          </w:rPr>
          <w:t>月</w:t>
        </w:r>
      </w:ins>
      <w:ins w:id="259" w:author="欢欢" w:date="2026-06-28T10:23:31Z">
        <w:r>
          <w:rPr>
            <w:rFonts w:hint="eastAsia" w:ascii="宋体" w:hAnsi="宋体" w:eastAsia="宋体" w:cs="宋体"/>
            <w:bCs/>
            <w:color w:val="auto"/>
            <w:sz w:val="24"/>
            <w:szCs w:val="24"/>
            <w:u w:val="single"/>
          </w:rPr>
          <w:t xml:space="preserve">    </w:t>
        </w:r>
      </w:ins>
      <w:ins w:id="260" w:author="欢欢" w:date="2026-06-28T10:23:31Z">
        <w:r>
          <w:rPr>
            <w:rFonts w:hint="eastAsia" w:ascii="宋体" w:hAnsi="宋体" w:eastAsia="宋体" w:cs="宋体"/>
            <w:bCs/>
            <w:color w:val="auto"/>
            <w:sz w:val="24"/>
            <w:szCs w:val="24"/>
          </w:rPr>
          <w:t>日               时间：</w:t>
        </w:r>
      </w:ins>
      <w:ins w:id="261" w:author="欢欢" w:date="2026-06-28T10:23:31Z">
        <w:r>
          <w:rPr>
            <w:rFonts w:hint="eastAsia" w:ascii="宋体" w:hAnsi="宋体" w:eastAsia="宋体" w:cs="宋体"/>
            <w:bCs/>
            <w:color w:val="auto"/>
            <w:sz w:val="24"/>
            <w:szCs w:val="24"/>
            <w:u w:val="single"/>
          </w:rPr>
          <w:t xml:space="preserve">      </w:t>
        </w:r>
      </w:ins>
      <w:ins w:id="262" w:author="欢欢" w:date="2026-06-28T10:23:31Z">
        <w:r>
          <w:rPr>
            <w:rFonts w:hint="eastAsia" w:ascii="宋体" w:hAnsi="宋体" w:eastAsia="宋体" w:cs="宋体"/>
            <w:bCs/>
            <w:color w:val="auto"/>
            <w:sz w:val="24"/>
            <w:szCs w:val="24"/>
          </w:rPr>
          <w:t>年</w:t>
        </w:r>
      </w:ins>
      <w:ins w:id="263" w:author="欢欢" w:date="2026-06-28T10:23:31Z">
        <w:r>
          <w:rPr>
            <w:rFonts w:hint="eastAsia" w:ascii="宋体" w:hAnsi="宋体" w:eastAsia="宋体" w:cs="宋体"/>
            <w:bCs/>
            <w:color w:val="auto"/>
            <w:sz w:val="24"/>
            <w:szCs w:val="24"/>
            <w:u w:val="single"/>
          </w:rPr>
          <w:t xml:space="preserve">    </w:t>
        </w:r>
      </w:ins>
      <w:ins w:id="264" w:author="欢欢" w:date="2026-06-28T10:23:31Z">
        <w:r>
          <w:rPr>
            <w:rFonts w:hint="eastAsia" w:ascii="宋体" w:hAnsi="宋体" w:eastAsia="宋体" w:cs="宋体"/>
            <w:bCs/>
            <w:color w:val="auto"/>
            <w:sz w:val="24"/>
            <w:szCs w:val="24"/>
          </w:rPr>
          <w:t>月</w:t>
        </w:r>
      </w:ins>
      <w:ins w:id="265" w:author="欢欢" w:date="2026-06-28T10:23:31Z">
        <w:r>
          <w:rPr>
            <w:rFonts w:hint="eastAsia" w:ascii="宋体" w:hAnsi="宋体" w:eastAsia="宋体" w:cs="宋体"/>
            <w:bCs/>
            <w:color w:val="auto"/>
            <w:sz w:val="24"/>
            <w:szCs w:val="24"/>
            <w:u w:val="single"/>
          </w:rPr>
          <w:t xml:space="preserve">    </w:t>
        </w:r>
      </w:ins>
      <w:ins w:id="266" w:author="欢欢" w:date="2026-06-28T10:23:31Z">
        <w:r>
          <w:rPr>
            <w:rFonts w:hint="eastAsia" w:ascii="宋体" w:hAnsi="宋体" w:eastAsia="宋体" w:cs="宋体"/>
            <w:bCs/>
            <w:color w:val="auto"/>
            <w:sz w:val="24"/>
            <w:szCs w:val="24"/>
          </w:rPr>
          <w:t>日</w:t>
        </w:r>
      </w:ins>
    </w:p>
    <w:p w14:paraId="715DF371">
      <w:pPr>
        <w:rPr>
          <w:ins w:id="267" w:author="欢欢" w:date="2026-06-28T10:23:31Z"/>
          <w:rFonts w:hint="eastAsia" w:ascii="宋体" w:hAnsi="宋体" w:eastAsia="宋体" w:cs="宋体"/>
          <w:color w:val="auto"/>
          <w:kern w:val="0"/>
          <w:sz w:val="24"/>
          <w:szCs w:val="24"/>
          <w:lang w:val="en-US" w:eastAsia="zh-CN" w:bidi="ar"/>
        </w:rPr>
      </w:pPr>
    </w:p>
    <w:p w14:paraId="71505DF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ins w:id="268" w:author="欢欢" w:date="2026-06-28T10:23:31Z"/>
          <w:rFonts w:hint="default" w:ascii="宋体" w:hAnsi="宋体" w:eastAsia="宋体" w:cs="宋体"/>
          <w:color w:val="auto"/>
          <w:kern w:val="0"/>
          <w:sz w:val="24"/>
          <w:szCs w:val="24"/>
          <w:lang w:val="en-US" w:eastAsia="zh-CN" w:bidi="ar"/>
        </w:rPr>
      </w:pPr>
      <w:ins w:id="269" w:author="欢欢" w:date="2026-06-28T10:23:31Z">
        <w:r>
          <w:rPr>
            <w:rFonts w:hint="eastAsia" w:ascii="宋体" w:hAnsi="宋体" w:eastAsia="宋体" w:cs="宋体"/>
            <w:color w:val="auto"/>
            <w:kern w:val="0"/>
            <w:sz w:val="24"/>
            <w:szCs w:val="24"/>
            <w:lang w:val="en-US" w:eastAsia="zh-CN" w:bidi="ar"/>
          </w:rPr>
          <w:t>附件一  《项目秩序维护服务标准及内容》</w:t>
        </w:r>
      </w:ins>
    </w:p>
    <w:p w14:paraId="19C26730">
      <w:pPr>
        <w:rPr>
          <w:ins w:id="270" w:author="欢欢" w:date="2026-06-28T10:23:31Z"/>
          <w:rStyle w:val="18"/>
          <w:rFonts w:hint="eastAsia" w:ascii="宋体" w:hAnsi="宋体" w:eastAsia="宋体" w:cs="宋体"/>
          <w:b w:val="0"/>
          <w:bCs/>
          <w:sz w:val="22"/>
          <w:szCs w:val="16"/>
          <w:highlight w:val="none"/>
          <w:lang w:val="en-US" w:eastAsia="zh-CN"/>
        </w:rPr>
      </w:pPr>
      <w:ins w:id="271" w:author="欢欢" w:date="2026-06-28T10:23:31Z">
        <w:r>
          <w:rPr>
            <w:rFonts w:hint="eastAsia" w:ascii="宋体" w:hAnsi="宋体" w:eastAsia="宋体" w:cs="宋体"/>
            <w:color w:val="auto"/>
            <w:kern w:val="0"/>
            <w:sz w:val="24"/>
            <w:szCs w:val="24"/>
            <w:lang w:val="en-US" w:eastAsia="zh-CN" w:bidi="ar"/>
          </w:rPr>
          <w:t>附件二  项目承接单</w:t>
        </w:r>
      </w:ins>
      <w:ins w:id="272" w:author="欢欢" w:date="2026-06-28T10:23:31Z">
        <w:r>
          <w:rPr>
            <w:rStyle w:val="18"/>
            <w:rFonts w:hint="eastAsia" w:ascii="宋体" w:hAnsi="宋体" w:eastAsia="宋体" w:cs="宋体"/>
            <w:b w:val="0"/>
            <w:bCs/>
            <w:sz w:val="22"/>
            <w:szCs w:val="16"/>
            <w:highlight w:val="none"/>
            <w:lang w:val="en-US" w:eastAsia="zh-CN"/>
          </w:rPr>
          <w:br w:type="page"/>
        </w:r>
      </w:ins>
    </w:p>
    <w:p w14:paraId="0EF2C24C">
      <w:pPr>
        <w:pStyle w:val="2"/>
        <w:bidi w:val="0"/>
        <w:spacing w:beforeLines="0" w:beforeAutospacing="0" w:afterLines="0" w:afterAutospacing="0" w:line="576" w:lineRule="auto"/>
        <w:jc w:val="both"/>
        <w:rPr>
          <w:ins w:id="273" w:author="欢欢" w:date="2026-06-28T10:23:31Z"/>
          <w:rFonts w:ascii="Times New Roman" w:hAnsi="Times New Roman" w:eastAsia="宋体" w:cs="Times New Roman"/>
          <w:color w:val="auto"/>
          <w:sz w:val="44"/>
          <w:szCs w:val="44"/>
        </w:rPr>
      </w:pPr>
      <w:ins w:id="274" w:author="欢欢" w:date="2026-06-28T10:23:31Z">
        <w:bookmarkStart w:id="29" w:name="_Toc567"/>
        <w:r>
          <w:rPr>
            <w:rFonts w:hint="eastAsia" w:ascii="Calibri" w:hAnsi="Calibri" w:eastAsia="仿宋_GB2312" w:cs="Times New Roman"/>
            <w:bCs w:val="0"/>
            <w:color w:val="auto"/>
            <w:sz w:val="44"/>
            <w:szCs w:val="44"/>
            <w:lang w:val="en-US" w:eastAsia="zh-CN"/>
          </w:rPr>
          <w:t>附件1 《项目秩序维护服务标准及内</w:t>
        </w:r>
      </w:ins>
      <w:ins w:id="275" w:author="欢欢" w:date="2026-06-28T10:23:31Z">
        <w:r>
          <w:rPr>
            <w:rFonts w:hint="eastAsia" w:ascii="Calibri" w:hAnsi="Calibri" w:eastAsia="宋体" w:cs="Times New Roman"/>
            <w:bCs w:val="0"/>
            <w:color w:val="auto"/>
            <w:sz w:val="44"/>
            <w:szCs w:val="44"/>
            <w:lang w:val="en-US" w:eastAsia="zh-CN"/>
          </w:rPr>
          <w:t>容》</w:t>
        </w:r>
        <w:bookmarkEnd w:id="29"/>
      </w:ins>
    </w:p>
    <w:p w14:paraId="5F36ABA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ins w:id="276" w:author="欢欢" w:date="2026-06-28T10:23:31Z"/>
          <w:rFonts w:hint="eastAsia" w:ascii="宋体" w:hAnsi="宋体" w:eastAsia="宋体" w:cs="宋体"/>
          <w:b/>
          <w:bCs/>
          <w:color w:val="auto"/>
          <w:sz w:val="24"/>
          <w:szCs w:val="24"/>
        </w:rPr>
      </w:pPr>
      <w:ins w:id="277" w:author="欢欢" w:date="2026-06-28T10:23:31Z">
        <w:r>
          <w:rPr>
            <w:rFonts w:hint="eastAsia" w:ascii="宋体" w:hAnsi="宋体" w:eastAsia="宋体" w:cs="宋体"/>
            <w:b/>
            <w:bCs/>
            <w:color w:val="auto"/>
            <w:sz w:val="24"/>
            <w:szCs w:val="24"/>
          </w:rPr>
          <w:t>第</w:t>
        </w:r>
      </w:ins>
      <w:ins w:id="278" w:author="欢欢" w:date="2026-06-28T10:23:31Z">
        <w:r>
          <w:rPr>
            <w:rFonts w:hint="eastAsia" w:ascii="宋体" w:hAnsi="宋体" w:eastAsia="宋体" w:cs="宋体"/>
            <w:b/>
            <w:bCs/>
            <w:color w:val="auto"/>
            <w:sz w:val="24"/>
            <w:szCs w:val="24"/>
            <w:lang w:val="en-US" w:eastAsia="zh-CN"/>
          </w:rPr>
          <w:t>一</w:t>
        </w:r>
      </w:ins>
      <w:ins w:id="279" w:author="欢欢" w:date="2026-06-28T10:23:31Z">
        <w:r>
          <w:rPr>
            <w:rFonts w:hint="eastAsia" w:ascii="宋体" w:hAnsi="宋体" w:eastAsia="宋体" w:cs="宋体"/>
            <w:b/>
            <w:bCs/>
            <w:color w:val="auto"/>
            <w:sz w:val="24"/>
            <w:szCs w:val="24"/>
          </w:rPr>
          <w:t xml:space="preserve">章  </w:t>
        </w:r>
      </w:ins>
      <w:ins w:id="280" w:author="欢欢" w:date="2026-06-28T10:23:31Z">
        <w:r>
          <w:rPr>
            <w:rFonts w:hint="eastAsia" w:ascii="宋体" w:hAnsi="宋体" w:eastAsia="宋体" w:cs="宋体"/>
            <w:b/>
            <w:bCs/>
            <w:color w:val="auto"/>
            <w:sz w:val="24"/>
            <w:szCs w:val="24"/>
            <w:lang w:eastAsia="zh-CN"/>
          </w:rPr>
          <w:t>秩序维护</w:t>
        </w:r>
      </w:ins>
      <w:ins w:id="281" w:author="欢欢" w:date="2026-06-28T10:23:31Z">
        <w:r>
          <w:rPr>
            <w:rFonts w:hint="eastAsia" w:ascii="宋体" w:hAnsi="宋体" w:eastAsia="宋体" w:cs="宋体"/>
            <w:b/>
            <w:bCs/>
            <w:color w:val="auto"/>
            <w:sz w:val="24"/>
            <w:szCs w:val="24"/>
          </w:rPr>
          <w:t>服务范围</w:t>
        </w:r>
      </w:ins>
    </w:p>
    <w:p w14:paraId="3034F3FE">
      <w:pPr>
        <w:adjustRightInd w:val="0"/>
        <w:snapToGrid w:val="0"/>
        <w:spacing w:line="360" w:lineRule="auto"/>
        <w:ind w:firstLine="480" w:firstLineChars="200"/>
        <w:jc w:val="left"/>
        <w:rPr>
          <w:ins w:id="282" w:author="欢欢" w:date="2026-06-28T10:23:31Z"/>
          <w:rFonts w:hint="eastAsia" w:ascii="宋体" w:hAnsi="宋体" w:eastAsia="宋体" w:cs="宋体"/>
          <w:color w:val="auto"/>
          <w:sz w:val="24"/>
          <w:szCs w:val="24"/>
        </w:rPr>
      </w:pPr>
      <w:ins w:id="283" w:author="欢欢" w:date="2026-06-28T10:23:31Z">
        <w:r>
          <w:rPr>
            <w:rFonts w:hint="eastAsia" w:ascii="宋体" w:hAnsi="宋体" w:eastAsia="宋体" w:cs="宋体"/>
            <w:color w:val="auto"/>
            <w:sz w:val="24"/>
            <w:szCs w:val="24"/>
            <w:lang w:val="en-US" w:eastAsia="zh-CN"/>
          </w:rPr>
          <w:t xml:space="preserve">1、人行出入口值守，为进出小区的人员提供指引/登记/帮助，给业主提供快捷、便利的服务体验；对无授权凭证进入物业小区的人员进行登记，防止无正当理由的人员进入小区； 负责大件物品离开小区的管理，避免业主私有及小区公共财物丢失；负责违规装修材料进入小区的管控；负责业主意见收集与反馈。 </w:t>
        </w:r>
      </w:ins>
    </w:p>
    <w:p w14:paraId="76D48DB7">
      <w:pPr>
        <w:adjustRightInd w:val="0"/>
        <w:snapToGrid w:val="0"/>
        <w:spacing w:line="360" w:lineRule="auto"/>
        <w:ind w:firstLine="480" w:firstLineChars="200"/>
        <w:jc w:val="left"/>
        <w:rPr>
          <w:ins w:id="284" w:author="欢欢" w:date="2026-06-28T10:23:31Z"/>
          <w:rFonts w:hint="eastAsia" w:ascii="宋体" w:hAnsi="宋体" w:eastAsia="宋体" w:cs="宋体"/>
          <w:color w:val="auto"/>
          <w:sz w:val="24"/>
          <w:szCs w:val="24"/>
        </w:rPr>
      </w:pPr>
      <w:ins w:id="285" w:author="欢欢" w:date="2026-06-28T10:23:31Z">
        <w:r>
          <w:rPr>
            <w:rFonts w:hint="eastAsia" w:ascii="宋体" w:hAnsi="宋体" w:eastAsia="宋体" w:cs="宋体"/>
            <w:color w:val="auto"/>
            <w:sz w:val="24"/>
            <w:szCs w:val="24"/>
            <w:lang w:val="en-US" w:eastAsia="zh-CN"/>
          </w:rPr>
          <w:t xml:space="preserve">2、车行出入口值守，运用停车场管理系统管理车辆进出，车辆根据系统设定进出，进出有序，停放收费准确；对非住户车辆进入小区核实，防止无明确来访目的人员进入小区；对随车（货车）离开物业小区的物资进行严格的核查，防止业主私有及小区公共财物丢失；负责违规装修材料进入小区的管控；负责业主意见及需求的收集与上报。 </w:t>
        </w:r>
      </w:ins>
    </w:p>
    <w:p w14:paraId="11DA7F22">
      <w:pPr>
        <w:adjustRightInd w:val="0"/>
        <w:snapToGrid w:val="0"/>
        <w:spacing w:line="360" w:lineRule="auto"/>
        <w:ind w:firstLine="480" w:firstLineChars="200"/>
        <w:jc w:val="left"/>
        <w:rPr>
          <w:ins w:id="286" w:author="欢欢" w:date="2026-06-28T10:23:31Z"/>
          <w:rFonts w:hint="default" w:ascii="宋体" w:hAnsi="宋体" w:eastAsia="宋体" w:cs="宋体"/>
          <w:color w:val="auto"/>
          <w:sz w:val="24"/>
          <w:szCs w:val="24"/>
          <w:lang w:val="en-US"/>
        </w:rPr>
      </w:pPr>
      <w:ins w:id="287" w:author="欢欢" w:date="2026-06-28T10:23:31Z">
        <w:r>
          <w:rPr>
            <w:rFonts w:hint="eastAsia" w:ascii="宋体" w:hAnsi="宋体" w:eastAsia="宋体" w:cs="宋体"/>
            <w:color w:val="auto"/>
            <w:sz w:val="24"/>
            <w:szCs w:val="24"/>
            <w:lang w:val="en-US" w:eastAsia="zh-CN"/>
          </w:rPr>
          <w:t>3、秩序巡逻，管理小区乱停车、乱摆放/卖、乱晾晒、乱搭建、噪音扰民、宠物扰民等不文明现象、行为，确保小区机动车，非机动车在指定区域停放，确保公共部位没有乱停机动车、非机动车行为，确保公共区域没有私拉电线充电行为；维护全体业主的公共权益，营造小区文明、和谐、有序的生活空间；服务区内消防火灾隐患排查及整改，灭火器及消防栓检查及维护；服务区内围墙、防护栏、围栏及门窗等防爬刺装置、外围电子围栏、拉力刮刀、外围红外线、电子围栏及电子脉冲等周界报警系统、门禁系统等安保设备设施状态巡查；台风、暴雨、盗抢、外来人员破坏或侵入聚众纠纷等突发情况下现场秩序维护及突发情况处理。负责违规装修、违章搭建等违反小区业主公约、临时管理规约等行为的处理。</w:t>
        </w:r>
      </w:ins>
    </w:p>
    <w:p w14:paraId="2088FD9F">
      <w:pPr>
        <w:adjustRightInd w:val="0"/>
        <w:snapToGrid w:val="0"/>
        <w:spacing w:line="360" w:lineRule="auto"/>
        <w:ind w:firstLine="480" w:firstLineChars="200"/>
        <w:jc w:val="left"/>
        <w:rPr>
          <w:ins w:id="288" w:author="欢欢" w:date="2026-06-28T10:23:31Z"/>
          <w:rFonts w:hint="eastAsia" w:ascii="宋体" w:hAnsi="宋体" w:eastAsia="宋体" w:cs="宋体"/>
          <w:color w:val="auto"/>
          <w:sz w:val="24"/>
          <w:szCs w:val="24"/>
        </w:rPr>
      </w:pPr>
      <w:ins w:id="289" w:author="欢欢" w:date="2026-06-28T10:23:31Z">
        <w:r>
          <w:rPr>
            <w:rFonts w:hint="eastAsia" w:ascii="宋体" w:hAnsi="宋体" w:eastAsia="宋体" w:cs="宋体"/>
            <w:color w:val="auto"/>
            <w:sz w:val="24"/>
            <w:szCs w:val="24"/>
            <w:lang w:val="en-US" w:eastAsia="zh-CN"/>
          </w:rPr>
          <w:t xml:space="preserve">4、监控中心值守，依据相关要求合规上岗，熟练操作监控设备，为业主提供门禁远程开门服务，对未核实进入楼栋人员进行核实和登记，防止无正当理由的人员进入楼栋监控小区重点无人值守的监控视频画面，能及时发现异常问题，立即通知秩序巡逻现场处置，按照突发事件预案正确处置突发情况。 </w:t>
        </w:r>
      </w:ins>
    </w:p>
    <w:p w14:paraId="4FDF5D34">
      <w:pPr>
        <w:adjustRightInd w:val="0"/>
        <w:snapToGrid w:val="0"/>
        <w:spacing w:line="360" w:lineRule="auto"/>
        <w:ind w:firstLine="480" w:firstLineChars="200"/>
        <w:jc w:val="left"/>
        <w:rPr>
          <w:ins w:id="290" w:author="欢欢" w:date="2026-06-28T10:23:31Z"/>
          <w:rFonts w:hint="default" w:ascii="宋体" w:hAnsi="宋体" w:eastAsia="宋体" w:cs="宋体"/>
          <w:color w:val="auto"/>
          <w:sz w:val="24"/>
          <w:szCs w:val="24"/>
          <w:lang w:val="en-US" w:eastAsia="zh-CN"/>
        </w:rPr>
      </w:pPr>
      <w:ins w:id="291" w:author="欢欢" w:date="2026-06-28T10:23:31Z">
        <w:r>
          <w:rPr>
            <w:rFonts w:hint="eastAsia" w:ascii="宋体" w:hAnsi="宋体" w:eastAsia="宋体" w:cs="宋体"/>
            <w:color w:val="auto"/>
            <w:sz w:val="24"/>
            <w:szCs w:val="24"/>
            <w:highlight w:val="none"/>
            <w:lang w:val="en-US" w:eastAsia="zh-CN"/>
          </w:rPr>
          <w:t>5、甲方在秩序服务范围内设置乙方秩序员的工作岗位，确定秩序任务和岗位职责，具体岗位位置由甲方指派。确保秩序员配备充足，</w:t>
        </w:r>
      </w:ins>
      <w:ins w:id="292" w:author="欢欢" w:date="2026-06-28T10:23:31Z">
        <w:r>
          <w:rPr>
            <w:rFonts w:hint="eastAsia" w:ascii="宋体" w:hAnsi="宋体" w:eastAsia="宋体" w:cs="宋体"/>
            <w:color w:val="auto"/>
            <w:sz w:val="24"/>
            <w:szCs w:val="24"/>
            <w:lang w:val="en-US" w:eastAsia="zh-CN"/>
          </w:rPr>
          <w:t>秩序维护</w:t>
        </w:r>
      </w:ins>
      <w:ins w:id="293" w:author="欢欢" w:date="2026-06-28T10:23:31Z">
        <w:r>
          <w:rPr>
            <w:rFonts w:hint="eastAsia" w:ascii="宋体" w:hAnsi="宋体" w:eastAsia="宋体" w:cs="宋体"/>
            <w:color w:val="auto"/>
            <w:sz w:val="24"/>
            <w:szCs w:val="24"/>
            <w:highlight w:val="none"/>
            <w:lang w:val="en-US" w:eastAsia="zh-CN"/>
          </w:rPr>
          <w:t>范</w:t>
        </w:r>
      </w:ins>
      <w:ins w:id="294" w:author="欢欢" w:date="2026-06-28T10:23:31Z">
        <w:r>
          <w:rPr>
            <w:rFonts w:hint="eastAsia" w:ascii="宋体" w:hAnsi="宋体" w:eastAsia="宋体" w:cs="宋体"/>
            <w:color w:val="auto"/>
            <w:sz w:val="24"/>
            <w:szCs w:val="24"/>
            <w:lang w:val="en-US" w:eastAsia="zh-CN"/>
          </w:rPr>
          <w:t xml:space="preserve">围合理，并为其提供必要的工作条件。 </w:t>
        </w:r>
      </w:ins>
    </w:p>
    <w:p w14:paraId="3D18CE3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ins w:id="295" w:author="欢欢" w:date="2026-06-28T10:23:31Z"/>
          <w:rFonts w:hint="eastAsia" w:ascii="宋体" w:hAnsi="宋体" w:eastAsia="宋体" w:cs="宋体"/>
          <w:b/>
          <w:bCs/>
          <w:color w:val="auto"/>
          <w:sz w:val="24"/>
          <w:szCs w:val="24"/>
        </w:rPr>
      </w:pPr>
      <w:ins w:id="296" w:author="欢欢" w:date="2026-06-28T10:23:31Z">
        <w:r>
          <w:rPr>
            <w:rFonts w:hint="eastAsia" w:ascii="宋体" w:hAnsi="宋体" w:eastAsia="宋体" w:cs="宋体"/>
            <w:b/>
            <w:bCs/>
            <w:color w:val="auto"/>
            <w:sz w:val="24"/>
            <w:szCs w:val="24"/>
          </w:rPr>
          <w:t>第</w:t>
        </w:r>
      </w:ins>
      <w:ins w:id="297" w:author="欢欢" w:date="2026-06-28T10:23:31Z">
        <w:r>
          <w:rPr>
            <w:rFonts w:hint="eastAsia" w:ascii="宋体" w:hAnsi="宋体" w:eastAsia="宋体" w:cs="宋体"/>
            <w:b/>
            <w:bCs/>
            <w:color w:val="auto"/>
            <w:sz w:val="24"/>
            <w:szCs w:val="24"/>
            <w:lang w:val="en-US" w:eastAsia="zh-CN"/>
          </w:rPr>
          <w:t>二</w:t>
        </w:r>
      </w:ins>
      <w:ins w:id="298" w:author="欢欢" w:date="2026-06-28T10:23:31Z">
        <w:r>
          <w:rPr>
            <w:rFonts w:hint="eastAsia" w:ascii="宋体" w:hAnsi="宋体" w:eastAsia="宋体" w:cs="宋体"/>
            <w:b/>
            <w:bCs/>
            <w:color w:val="auto"/>
            <w:sz w:val="24"/>
            <w:szCs w:val="24"/>
          </w:rPr>
          <w:t xml:space="preserve">章    </w:t>
        </w:r>
      </w:ins>
      <w:ins w:id="299" w:author="欢欢" w:date="2026-06-28T10:23:31Z">
        <w:r>
          <w:rPr>
            <w:rFonts w:hint="eastAsia" w:ascii="宋体" w:hAnsi="宋体" w:eastAsia="宋体" w:cs="宋体"/>
            <w:b/>
            <w:bCs/>
            <w:color w:val="auto"/>
            <w:sz w:val="24"/>
            <w:szCs w:val="24"/>
            <w:lang w:eastAsia="zh-CN"/>
          </w:rPr>
          <w:t>秩序维护</w:t>
        </w:r>
      </w:ins>
      <w:ins w:id="300" w:author="欢欢" w:date="2026-06-28T10:23:31Z">
        <w:r>
          <w:rPr>
            <w:rFonts w:hint="eastAsia" w:ascii="宋体" w:hAnsi="宋体" w:eastAsia="宋体" w:cs="宋体"/>
            <w:b/>
            <w:bCs/>
            <w:color w:val="auto"/>
            <w:sz w:val="24"/>
            <w:szCs w:val="24"/>
          </w:rPr>
          <w:t>服务质量要求</w:t>
        </w:r>
      </w:ins>
    </w:p>
    <w:p w14:paraId="63431169">
      <w:pPr>
        <w:adjustRightInd w:val="0"/>
        <w:snapToGrid w:val="0"/>
        <w:spacing w:line="360" w:lineRule="auto"/>
        <w:ind w:firstLine="480" w:firstLineChars="200"/>
        <w:rPr>
          <w:ins w:id="301" w:author="欢欢" w:date="2026-06-28T10:23:31Z"/>
          <w:rFonts w:hint="eastAsia" w:ascii="宋体" w:hAnsi="宋体" w:eastAsia="宋体" w:cs="宋体"/>
          <w:color w:val="auto"/>
          <w:sz w:val="24"/>
          <w:szCs w:val="24"/>
        </w:rPr>
      </w:pPr>
      <w:ins w:id="302" w:author="欢欢" w:date="2026-06-28T10:23:31Z">
        <w:r>
          <w:rPr>
            <w:rFonts w:hint="eastAsia" w:ascii="宋体" w:hAnsi="宋体" w:eastAsia="宋体" w:cs="宋体"/>
            <w:color w:val="auto"/>
            <w:sz w:val="24"/>
            <w:szCs w:val="24"/>
          </w:rPr>
          <w:t>附件一：《</w:t>
        </w:r>
      </w:ins>
      <w:ins w:id="303" w:author="欢欢" w:date="2026-06-28T10:23:31Z">
        <w:r>
          <w:rPr>
            <w:rFonts w:hint="eastAsia" w:ascii="宋体" w:hAnsi="宋体" w:eastAsia="宋体" w:cs="宋体"/>
            <w:color w:val="auto"/>
            <w:sz w:val="24"/>
            <w:szCs w:val="24"/>
            <w:lang w:eastAsia="zh-CN"/>
          </w:rPr>
          <w:t>秩序维护</w:t>
        </w:r>
      </w:ins>
      <w:ins w:id="304" w:author="欢欢" w:date="2026-06-28T10:23:31Z">
        <w:r>
          <w:rPr>
            <w:rFonts w:hint="eastAsia" w:ascii="宋体" w:hAnsi="宋体" w:eastAsia="宋体" w:cs="宋体"/>
            <w:color w:val="auto"/>
            <w:sz w:val="24"/>
            <w:szCs w:val="24"/>
          </w:rPr>
          <w:t>服务安全作业承诺书》</w:t>
        </w:r>
      </w:ins>
    </w:p>
    <w:p w14:paraId="61A2F830">
      <w:pPr>
        <w:adjustRightInd w:val="0"/>
        <w:snapToGrid w:val="0"/>
        <w:spacing w:line="360" w:lineRule="auto"/>
        <w:ind w:firstLine="480" w:firstLineChars="200"/>
        <w:rPr>
          <w:ins w:id="305" w:author="欢欢" w:date="2026-06-28T10:23:31Z"/>
          <w:rFonts w:hint="eastAsia" w:ascii="宋体" w:hAnsi="宋体" w:eastAsia="宋体" w:cs="宋体"/>
          <w:color w:val="auto"/>
          <w:sz w:val="24"/>
          <w:szCs w:val="24"/>
        </w:rPr>
      </w:pPr>
      <w:ins w:id="306" w:author="欢欢" w:date="2026-06-28T10:23:31Z">
        <w:r>
          <w:rPr>
            <w:rFonts w:hint="eastAsia" w:ascii="宋体" w:hAnsi="宋体" w:eastAsia="宋体" w:cs="宋体"/>
            <w:color w:val="auto"/>
            <w:sz w:val="24"/>
            <w:szCs w:val="24"/>
          </w:rPr>
          <w:t>附件二：《</w:t>
        </w:r>
      </w:ins>
      <w:ins w:id="307" w:author="欢欢" w:date="2026-06-28T10:23:31Z">
        <w:r>
          <w:rPr>
            <w:rFonts w:hint="eastAsia" w:ascii="宋体" w:hAnsi="宋体" w:eastAsia="宋体" w:cs="宋体"/>
            <w:color w:val="auto"/>
            <w:sz w:val="24"/>
            <w:szCs w:val="24"/>
            <w:lang w:eastAsia="zh-CN"/>
          </w:rPr>
          <w:t>秩序维护</w:t>
        </w:r>
      </w:ins>
      <w:ins w:id="308" w:author="欢欢" w:date="2026-06-28T10:23:31Z">
        <w:r>
          <w:rPr>
            <w:rFonts w:hint="eastAsia" w:ascii="宋体" w:hAnsi="宋体" w:eastAsia="宋体" w:cs="宋体"/>
            <w:color w:val="auto"/>
            <w:sz w:val="24"/>
            <w:szCs w:val="24"/>
          </w:rPr>
          <w:t>工作抽检表》</w:t>
        </w:r>
      </w:ins>
    </w:p>
    <w:p w14:paraId="4B9B2944">
      <w:pPr>
        <w:adjustRightInd w:val="0"/>
        <w:snapToGrid w:val="0"/>
        <w:spacing w:line="360" w:lineRule="auto"/>
        <w:ind w:firstLine="480" w:firstLineChars="200"/>
        <w:rPr>
          <w:ins w:id="309" w:author="欢欢" w:date="2026-06-28T10:23:31Z"/>
          <w:rFonts w:hint="eastAsia" w:ascii="宋体" w:hAnsi="宋体" w:eastAsia="宋体" w:cs="宋体"/>
          <w:color w:val="auto"/>
          <w:sz w:val="24"/>
          <w:szCs w:val="24"/>
        </w:rPr>
      </w:pPr>
      <w:ins w:id="310" w:author="欢欢" w:date="2026-06-28T10:23:31Z">
        <w:r>
          <w:rPr>
            <w:rFonts w:hint="eastAsia" w:ascii="宋体" w:hAnsi="宋体" w:eastAsia="宋体" w:cs="宋体"/>
            <w:color w:val="auto"/>
            <w:sz w:val="24"/>
            <w:szCs w:val="24"/>
          </w:rPr>
          <w:t>附件三：《</w:t>
        </w:r>
      </w:ins>
      <w:ins w:id="311" w:author="欢欢" w:date="2026-06-28T10:23:31Z">
        <w:r>
          <w:rPr>
            <w:rFonts w:hint="eastAsia" w:ascii="宋体" w:hAnsi="宋体" w:eastAsia="宋体" w:cs="宋体"/>
            <w:color w:val="auto"/>
            <w:sz w:val="24"/>
            <w:szCs w:val="24"/>
            <w:lang w:eastAsia="zh-CN"/>
          </w:rPr>
          <w:t>秩序维护</w:t>
        </w:r>
      </w:ins>
      <w:ins w:id="312" w:author="欢欢" w:date="2026-06-28T10:23:31Z">
        <w:r>
          <w:rPr>
            <w:rFonts w:hint="eastAsia" w:ascii="宋体" w:hAnsi="宋体" w:eastAsia="宋体" w:cs="宋体"/>
            <w:color w:val="auto"/>
            <w:sz w:val="24"/>
            <w:szCs w:val="24"/>
          </w:rPr>
          <w:t>作业标准》</w:t>
        </w:r>
      </w:ins>
    </w:p>
    <w:p w14:paraId="288BDAB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ins w:id="313" w:author="欢欢" w:date="2026-06-28T10:23:31Z"/>
          <w:rFonts w:hint="eastAsia" w:ascii="宋体" w:hAnsi="宋体" w:eastAsia="宋体" w:cs="宋体"/>
          <w:b/>
          <w:bCs/>
          <w:color w:val="auto"/>
          <w:sz w:val="24"/>
          <w:szCs w:val="24"/>
        </w:rPr>
      </w:pPr>
      <w:ins w:id="314" w:author="欢欢" w:date="2026-06-28T10:23:31Z">
        <w:r>
          <w:rPr>
            <w:rFonts w:hint="eastAsia" w:ascii="宋体" w:hAnsi="宋体" w:eastAsia="宋体" w:cs="宋体"/>
            <w:b/>
            <w:bCs/>
            <w:color w:val="auto"/>
            <w:sz w:val="24"/>
            <w:szCs w:val="24"/>
          </w:rPr>
          <w:t>第</w:t>
        </w:r>
      </w:ins>
      <w:ins w:id="315" w:author="欢欢" w:date="2026-06-28T10:23:31Z">
        <w:r>
          <w:rPr>
            <w:rFonts w:hint="eastAsia" w:ascii="宋体" w:hAnsi="宋体" w:eastAsia="宋体" w:cs="宋体"/>
            <w:b/>
            <w:bCs/>
            <w:color w:val="auto"/>
            <w:sz w:val="24"/>
            <w:szCs w:val="24"/>
            <w:lang w:val="en-US" w:eastAsia="zh-CN"/>
          </w:rPr>
          <w:t>三</w:t>
        </w:r>
      </w:ins>
      <w:ins w:id="316" w:author="欢欢" w:date="2026-06-28T10:23:31Z">
        <w:r>
          <w:rPr>
            <w:rFonts w:hint="eastAsia" w:ascii="宋体" w:hAnsi="宋体" w:eastAsia="宋体" w:cs="宋体"/>
            <w:b/>
            <w:bCs/>
            <w:color w:val="auto"/>
            <w:sz w:val="24"/>
            <w:szCs w:val="24"/>
          </w:rPr>
          <w:t>章    甲方权利与义务</w:t>
        </w:r>
      </w:ins>
    </w:p>
    <w:p w14:paraId="11A93F01">
      <w:pPr>
        <w:pStyle w:val="19"/>
        <w:tabs>
          <w:tab w:val="left" w:pos="0"/>
          <w:tab w:val="left" w:pos="360"/>
        </w:tabs>
        <w:spacing w:line="360" w:lineRule="auto"/>
        <w:ind w:firstLine="560"/>
        <w:rPr>
          <w:ins w:id="317" w:author="欢欢" w:date="2026-06-28T10:23:31Z"/>
          <w:rFonts w:hint="eastAsia" w:ascii="宋体" w:hAnsi="宋体" w:eastAsia="宋体" w:cs="宋体"/>
          <w:color w:val="auto"/>
          <w:sz w:val="24"/>
          <w:szCs w:val="24"/>
        </w:rPr>
      </w:pPr>
      <w:ins w:id="318" w:author="欢欢" w:date="2026-06-28T10:23:31Z">
        <w:r>
          <w:rPr>
            <w:rFonts w:hint="eastAsia" w:ascii="宋体" w:hAnsi="宋体" w:cs="宋体"/>
            <w:color w:val="auto"/>
            <w:sz w:val="24"/>
            <w:szCs w:val="24"/>
            <w:lang w:val="en-US" w:eastAsia="zh-CN"/>
          </w:rPr>
          <w:t>1、</w:t>
        </w:r>
      </w:ins>
      <w:ins w:id="319" w:author="欢欢" w:date="2026-06-28T10:23:31Z">
        <w:r>
          <w:rPr>
            <w:rFonts w:hint="eastAsia" w:ascii="宋体" w:hAnsi="宋体" w:eastAsia="宋体" w:cs="宋体"/>
            <w:color w:val="auto"/>
            <w:sz w:val="24"/>
            <w:szCs w:val="24"/>
          </w:rPr>
          <w:t>甲方应按合同约定支付相应的</w:t>
        </w:r>
      </w:ins>
      <w:ins w:id="320" w:author="欢欢" w:date="2026-06-28T10:23:31Z">
        <w:r>
          <w:rPr>
            <w:rFonts w:hint="eastAsia" w:ascii="宋体" w:hAnsi="宋体" w:cs="宋体"/>
            <w:color w:val="auto"/>
            <w:sz w:val="24"/>
            <w:szCs w:val="24"/>
            <w:lang w:eastAsia="zh-CN"/>
          </w:rPr>
          <w:t>秩序维护</w:t>
        </w:r>
      </w:ins>
      <w:ins w:id="321" w:author="欢欢" w:date="2026-06-28T10:23:31Z">
        <w:r>
          <w:rPr>
            <w:rFonts w:hint="eastAsia" w:ascii="宋体" w:hAnsi="宋体" w:eastAsia="宋体" w:cs="宋体"/>
            <w:color w:val="auto"/>
            <w:sz w:val="24"/>
            <w:szCs w:val="24"/>
          </w:rPr>
          <w:t>服务费用。</w:t>
        </w:r>
      </w:ins>
    </w:p>
    <w:p w14:paraId="1C51F4AA">
      <w:pPr>
        <w:pStyle w:val="19"/>
        <w:tabs>
          <w:tab w:val="left" w:pos="0"/>
          <w:tab w:val="left" w:pos="360"/>
        </w:tabs>
        <w:spacing w:line="360" w:lineRule="auto"/>
        <w:ind w:firstLine="560"/>
        <w:rPr>
          <w:ins w:id="322" w:author="欢欢" w:date="2026-06-28T10:23:31Z"/>
          <w:rFonts w:hint="eastAsia" w:ascii="宋体" w:hAnsi="宋体" w:eastAsia="宋体" w:cs="宋体"/>
          <w:color w:val="auto"/>
          <w:sz w:val="24"/>
          <w:szCs w:val="24"/>
        </w:rPr>
      </w:pPr>
      <w:ins w:id="323" w:author="欢欢" w:date="2026-06-28T10:23:31Z">
        <w:r>
          <w:rPr>
            <w:rFonts w:hint="eastAsia" w:ascii="宋体" w:hAnsi="宋体" w:cs="宋体"/>
            <w:color w:val="auto"/>
            <w:sz w:val="24"/>
            <w:szCs w:val="24"/>
            <w:lang w:val="en-US" w:eastAsia="zh-CN"/>
          </w:rPr>
          <w:t>2、</w:t>
        </w:r>
      </w:ins>
      <w:ins w:id="324" w:author="欢欢" w:date="2026-06-28T10:23:31Z">
        <w:r>
          <w:rPr>
            <w:rFonts w:hint="eastAsia" w:ascii="宋体" w:hAnsi="宋体" w:eastAsia="宋体" w:cs="宋体"/>
            <w:color w:val="auto"/>
            <w:sz w:val="24"/>
            <w:szCs w:val="24"/>
          </w:rPr>
          <w:t>甲方无偿提供</w:t>
        </w:r>
      </w:ins>
      <w:ins w:id="325" w:author="欢欢" w:date="2026-06-28T10:23:31Z">
        <w:r>
          <w:rPr>
            <w:rFonts w:hint="eastAsia" w:ascii="宋体" w:hAnsi="宋体" w:cs="宋体"/>
            <w:color w:val="auto"/>
            <w:sz w:val="24"/>
            <w:szCs w:val="24"/>
            <w:lang w:eastAsia="zh-CN"/>
          </w:rPr>
          <w:t>秩序维护</w:t>
        </w:r>
      </w:ins>
      <w:ins w:id="326" w:author="欢欢" w:date="2026-06-28T10:23:31Z">
        <w:r>
          <w:rPr>
            <w:rFonts w:hint="eastAsia" w:ascii="宋体" w:hAnsi="宋体" w:eastAsia="宋体" w:cs="宋体"/>
            <w:color w:val="auto"/>
            <w:sz w:val="24"/>
            <w:szCs w:val="24"/>
          </w:rPr>
          <w:t>服务所</w:t>
        </w:r>
      </w:ins>
      <w:ins w:id="327" w:author="欢欢" w:date="2026-06-28T10:23:31Z">
        <w:r>
          <w:rPr>
            <w:rFonts w:hint="eastAsia" w:ascii="宋体" w:hAnsi="宋体" w:cs="宋体"/>
            <w:color w:val="auto"/>
            <w:sz w:val="24"/>
            <w:szCs w:val="24"/>
            <w:lang w:eastAsia="zh-CN"/>
          </w:rPr>
          <w:t>需</w:t>
        </w:r>
      </w:ins>
      <w:ins w:id="328" w:author="欢欢" w:date="2026-06-28T10:23:31Z">
        <w:r>
          <w:rPr>
            <w:rFonts w:hint="eastAsia" w:ascii="宋体" w:hAnsi="宋体" w:eastAsia="宋体" w:cs="宋体"/>
            <w:color w:val="auto"/>
            <w:sz w:val="24"/>
            <w:szCs w:val="24"/>
          </w:rPr>
          <w:t>水电，并提供指定地点供乙方放置</w:t>
        </w:r>
      </w:ins>
      <w:ins w:id="329" w:author="欢欢" w:date="2026-06-28T10:23:31Z">
        <w:r>
          <w:rPr>
            <w:rFonts w:hint="eastAsia" w:ascii="宋体" w:hAnsi="宋体" w:cs="宋体"/>
            <w:color w:val="auto"/>
            <w:sz w:val="24"/>
            <w:szCs w:val="24"/>
            <w:lang w:eastAsia="zh-CN"/>
          </w:rPr>
          <w:t>秩序维护</w:t>
        </w:r>
      </w:ins>
      <w:ins w:id="330" w:author="欢欢" w:date="2026-06-28T10:23:31Z">
        <w:r>
          <w:rPr>
            <w:rFonts w:hint="eastAsia" w:ascii="宋体" w:hAnsi="宋体" w:eastAsia="宋体" w:cs="宋体"/>
            <w:color w:val="auto"/>
            <w:sz w:val="24"/>
            <w:szCs w:val="24"/>
          </w:rPr>
          <w:t>器械、材料等物品及员工工作期间短暂休息之用。</w:t>
        </w:r>
      </w:ins>
    </w:p>
    <w:p w14:paraId="73A7A6D9">
      <w:pPr>
        <w:pStyle w:val="19"/>
        <w:tabs>
          <w:tab w:val="left" w:pos="0"/>
          <w:tab w:val="left" w:pos="360"/>
        </w:tabs>
        <w:spacing w:line="360" w:lineRule="auto"/>
        <w:ind w:firstLine="560"/>
        <w:rPr>
          <w:ins w:id="331" w:author="欢欢" w:date="2026-06-28T10:23:31Z"/>
          <w:rFonts w:hint="eastAsia" w:ascii="宋体" w:hAnsi="宋体" w:cs="宋体"/>
          <w:color w:val="auto"/>
          <w:sz w:val="24"/>
          <w:szCs w:val="24"/>
          <w:lang w:val="en-US" w:eastAsia="zh-CN"/>
        </w:rPr>
      </w:pPr>
      <w:ins w:id="332" w:author="欢欢" w:date="2026-06-28T10:23:31Z">
        <w:r>
          <w:rPr>
            <w:rFonts w:hint="eastAsia" w:ascii="宋体" w:hAnsi="宋体" w:cs="宋体"/>
            <w:color w:val="auto"/>
            <w:sz w:val="24"/>
            <w:szCs w:val="24"/>
            <w:lang w:val="en-US" w:eastAsia="zh-CN"/>
          </w:rPr>
          <w:t>3、甲方对乙方承包范围内的秩序维护质量进行监督、检查，发现服务过程或质量不符合要求及时通知乙方。乙方服务未能达到本合同附件中提及的秩序维护工作标准，甲方或者甲方授权人员有权要求乙方重新进行秩序维护直至达到本合同附件中的秩序维护标准。</w:t>
        </w:r>
      </w:ins>
    </w:p>
    <w:p w14:paraId="7F1C92C9">
      <w:pPr>
        <w:pStyle w:val="19"/>
        <w:tabs>
          <w:tab w:val="left" w:pos="0"/>
          <w:tab w:val="left" w:pos="360"/>
        </w:tabs>
        <w:spacing w:line="360" w:lineRule="auto"/>
        <w:ind w:left="0" w:leftChars="0" w:firstLine="560"/>
        <w:jc w:val="both"/>
        <w:rPr>
          <w:ins w:id="333" w:author="欢欢" w:date="2026-06-28T10:23:31Z"/>
          <w:rFonts w:hint="eastAsia" w:ascii="宋体" w:hAnsi="宋体" w:cs="宋体"/>
          <w:color w:val="auto"/>
          <w:sz w:val="24"/>
          <w:szCs w:val="24"/>
          <w:lang w:val="en-US" w:eastAsia="zh-CN"/>
        </w:rPr>
      </w:pPr>
      <w:ins w:id="334" w:author="欢欢" w:date="2026-06-28T10:23:31Z">
        <w:r>
          <w:rPr>
            <w:rFonts w:hint="eastAsia" w:ascii="宋体" w:hAnsi="宋体" w:cs="宋体"/>
            <w:color w:val="auto"/>
            <w:sz w:val="24"/>
            <w:szCs w:val="24"/>
            <w:lang w:val="en-US" w:eastAsia="zh-CN"/>
          </w:rPr>
          <w:t>4、乙方严禁雇佣不符合国家或合肥市地方要求的人员，包括未成年人、三无人员、患有传染疾病或老弱病残等人员，如乙方违反规定雇佣以上人员，甲方有权要求整改，对由此产生的一切后果由乙方承担，若甲方因此而受牵连，则乙方必须同时赔偿甲方的名誉及经济损失。</w:t>
        </w:r>
      </w:ins>
    </w:p>
    <w:p w14:paraId="2D0195F1">
      <w:pPr>
        <w:pStyle w:val="19"/>
        <w:tabs>
          <w:tab w:val="left" w:pos="0"/>
          <w:tab w:val="left" w:pos="360"/>
        </w:tabs>
        <w:spacing w:line="360" w:lineRule="auto"/>
        <w:ind w:firstLine="560"/>
        <w:rPr>
          <w:ins w:id="335" w:author="欢欢" w:date="2026-06-28T10:23:31Z"/>
          <w:rFonts w:hint="eastAsia" w:ascii="宋体" w:hAnsi="宋体" w:cs="宋体"/>
          <w:color w:val="auto"/>
          <w:sz w:val="24"/>
          <w:szCs w:val="24"/>
          <w:lang w:val="en-US" w:eastAsia="zh-CN"/>
        </w:rPr>
      </w:pPr>
      <w:ins w:id="336" w:author="欢欢" w:date="2026-06-28T10:23:31Z">
        <w:r>
          <w:rPr>
            <w:rFonts w:hint="eastAsia" w:ascii="宋体" w:hAnsi="宋体" w:cs="宋体"/>
            <w:color w:val="auto"/>
            <w:sz w:val="24"/>
            <w:szCs w:val="24"/>
            <w:lang w:val="en-US" w:eastAsia="zh-CN"/>
          </w:rPr>
          <w:t>5、甲方有权制定相应的管理制度、服务质量标准等，以保证乙方按照合同及其它双方议定的内容提供服务。</w:t>
        </w:r>
      </w:ins>
    </w:p>
    <w:p w14:paraId="7AE8E1CE">
      <w:pPr>
        <w:pStyle w:val="19"/>
        <w:tabs>
          <w:tab w:val="left" w:pos="0"/>
          <w:tab w:val="left" w:pos="360"/>
        </w:tabs>
        <w:spacing w:line="360" w:lineRule="auto"/>
        <w:ind w:firstLine="560"/>
        <w:rPr>
          <w:ins w:id="337" w:author="欢欢" w:date="2026-06-28T10:23:31Z"/>
          <w:rFonts w:hint="default" w:ascii="宋体" w:hAnsi="宋体" w:cs="宋体"/>
          <w:b/>
          <w:bCs/>
          <w:color w:val="auto"/>
          <w:sz w:val="24"/>
          <w:szCs w:val="24"/>
          <w:lang w:val="en-US" w:eastAsia="zh-CN"/>
        </w:rPr>
      </w:pPr>
      <w:ins w:id="338" w:author="欢欢" w:date="2026-06-28T10:23:31Z">
        <w:r>
          <w:rPr>
            <w:rFonts w:hint="eastAsia" w:ascii="宋体" w:hAnsi="宋体" w:cs="宋体"/>
            <w:b/>
            <w:bCs/>
            <w:color w:val="auto"/>
            <w:sz w:val="24"/>
            <w:szCs w:val="24"/>
            <w:lang w:val="en-US" w:eastAsia="zh-CN"/>
          </w:rPr>
          <w:t>6、甲方如发现乙方员工的服务质量、服务态度、工作能力等不能满足甲方要求时，甲方有权对不称职的秩序维护人员要求乙方更换。乙方需于7个工作日内无条件更换到位。</w:t>
        </w:r>
      </w:ins>
    </w:p>
    <w:p w14:paraId="1B61DD92">
      <w:pPr>
        <w:pStyle w:val="19"/>
        <w:tabs>
          <w:tab w:val="left" w:pos="0"/>
          <w:tab w:val="left" w:pos="360"/>
        </w:tabs>
        <w:spacing w:line="360" w:lineRule="auto"/>
        <w:ind w:firstLine="560"/>
        <w:rPr>
          <w:ins w:id="339" w:author="欢欢" w:date="2026-06-28T10:23:31Z"/>
          <w:rFonts w:hint="eastAsia" w:ascii="宋体" w:hAnsi="宋体" w:cs="宋体"/>
          <w:color w:val="auto"/>
          <w:sz w:val="24"/>
          <w:szCs w:val="24"/>
          <w:lang w:val="en-US" w:eastAsia="zh-CN"/>
        </w:rPr>
      </w:pPr>
      <w:ins w:id="340" w:author="欢欢" w:date="2026-06-28T10:23:31Z">
        <w:r>
          <w:rPr>
            <w:rFonts w:hint="eastAsia" w:ascii="宋体" w:hAnsi="宋体" w:cs="宋体"/>
            <w:color w:val="auto"/>
            <w:sz w:val="24"/>
            <w:szCs w:val="24"/>
            <w:lang w:val="en-US" w:eastAsia="zh-CN"/>
          </w:rPr>
          <w:t>7、如遇特殊秩序维护工作需求时，甲方需提前通知乙方安排人员进行秩序维护工作。</w:t>
        </w:r>
      </w:ins>
    </w:p>
    <w:p w14:paraId="4DFC4AC3">
      <w:pPr>
        <w:pStyle w:val="19"/>
        <w:tabs>
          <w:tab w:val="left" w:pos="0"/>
          <w:tab w:val="left" w:pos="360"/>
        </w:tabs>
        <w:spacing w:line="360" w:lineRule="auto"/>
        <w:ind w:firstLine="560"/>
        <w:rPr>
          <w:ins w:id="341" w:author="欢欢" w:date="2026-06-28T10:23:31Z"/>
          <w:rFonts w:hint="eastAsia" w:ascii="宋体" w:hAnsi="宋体" w:cs="宋体"/>
          <w:color w:val="auto"/>
          <w:sz w:val="24"/>
          <w:szCs w:val="24"/>
          <w:lang w:val="en-US" w:eastAsia="zh-CN"/>
        </w:rPr>
      </w:pPr>
      <w:ins w:id="342" w:author="欢欢" w:date="2026-06-28T10:23:31Z">
        <w:r>
          <w:rPr>
            <w:rFonts w:hint="eastAsia" w:ascii="宋体" w:hAnsi="宋体" w:cs="宋体"/>
            <w:color w:val="auto"/>
            <w:sz w:val="24"/>
            <w:szCs w:val="24"/>
            <w:lang w:val="en-US" w:eastAsia="zh-CN"/>
          </w:rPr>
          <w:t>8、甲方有权要求乙方按甲方要求统一工作制服，工作服款式必须获得甲方认可。</w:t>
        </w:r>
      </w:ins>
    </w:p>
    <w:p w14:paraId="3601E10A">
      <w:pPr>
        <w:pStyle w:val="19"/>
        <w:tabs>
          <w:tab w:val="left" w:pos="0"/>
          <w:tab w:val="left" w:pos="360"/>
        </w:tabs>
        <w:spacing w:line="360" w:lineRule="auto"/>
        <w:ind w:firstLine="560"/>
        <w:rPr>
          <w:ins w:id="343" w:author="欢欢" w:date="2026-06-28T10:23:31Z"/>
          <w:rFonts w:hint="default" w:ascii="宋体" w:hAnsi="宋体" w:cs="宋体"/>
          <w:color w:val="auto"/>
          <w:sz w:val="24"/>
          <w:szCs w:val="24"/>
          <w:lang w:val="en-US" w:eastAsia="zh-CN"/>
        </w:rPr>
      </w:pPr>
      <w:ins w:id="344" w:author="欢欢" w:date="2026-06-28T10:23:31Z">
        <w:r>
          <w:rPr>
            <w:rFonts w:hint="eastAsia" w:ascii="宋体" w:hAnsi="宋体" w:cs="宋体"/>
            <w:color w:val="auto"/>
            <w:sz w:val="24"/>
            <w:szCs w:val="24"/>
            <w:lang w:val="en-US" w:eastAsia="zh-CN"/>
          </w:rPr>
          <w:t>9、甲方费用包含秩序维护人员工资、社保、雇主责任险、工伤保险、体检、税金、服装、培训费、高温费、取暖费、管理费、办公必需品及税金、秩序维护工具等完成本合同约定所需的一切费用。秩序维护工具包含但不限于：二轮巡逻车、对讲机、强光手电筒、爆闪灯，反光背心、及钢叉长、抓捕器、防割手套、防暴帽、防暴盾牌等八大件）。</w:t>
        </w:r>
      </w:ins>
    </w:p>
    <w:p w14:paraId="0B22BC2C">
      <w:pPr>
        <w:pStyle w:val="19"/>
        <w:tabs>
          <w:tab w:val="left" w:pos="0"/>
          <w:tab w:val="left" w:pos="360"/>
        </w:tabs>
        <w:spacing w:line="360" w:lineRule="auto"/>
        <w:ind w:firstLine="560"/>
        <w:rPr>
          <w:ins w:id="345" w:author="欢欢" w:date="2026-06-28T10:23:31Z"/>
          <w:rFonts w:hint="eastAsia" w:ascii="宋体" w:hAnsi="宋体" w:cs="宋体"/>
          <w:color w:val="auto"/>
          <w:sz w:val="24"/>
          <w:szCs w:val="24"/>
          <w:lang w:val="en-US" w:eastAsia="zh-CN"/>
        </w:rPr>
      </w:pPr>
      <w:ins w:id="346" w:author="欢欢" w:date="2026-06-28T10:23:31Z">
        <w:r>
          <w:rPr>
            <w:rFonts w:hint="eastAsia" w:ascii="宋体" w:hAnsi="宋体" w:cs="宋体"/>
            <w:color w:val="auto"/>
            <w:sz w:val="24"/>
            <w:szCs w:val="24"/>
            <w:lang w:val="en-US" w:eastAsia="zh-CN"/>
          </w:rPr>
          <w:t>10、甲方对乙方派驻人员有监督和整改权。</w:t>
        </w:r>
      </w:ins>
    </w:p>
    <w:p w14:paraId="07EDA75F">
      <w:pPr>
        <w:pStyle w:val="19"/>
        <w:tabs>
          <w:tab w:val="left" w:pos="0"/>
          <w:tab w:val="left" w:pos="360"/>
        </w:tabs>
        <w:spacing w:line="360" w:lineRule="auto"/>
        <w:ind w:left="479" w:leftChars="228" w:firstLine="0" w:firstLineChars="0"/>
        <w:rPr>
          <w:ins w:id="347" w:author="欢欢" w:date="2026-06-28T10:23:31Z"/>
          <w:rFonts w:hint="eastAsia" w:ascii="宋体" w:hAnsi="宋体" w:cs="宋体"/>
          <w:color w:val="auto"/>
          <w:sz w:val="24"/>
          <w:szCs w:val="24"/>
          <w:lang w:val="en-US" w:eastAsia="zh-CN"/>
        </w:rPr>
      </w:pPr>
      <w:ins w:id="348" w:author="欢欢" w:date="2026-06-28T10:23:31Z">
        <w:r>
          <w:rPr>
            <w:rFonts w:hint="eastAsia" w:ascii="宋体" w:hAnsi="宋体" w:cs="宋体"/>
            <w:color w:val="auto"/>
            <w:sz w:val="24"/>
            <w:szCs w:val="24"/>
            <w:lang w:val="en-US" w:eastAsia="zh-CN"/>
          </w:rPr>
          <w:t>11、甲方定期检查乙方合同履约情况，并按照本合同相关条款及评分标准（见附件）对乙方服务质量进行评分及考核。</w:t>
        </w:r>
      </w:ins>
    </w:p>
    <w:p w14:paraId="0BCD79BD">
      <w:pPr>
        <w:pStyle w:val="19"/>
        <w:tabs>
          <w:tab w:val="left" w:pos="0"/>
          <w:tab w:val="left" w:pos="360"/>
        </w:tabs>
        <w:spacing w:line="360" w:lineRule="auto"/>
        <w:ind w:left="479" w:leftChars="228" w:firstLine="0" w:firstLineChars="0"/>
        <w:rPr>
          <w:ins w:id="349" w:author="欢欢" w:date="2026-06-28T10:23:31Z"/>
          <w:rFonts w:hint="eastAsia" w:ascii="宋体" w:hAnsi="宋体" w:cs="宋体"/>
          <w:color w:val="auto"/>
          <w:sz w:val="24"/>
          <w:szCs w:val="24"/>
          <w:lang w:val="en-US" w:eastAsia="zh-CN"/>
        </w:rPr>
      </w:pPr>
      <w:ins w:id="350" w:author="欢欢" w:date="2026-06-28T10:23:31Z">
        <w:r>
          <w:rPr>
            <w:rFonts w:hint="eastAsia" w:ascii="宋体" w:hAnsi="宋体" w:cs="宋体"/>
            <w:color w:val="auto"/>
            <w:sz w:val="24"/>
            <w:szCs w:val="24"/>
            <w:lang w:val="en-US" w:eastAsia="zh-CN"/>
          </w:rPr>
          <w:t>12、甲方退出本项目物业管理的，自物业管理权交接之日起，本协议自动终止，双方不追究因此导致的违约责任。</w:t>
        </w:r>
      </w:ins>
    </w:p>
    <w:p w14:paraId="6EB1BD76">
      <w:pPr>
        <w:tabs>
          <w:tab w:val="left" w:pos="540"/>
        </w:tabs>
        <w:adjustRightInd w:val="0"/>
        <w:snapToGrid w:val="0"/>
        <w:spacing w:line="360" w:lineRule="auto"/>
        <w:ind w:firstLine="482" w:firstLineChars="200"/>
        <w:jc w:val="left"/>
        <w:rPr>
          <w:ins w:id="351" w:author="欢欢" w:date="2026-06-28T10:23:31Z"/>
          <w:rFonts w:hint="eastAsia" w:ascii="宋体" w:hAnsi="宋体" w:eastAsia="宋体" w:cs="宋体"/>
          <w:b/>
          <w:bCs/>
          <w:color w:val="auto"/>
          <w:sz w:val="24"/>
          <w:szCs w:val="24"/>
          <w:highlight w:val="none"/>
        </w:rPr>
      </w:pPr>
      <w:ins w:id="352" w:author="欢欢" w:date="2026-06-28T10:23:31Z">
        <w:r>
          <w:rPr>
            <w:rFonts w:hint="eastAsia" w:ascii="宋体" w:hAnsi="宋体" w:eastAsia="宋体" w:cs="宋体"/>
            <w:b/>
            <w:bCs/>
            <w:color w:val="auto"/>
            <w:sz w:val="24"/>
            <w:szCs w:val="24"/>
            <w:highlight w:val="none"/>
            <w:lang w:val="en-US" w:eastAsia="zh-CN"/>
          </w:rPr>
          <w:t>13、</w:t>
        </w:r>
      </w:ins>
      <w:ins w:id="353" w:author="欢欢" w:date="2026-06-28T10:23:31Z">
        <w:r>
          <w:rPr>
            <w:rFonts w:hint="eastAsia" w:ascii="宋体" w:hAnsi="宋体" w:eastAsia="宋体" w:cs="宋体"/>
            <w:b/>
            <w:bCs/>
            <w:color w:val="auto"/>
            <w:sz w:val="24"/>
            <w:szCs w:val="24"/>
            <w:highlight w:val="none"/>
          </w:rPr>
          <w:t>如</w:t>
        </w:r>
      </w:ins>
      <w:ins w:id="354" w:author="欢欢" w:date="2026-06-28T10:23:31Z">
        <w:r>
          <w:rPr>
            <w:rFonts w:hint="eastAsia" w:ascii="宋体" w:hAnsi="宋体" w:eastAsia="宋体" w:cs="宋体"/>
            <w:b/>
            <w:bCs/>
            <w:color w:val="auto"/>
            <w:spacing w:val="10"/>
            <w:kern w:val="36"/>
            <w:sz w:val="24"/>
            <w:szCs w:val="24"/>
            <w:highlight w:val="none"/>
          </w:rPr>
          <w:t>乙方故意拖欠乙方员工工资，而劳动行政部门或司法部门亦认为该项欠薪应予追讨，则甲方可于乙方未能发放上述拖欠工资时，从乙方</w:t>
        </w:r>
      </w:ins>
      <w:ins w:id="355" w:author="欢欢" w:date="2026-06-28T10:23:31Z">
        <w:r>
          <w:rPr>
            <w:rFonts w:hint="eastAsia" w:ascii="宋体" w:hAnsi="宋体" w:eastAsia="宋体" w:cs="宋体"/>
            <w:b/>
            <w:bCs/>
            <w:color w:val="auto"/>
            <w:spacing w:val="10"/>
            <w:kern w:val="36"/>
            <w:sz w:val="24"/>
            <w:szCs w:val="24"/>
            <w:highlight w:val="none"/>
            <w:lang w:val="en-US" w:eastAsia="zh-CN"/>
          </w:rPr>
          <w:t>服务费</w:t>
        </w:r>
      </w:ins>
      <w:ins w:id="356" w:author="欢欢" w:date="2026-06-28T10:23:31Z">
        <w:r>
          <w:rPr>
            <w:rFonts w:hint="eastAsia" w:ascii="宋体" w:hAnsi="宋体" w:eastAsia="宋体" w:cs="宋体"/>
            <w:b/>
            <w:bCs/>
            <w:color w:val="auto"/>
            <w:spacing w:val="10"/>
            <w:kern w:val="36"/>
            <w:sz w:val="24"/>
            <w:szCs w:val="24"/>
            <w:highlight w:val="none"/>
          </w:rPr>
          <w:t>内扣除上述欠薪，以配合行政部门或司法部门执行公务。凡所代</w:t>
        </w:r>
      </w:ins>
      <w:ins w:id="357" w:author="欢欢" w:date="2026-06-28T10:23:31Z">
        <w:r>
          <w:rPr>
            <w:rFonts w:hint="eastAsia" w:ascii="宋体" w:hAnsi="宋体" w:eastAsia="宋体" w:cs="宋体"/>
            <w:b/>
            <w:bCs/>
            <w:color w:val="auto"/>
            <w:spacing w:val="10"/>
            <w:kern w:val="36"/>
            <w:sz w:val="24"/>
            <w:szCs w:val="24"/>
            <w:highlight w:val="none"/>
            <w:lang w:val="en-US" w:eastAsia="zh-CN"/>
          </w:rPr>
          <w:t>付</w:t>
        </w:r>
      </w:ins>
      <w:ins w:id="358" w:author="欢欢" w:date="2026-06-28T10:23:31Z">
        <w:r>
          <w:rPr>
            <w:rFonts w:hint="eastAsia" w:ascii="宋体" w:hAnsi="宋体" w:eastAsia="宋体" w:cs="宋体"/>
            <w:b/>
            <w:bCs/>
            <w:color w:val="auto"/>
            <w:spacing w:val="10"/>
            <w:kern w:val="36"/>
            <w:sz w:val="24"/>
            <w:szCs w:val="24"/>
            <w:highlight w:val="none"/>
          </w:rPr>
          <w:t>此类薪金及款项，均视为依据此合同而付给乙方之</w:t>
        </w:r>
      </w:ins>
      <w:ins w:id="359" w:author="欢欢" w:date="2026-06-28T10:23:31Z">
        <w:r>
          <w:rPr>
            <w:rFonts w:hint="eastAsia" w:ascii="宋体" w:hAnsi="宋体" w:eastAsia="宋体" w:cs="宋体"/>
            <w:b/>
            <w:bCs/>
            <w:color w:val="auto"/>
            <w:spacing w:val="10"/>
            <w:kern w:val="36"/>
            <w:sz w:val="24"/>
            <w:szCs w:val="24"/>
            <w:highlight w:val="none"/>
            <w:lang w:val="en-US" w:eastAsia="zh-CN"/>
          </w:rPr>
          <w:t>服务费</w:t>
        </w:r>
      </w:ins>
      <w:ins w:id="360" w:author="欢欢" w:date="2026-06-28T10:23:31Z">
        <w:r>
          <w:rPr>
            <w:rFonts w:hint="eastAsia" w:ascii="宋体" w:hAnsi="宋体" w:eastAsia="宋体" w:cs="宋体"/>
            <w:b/>
            <w:bCs/>
            <w:color w:val="auto"/>
            <w:spacing w:val="10"/>
            <w:kern w:val="36"/>
            <w:sz w:val="24"/>
            <w:szCs w:val="24"/>
            <w:highlight w:val="none"/>
          </w:rPr>
          <w:t>款项。</w:t>
        </w:r>
      </w:ins>
    </w:p>
    <w:p w14:paraId="06B85DB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ins w:id="361" w:author="欢欢" w:date="2026-06-28T10:23:31Z"/>
          <w:rFonts w:hint="eastAsia" w:ascii="宋体" w:hAnsi="宋体" w:eastAsia="宋体" w:cs="宋体"/>
          <w:b/>
          <w:bCs/>
          <w:color w:val="auto"/>
          <w:sz w:val="24"/>
          <w:szCs w:val="24"/>
        </w:rPr>
      </w:pPr>
      <w:ins w:id="362" w:author="欢欢" w:date="2026-06-28T10:23:31Z">
        <w:r>
          <w:rPr>
            <w:rFonts w:hint="eastAsia" w:ascii="宋体" w:hAnsi="宋体" w:eastAsia="宋体" w:cs="宋体"/>
            <w:b/>
            <w:bCs/>
            <w:color w:val="auto"/>
            <w:sz w:val="24"/>
            <w:szCs w:val="24"/>
          </w:rPr>
          <w:t>第五章    乙方权利与义务</w:t>
        </w:r>
      </w:ins>
    </w:p>
    <w:p w14:paraId="2BD6CB96">
      <w:pPr>
        <w:spacing w:line="360" w:lineRule="auto"/>
        <w:ind w:firstLine="480" w:firstLineChars="200"/>
        <w:rPr>
          <w:ins w:id="363" w:author="欢欢" w:date="2026-06-28T10:23:31Z"/>
          <w:rFonts w:hint="eastAsia" w:ascii="宋体" w:hAnsi="宋体" w:eastAsia="宋体" w:cs="宋体"/>
          <w:color w:val="auto"/>
          <w:sz w:val="24"/>
          <w:szCs w:val="24"/>
          <w:highlight w:val="none"/>
        </w:rPr>
      </w:pPr>
      <w:ins w:id="364" w:author="欢欢" w:date="2026-06-28T10:23:31Z">
        <w:r>
          <w:rPr>
            <w:rFonts w:hint="eastAsia" w:ascii="宋体" w:hAnsi="宋体" w:eastAsia="宋体" w:cs="宋体"/>
            <w:color w:val="auto"/>
            <w:sz w:val="24"/>
            <w:szCs w:val="24"/>
            <w:highlight w:val="none"/>
          </w:rPr>
          <w:t>1、乙方工作人员</w:t>
        </w:r>
      </w:ins>
      <w:ins w:id="365" w:author="欢欢" w:date="2026-06-28T10:23:31Z">
        <w:r>
          <w:rPr>
            <w:rFonts w:hint="eastAsia" w:ascii="宋体" w:hAnsi="宋体" w:eastAsia="宋体" w:cs="宋体"/>
            <w:color w:val="auto"/>
            <w:sz w:val="24"/>
            <w:szCs w:val="24"/>
            <w:highlight w:val="none"/>
            <w:lang w:val="en-US" w:eastAsia="zh-CN"/>
          </w:rPr>
          <w:t>提供服务</w:t>
        </w:r>
      </w:ins>
      <w:ins w:id="366" w:author="欢欢" w:date="2026-06-28T10:23:31Z">
        <w:r>
          <w:rPr>
            <w:rFonts w:hint="eastAsia" w:ascii="宋体" w:hAnsi="宋体" w:eastAsia="宋体" w:cs="宋体"/>
            <w:color w:val="auto"/>
            <w:sz w:val="24"/>
            <w:szCs w:val="24"/>
            <w:highlight w:val="none"/>
          </w:rPr>
          <w:t>时间为每日</w:t>
        </w:r>
      </w:ins>
      <w:ins w:id="367" w:author="欢欢" w:date="2026-06-28T10:23:31Z">
        <w:permStart w:id="1" w:edGrp="everyone"/>
        <w:r>
          <w:rPr>
            <w:rFonts w:hint="eastAsia" w:ascii="宋体" w:hAnsi="宋体" w:eastAsia="宋体" w:cs="宋体"/>
            <w:color w:val="auto"/>
            <w:sz w:val="24"/>
            <w:szCs w:val="24"/>
            <w:highlight w:val="none"/>
            <w:u w:val="single"/>
            <w:shd w:val="clear" w:color="FFFFFF" w:fill="D9D9D9"/>
          </w:rPr>
          <w:t xml:space="preserve"> </w:t>
        </w:r>
      </w:ins>
      <w:ins w:id="368" w:author="欢欢" w:date="2026-06-28T10:23:31Z">
        <w:r>
          <w:rPr>
            <w:rFonts w:hint="eastAsia" w:ascii="宋体" w:hAnsi="宋体" w:eastAsia="宋体" w:cs="宋体"/>
            <w:color w:val="auto"/>
            <w:sz w:val="24"/>
            <w:szCs w:val="24"/>
            <w:highlight w:val="none"/>
            <w:u w:val="single"/>
            <w:shd w:val="clear" w:color="FFFFFF" w:fill="D9D9D9"/>
            <w:lang w:val="en-US" w:eastAsia="zh-CN"/>
          </w:rPr>
          <w:t xml:space="preserve"> 7</w:t>
        </w:r>
      </w:ins>
      <w:ins w:id="369" w:author="欢欢" w:date="2026-06-28T10:23:31Z">
        <w:r>
          <w:rPr>
            <w:rFonts w:hint="eastAsia" w:ascii="宋体" w:hAnsi="宋体" w:eastAsia="宋体" w:cs="宋体"/>
            <w:color w:val="auto"/>
            <w:sz w:val="24"/>
            <w:szCs w:val="24"/>
            <w:highlight w:val="none"/>
            <w:u w:val="single"/>
            <w:shd w:val="clear" w:color="FFFFFF" w:fill="D9D9D9"/>
          </w:rPr>
          <w:t xml:space="preserve"> </w:t>
        </w:r>
      </w:ins>
      <w:ins w:id="370" w:author="欢欢" w:date="2026-06-28T10:23:31Z">
        <w:r>
          <w:rPr>
            <w:rFonts w:hint="eastAsia" w:ascii="宋体" w:hAnsi="宋体" w:eastAsia="宋体" w:cs="宋体"/>
            <w:color w:val="auto"/>
            <w:sz w:val="24"/>
            <w:szCs w:val="24"/>
            <w:highlight w:val="none"/>
            <w:shd w:val="clear" w:color="FFFFFF" w:fill="D9D9D9"/>
          </w:rPr>
          <w:t>至</w:t>
        </w:r>
      </w:ins>
      <w:ins w:id="371" w:author="欢欢" w:date="2026-06-28T10:23:31Z">
        <w:r>
          <w:rPr>
            <w:rFonts w:hint="eastAsia" w:ascii="宋体" w:hAnsi="宋体" w:eastAsia="宋体" w:cs="宋体"/>
            <w:color w:val="auto"/>
            <w:sz w:val="24"/>
            <w:szCs w:val="24"/>
            <w:highlight w:val="none"/>
            <w:u w:val="single"/>
            <w:shd w:val="clear" w:color="FFFFFF" w:fill="D9D9D9"/>
          </w:rPr>
          <w:t xml:space="preserve"> </w:t>
        </w:r>
      </w:ins>
      <w:ins w:id="372" w:author="欢欢" w:date="2026-06-28T10:23:31Z">
        <w:r>
          <w:rPr>
            <w:rFonts w:hint="eastAsia" w:ascii="宋体" w:hAnsi="宋体" w:eastAsia="宋体" w:cs="宋体"/>
            <w:color w:val="auto"/>
            <w:sz w:val="24"/>
            <w:szCs w:val="24"/>
            <w:highlight w:val="none"/>
            <w:u w:val="single"/>
            <w:shd w:val="clear" w:color="FFFFFF" w:fill="D9D9D9"/>
            <w:lang w:val="en-US" w:eastAsia="zh-CN"/>
          </w:rPr>
          <w:t>19</w:t>
        </w:r>
      </w:ins>
      <w:ins w:id="373" w:author="欢欢" w:date="2026-06-28T10:23:31Z">
        <w:r>
          <w:rPr>
            <w:rFonts w:hint="eastAsia" w:ascii="宋体" w:hAnsi="宋体" w:eastAsia="宋体" w:cs="宋体"/>
            <w:color w:val="auto"/>
            <w:sz w:val="24"/>
            <w:szCs w:val="24"/>
            <w:highlight w:val="none"/>
            <w:u w:val="single"/>
            <w:shd w:val="clear" w:color="FFFFFF" w:fill="D9D9D9"/>
          </w:rPr>
          <w:t xml:space="preserve">  </w:t>
        </w:r>
        <w:permEnd w:id="1"/>
      </w:ins>
      <w:ins w:id="374" w:author="欢欢" w:date="2026-06-28T10:23:31Z">
        <w:r>
          <w:rPr>
            <w:rFonts w:hint="eastAsia" w:ascii="宋体" w:hAnsi="宋体" w:eastAsia="宋体" w:cs="宋体"/>
            <w:color w:val="auto"/>
            <w:sz w:val="24"/>
            <w:szCs w:val="24"/>
            <w:highlight w:val="none"/>
          </w:rPr>
          <w:t>时</w:t>
        </w:r>
      </w:ins>
      <w:ins w:id="375" w:author="欢欢" w:date="2026-06-28T10:23:31Z">
        <w:r>
          <w:rPr>
            <w:rFonts w:hint="eastAsia" w:ascii="宋体" w:hAnsi="宋体" w:eastAsia="宋体" w:cs="宋体"/>
            <w:color w:val="auto"/>
            <w:sz w:val="24"/>
            <w:szCs w:val="24"/>
            <w:highlight w:val="none"/>
            <w:lang w:val="en-US" w:eastAsia="zh-CN"/>
          </w:rPr>
          <w:t>/</w:t>
        </w:r>
      </w:ins>
      <w:ins w:id="376" w:author="欢欢" w:date="2026-06-28T10:23:31Z">
        <w:permStart w:id="2" w:edGrp="everyone"/>
        <w:r>
          <w:rPr>
            <w:rFonts w:hint="eastAsia" w:ascii="宋体" w:hAnsi="宋体" w:eastAsia="宋体" w:cs="宋体"/>
            <w:color w:val="auto"/>
            <w:sz w:val="24"/>
            <w:szCs w:val="24"/>
            <w:highlight w:val="none"/>
            <w:u w:val="single"/>
            <w:shd w:val="clear" w:color="FFFFFF" w:fill="D9D9D9"/>
          </w:rPr>
          <w:t xml:space="preserve"> </w:t>
        </w:r>
      </w:ins>
      <w:ins w:id="377" w:author="欢欢" w:date="2026-06-28T10:23:31Z">
        <w:r>
          <w:rPr>
            <w:rFonts w:hint="eastAsia" w:ascii="宋体" w:hAnsi="宋体" w:eastAsia="宋体" w:cs="宋体"/>
            <w:color w:val="auto"/>
            <w:sz w:val="24"/>
            <w:szCs w:val="24"/>
            <w:highlight w:val="none"/>
            <w:u w:val="single"/>
            <w:shd w:val="clear" w:color="FFFFFF" w:fill="D9D9D9"/>
            <w:lang w:val="en-US" w:eastAsia="zh-CN"/>
          </w:rPr>
          <w:t xml:space="preserve"> 19</w:t>
        </w:r>
      </w:ins>
      <w:ins w:id="378" w:author="欢欢" w:date="2026-06-28T10:23:31Z">
        <w:r>
          <w:rPr>
            <w:rFonts w:hint="eastAsia" w:ascii="宋体" w:hAnsi="宋体" w:eastAsia="宋体" w:cs="宋体"/>
            <w:color w:val="auto"/>
            <w:sz w:val="24"/>
            <w:szCs w:val="24"/>
            <w:highlight w:val="none"/>
            <w:u w:val="single"/>
            <w:shd w:val="clear" w:color="FFFFFF" w:fill="D9D9D9"/>
          </w:rPr>
          <w:t xml:space="preserve"> </w:t>
        </w:r>
      </w:ins>
      <w:ins w:id="379" w:author="欢欢" w:date="2026-06-28T10:23:31Z">
        <w:r>
          <w:rPr>
            <w:rFonts w:hint="eastAsia" w:ascii="宋体" w:hAnsi="宋体" w:eastAsia="宋体" w:cs="宋体"/>
            <w:color w:val="auto"/>
            <w:sz w:val="24"/>
            <w:szCs w:val="24"/>
            <w:highlight w:val="none"/>
            <w:shd w:val="clear" w:color="FFFFFF" w:fill="D9D9D9"/>
          </w:rPr>
          <w:t>至</w:t>
        </w:r>
      </w:ins>
      <w:ins w:id="380" w:author="欢欢" w:date="2026-06-28T10:23:31Z">
        <w:r>
          <w:rPr>
            <w:rFonts w:hint="eastAsia" w:ascii="宋体" w:hAnsi="宋体" w:eastAsia="宋体" w:cs="宋体"/>
            <w:color w:val="auto"/>
            <w:sz w:val="24"/>
            <w:szCs w:val="24"/>
            <w:highlight w:val="none"/>
            <w:u w:val="single"/>
            <w:shd w:val="clear" w:color="FFFFFF" w:fill="D9D9D9"/>
          </w:rPr>
          <w:t xml:space="preserve"> </w:t>
        </w:r>
      </w:ins>
      <w:ins w:id="381" w:author="欢欢" w:date="2026-06-28T10:23:31Z">
        <w:r>
          <w:rPr>
            <w:rFonts w:hint="eastAsia" w:ascii="宋体" w:hAnsi="宋体" w:eastAsia="宋体" w:cs="宋体"/>
            <w:color w:val="auto"/>
            <w:sz w:val="24"/>
            <w:szCs w:val="24"/>
            <w:highlight w:val="none"/>
            <w:u w:val="single"/>
            <w:shd w:val="clear" w:color="FFFFFF" w:fill="D9D9D9"/>
            <w:lang w:val="en-US" w:eastAsia="zh-CN"/>
          </w:rPr>
          <w:t>7</w:t>
        </w:r>
      </w:ins>
      <w:ins w:id="382" w:author="欢欢" w:date="2026-06-28T10:23:31Z">
        <w:r>
          <w:rPr>
            <w:rFonts w:hint="eastAsia" w:ascii="宋体" w:hAnsi="宋体" w:eastAsia="宋体" w:cs="宋体"/>
            <w:color w:val="auto"/>
            <w:sz w:val="24"/>
            <w:szCs w:val="24"/>
            <w:highlight w:val="none"/>
            <w:u w:val="single"/>
            <w:shd w:val="clear" w:color="FFFFFF" w:fill="D9D9D9"/>
          </w:rPr>
          <w:t xml:space="preserve">  </w:t>
        </w:r>
        <w:permEnd w:id="2"/>
      </w:ins>
      <w:ins w:id="383" w:author="欢欢" w:date="2026-06-28T10:23:31Z">
        <w:r>
          <w:rPr>
            <w:rFonts w:hint="eastAsia" w:ascii="宋体" w:hAnsi="宋体" w:eastAsia="宋体" w:cs="宋体"/>
            <w:color w:val="auto"/>
            <w:sz w:val="24"/>
            <w:szCs w:val="24"/>
            <w:highlight w:val="none"/>
          </w:rPr>
          <w:t>时。</w:t>
        </w:r>
      </w:ins>
      <w:ins w:id="384" w:author="欢欢" w:date="2026-06-28T10:23:31Z">
        <w:r>
          <w:rPr>
            <w:rFonts w:hint="eastAsia" w:ascii="宋体" w:hAnsi="宋体" w:eastAsia="宋体" w:cs="宋体"/>
            <w:color w:val="auto"/>
            <w:sz w:val="24"/>
            <w:szCs w:val="24"/>
            <w:highlight w:val="none"/>
            <w:lang w:val="en-US" w:eastAsia="zh-CN"/>
          </w:rPr>
          <w:t>每月休4天</w:t>
        </w:r>
      </w:ins>
      <w:ins w:id="385" w:author="欢欢" w:date="2026-06-28T10:23:31Z">
        <w:r>
          <w:rPr>
            <w:rFonts w:hint="eastAsia" w:ascii="宋体" w:hAnsi="宋体" w:eastAsia="宋体" w:cs="宋体"/>
            <w:color w:val="auto"/>
            <w:sz w:val="24"/>
            <w:szCs w:val="24"/>
            <w:highlight w:val="none"/>
          </w:rPr>
          <w:t>（含正常轮休人员），每天提供</w:t>
        </w:r>
      </w:ins>
      <w:ins w:id="386" w:author="欢欢" w:date="2026-06-28T10:23:31Z">
        <w:r>
          <w:rPr>
            <w:rFonts w:hint="eastAsia" w:ascii="宋体" w:hAnsi="宋体" w:eastAsia="宋体" w:cs="宋体"/>
            <w:color w:val="auto"/>
            <w:sz w:val="24"/>
            <w:szCs w:val="24"/>
            <w:highlight w:val="none"/>
            <w:lang w:val="en-US" w:eastAsia="zh-CN"/>
          </w:rPr>
          <w:t>秩序维护</w:t>
        </w:r>
      </w:ins>
      <w:ins w:id="387" w:author="欢欢" w:date="2026-06-28T10:23:31Z">
        <w:r>
          <w:rPr>
            <w:rFonts w:hint="eastAsia" w:ascii="宋体" w:hAnsi="宋体" w:eastAsia="宋体" w:cs="宋体"/>
            <w:color w:val="auto"/>
            <w:sz w:val="24"/>
            <w:szCs w:val="24"/>
            <w:highlight w:val="none"/>
          </w:rPr>
          <w:t>的时间不得低于</w:t>
        </w:r>
      </w:ins>
      <w:ins w:id="388" w:author="欢欢" w:date="2026-06-28T10:23:31Z">
        <w:r>
          <w:rPr>
            <w:rFonts w:hint="eastAsia" w:ascii="宋体" w:hAnsi="宋体" w:eastAsia="宋体" w:cs="宋体"/>
            <w:color w:val="auto"/>
            <w:sz w:val="24"/>
            <w:szCs w:val="24"/>
            <w:highlight w:val="none"/>
            <w:u w:val="single"/>
          </w:rPr>
          <w:t xml:space="preserve">  </w:t>
        </w:r>
      </w:ins>
      <w:ins w:id="389" w:author="欢欢" w:date="2026-06-28T10:23:31Z">
        <w:r>
          <w:rPr>
            <w:rFonts w:hint="eastAsia" w:ascii="宋体" w:hAnsi="宋体" w:eastAsia="宋体" w:cs="宋体"/>
            <w:color w:val="auto"/>
            <w:sz w:val="24"/>
            <w:szCs w:val="24"/>
            <w:highlight w:val="none"/>
            <w:u w:val="single"/>
            <w:lang w:val="en-US" w:eastAsia="zh-CN"/>
          </w:rPr>
          <w:t>12</w:t>
        </w:r>
      </w:ins>
      <w:ins w:id="390" w:author="欢欢" w:date="2026-06-28T10:23:31Z">
        <w:r>
          <w:rPr>
            <w:rFonts w:hint="eastAsia" w:ascii="宋体" w:hAnsi="宋体" w:eastAsia="宋体" w:cs="宋体"/>
            <w:color w:val="auto"/>
            <w:sz w:val="24"/>
            <w:szCs w:val="24"/>
            <w:highlight w:val="none"/>
            <w:u w:val="single"/>
          </w:rPr>
          <w:t xml:space="preserve">  </w:t>
        </w:r>
      </w:ins>
      <w:ins w:id="391" w:author="欢欢" w:date="2026-06-28T10:23:31Z">
        <w:r>
          <w:rPr>
            <w:rFonts w:hint="eastAsia" w:ascii="宋体" w:hAnsi="宋体" w:eastAsia="宋体" w:cs="宋体"/>
            <w:color w:val="auto"/>
            <w:sz w:val="24"/>
            <w:szCs w:val="24"/>
            <w:highlight w:val="none"/>
          </w:rPr>
          <w:t>小时。</w:t>
        </w:r>
      </w:ins>
      <w:ins w:id="392" w:author="欢欢" w:date="2026-06-28T10:23:31Z">
        <w:r>
          <w:rPr>
            <w:rFonts w:hint="eastAsia" w:ascii="宋体" w:hAnsi="宋体" w:eastAsia="宋体" w:cs="宋体"/>
            <w:color w:val="auto"/>
            <w:sz w:val="24"/>
            <w:szCs w:val="24"/>
            <w:highlight w:val="none"/>
            <w:lang w:val="en-US" w:eastAsia="zh-CN"/>
          </w:rPr>
          <w:t>甲方在不超出工作时常的情况下可根据项目实际情况调整作息时间。乙方不应拒绝。</w:t>
        </w:r>
      </w:ins>
    </w:p>
    <w:p w14:paraId="3290DE55">
      <w:pPr>
        <w:spacing w:line="360" w:lineRule="auto"/>
        <w:ind w:firstLine="480" w:firstLineChars="200"/>
        <w:rPr>
          <w:ins w:id="393" w:author="欢欢" w:date="2026-06-28T10:23:31Z"/>
          <w:rFonts w:hint="eastAsia" w:ascii="宋体" w:hAnsi="宋体" w:eastAsia="宋体" w:cs="宋体"/>
          <w:b/>
          <w:bCs/>
          <w:color w:val="auto"/>
          <w:sz w:val="24"/>
          <w:szCs w:val="24"/>
          <w:lang w:val="en-US" w:eastAsia="zh-CN"/>
        </w:rPr>
      </w:pPr>
      <w:ins w:id="394" w:author="欢欢" w:date="2026-06-28T10:23:31Z">
        <w:r>
          <w:rPr>
            <w:rFonts w:hint="eastAsia" w:ascii="宋体" w:hAnsi="宋体" w:eastAsia="宋体" w:cs="宋体"/>
            <w:color w:val="auto"/>
            <w:sz w:val="24"/>
            <w:szCs w:val="24"/>
          </w:rPr>
          <w:t>2、乙方为甲方上述服务区域提供</w:t>
        </w:r>
      </w:ins>
      <w:ins w:id="395" w:author="欢欢" w:date="2026-06-28T10:23:31Z">
        <w:r>
          <w:rPr>
            <w:rFonts w:hint="eastAsia" w:ascii="宋体" w:hAnsi="宋体" w:eastAsia="宋体" w:cs="宋体"/>
            <w:color w:val="auto"/>
            <w:sz w:val="24"/>
            <w:szCs w:val="24"/>
            <w:lang w:eastAsia="zh-CN"/>
          </w:rPr>
          <w:t>秩序维护</w:t>
        </w:r>
      </w:ins>
      <w:ins w:id="396" w:author="欢欢" w:date="2026-06-28T10:23:31Z">
        <w:r>
          <w:rPr>
            <w:rFonts w:hint="eastAsia" w:ascii="宋体" w:hAnsi="宋体" w:eastAsia="宋体" w:cs="宋体"/>
            <w:color w:val="auto"/>
            <w:sz w:val="24"/>
            <w:szCs w:val="24"/>
          </w:rPr>
          <w:t>服务，共计配备</w:t>
        </w:r>
      </w:ins>
      <w:ins w:id="397" w:author="欢欢" w:date="2026-06-28T10:23:31Z">
        <w:r>
          <w:rPr>
            <w:rFonts w:hint="eastAsia" w:ascii="宋体" w:hAnsi="宋体" w:eastAsia="宋体" w:cs="宋体"/>
            <w:color w:val="auto"/>
            <w:sz w:val="24"/>
            <w:szCs w:val="24"/>
            <w:lang w:eastAsia="zh-CN"/>
          </w:rPr>
          <w:t>秩序维护</w:t>
        </w:r>
      </w:ins>
      <w:ins w:id="398" w:author="欢欢" w:date="2026-06-28T10:23:31Z">
        <w:r>
          <w:rPr>
            <w:rFonts w:hint="eastAsia" w:ascii="宋体" w:hAnsi="宋体" w:eastAsia="宋体" w:cs="宋体"/>
            <w:color w:val="auto"/>
            <w:sz w:val="24"/>
            <w:szCs w:val="24"/>
          </w:rPr>
          <w:t>人员</w:t>
        </w:r>
      </w:ins>
      <w:ins w:id="399" w:author="欢欢" w:date="2026-06-28T10:23:31Z">
        <w:r>
          <w:rPr>
            <w:rFonts w:hint="eastAsia" w:ascii="宋体" w:hAnsi="宋体" w:eastAsia="宋体" w:cs="宋体"/>
            <w:color w:val="auto"/>
            <w:sz w:val="24"/>
            <w:szCs w:val="24"/>
            <w:lang w:val="en-US" w:eastAsia="zh-CN"/>
          </w:rPr>
          <w:t>不少于</w:t>
        </w:r>
      </w:ins>
      <w:ins w:id="400" w:author="欢欢" w:date="2026-06-28T10:23:31Z">
        <w:permStart w:id="3" w:edGrp="everyone"/>
        <w:r>
          <w:rPr>
            <w:rFonts w:hint="eastAsia" w:ascii="宋体" w:hAnsi="宋体" w:eastAsia="宋体" w:cs="宋体"/>
            <w:color w:val="auto"/>
            <w:sz w:val="24"/>
            <w:szCs w:val="24"/>
            <w:u w:val="single"/>
            <w:shd w:val="clear" w:color="FFFFFF" w:fill="D9D9D9"/>
          </w:rPr>
          <w:t xml:space="preserve">  </w:t>
        </w:r>
      </w:ins>
      <w:ins w:id="401" w:author="欢欢" w:date="2026-06-28T10:23:31Z">
        <w:r>
          <w:rPr>
            <w:rFonts w:hint="eastAsia" w:ascii="宋体" w:hAnsi="宋体" w:eastAsia="宋体" w:cs="宋体"/>
            <w:color w:val="auto"/>
            <w:sz w:val="24"/>
            <w:szCs w:val="24"/>
            <w:u w:val="single"/>
            <w:shd w:val="clear" w:color="FFFFFF" w:fill="D9D9D9"/>
            <w:lang w:val="en-US" w:eastAsia="zh-CN"/>
          </w:rPr>
          <w:t xml:space="preserve"> / </w:t>
        </w:r>
      </w:ins>
      <w:ins w:id="402" w:author="欢欢" w:date="2026-06-28T10:23:31Z">
        <w:r>
          <w:rPr>
            <w:rFonts w:hint="eastAsia" w:ascii="宋体" w:hAnsi="宋体" w:eastAsia="宋体" w:cs="宋体"/>
            <w:color w:val="auto"/>
            <w:sz w:val="24"/>
            <w:szCs w:val="24"/>
            <w:u w:val="single"/>
            <w:shd w:val="clear" w:color="FFFFFF" w:fill="D9D9D9"/>
          </w:rPr>
          <w:t xml:space="preserve">  </w:t>
        </w:r>
        <w:permEnd w:id="3"/>
      </w:ins>
      <w:ins w:id="403" w:author="欢欢" w:date="2026-06-28T10:23:31Z">
        <w:r>
          <w:rPr>
            <w:rFonts w:hint="eastAsia" w:ascii="宋体" w:hAnsi="宋体" w:eastAsia="宋体" w:cs="宋体"/>
            <w:color w:val="auto"/>
            <w:sz w:val="24"/>
            <w:szCs w:val="24"/>
          </w:rPr>
          <w:t>名，</w:t>
        </w:r>
      </w:ins>
      <w:ins w:id="404" w:author="欢欢" w:date="2026-06-28T10:23:31Z">
        <w:r>
          <w:rPr>
            <w:rFonts w:hint="eastAsia" w:ascii="宋体" w:hAnsi="宋体" w:eastAsia="宋体" w:cs="宋体"/>
            <w:color w:val="auto"/>
            <w:sz w:val="24"/>
            <w:szCs w:val="24"/>
            <w:lang w:eastAsia="zh-CN"/>
          </w:rPr>
          <w:t>（</w:t>
        </w:r>
      </w:ins>
      <w:ins w:id="405" w:author="欢欢" w:date="2026-06-28T10:23:31Z">
        <w:r>
          <w:rPr>
            <w:rFonts w:hint="eastAsia" w:ascii="宋体" w:hAnsi="宋体" w:eastAsia="宋体" w:cs="宋体"/>
            <w:color w:val="auto"/>
            <w:sz w:val="24"/>
            <w:szCs w:val="24"/>
            <w:lang w:val="en-US" w:eastAsia="zh-CN"/>
          </w:rPr>
          <w:t>含</w:t>
        </w:r>
      </w:ins>
      <w:ins w:id="406" w:author="欢欢" w:date="2026-06-28T10:23:31Z">
        <w:r>
          <w:rPr>
            <w:rFonts w:hint="eastAsia" w:ascii="宋体" w:hAnsi="宋体" w:eastAsia="宋体" w:cs="宋体"/>
            <w:color w:val="auto"/>
            <w:sz w:val="24"/>
            <w:szCs w:val="24"/>
          </w:rPr>
          <w:t>驻场</w:t>
        </w:r>
      </w:ins>
      <w:ins w:id="407" w:author="欢欢" w:date="2026-06-28T10:23:31Z">
        <w:r>
          <w:rPr>
            <w:rFonts w:hint="eastAsia" w:ascii="宋体" w:hAnsi="宋体" w:eastAsia="宋体" w:cs="宋体"/>
            <w:color w:val="auto"/>
            <w:sz w:val="24"/>
            <w:szCs w:val="24"/>
            <w:lang w:val="en-US" w:eastAsia="zh-CN"/>
          </w:rPr>
          <w:t>管理人员</w:t>
        </w:r>
      </w:ins>
      <w:ins w:id="408" w:author="欢欢" w:date="2026-06-28T10:23:31Z">
        <w:permStart w:id="4" w:edGrp="everyone"/>
        <w:r>
          <w:rPr>
            <w:rFonts w:hint="eastAsia" w:ascii="宋体" w:hAnsi="宋体" w:eastAsia="宋体" w:cs="宋体"/>
            <w:color w:val="auto"/>
            <w:sz w:val="24"/>
            <w:szCs w:val="24"/>
            <w:u w:val="single"/>
            <w:shd w:val="clear" w:color="FFFFFF" w:fill="D9D9D9"/>
            <w:lang w:val="en-US" w:eastAsia="zh-CN"/>
          </w:rPr>
          <w:t xml:space="preserve">  /  </w:t>
        </w:r>
      </w:ins>
      <w:ins w:id="409" w:author="欢欢" w:date="2026-06-28T10:23:31Z">
        <w:r>
          <w:rPr>
            <w:rFonts w:hint="eastAsia" w:ascii="宋体" w:hAnsi="宋体" w:eastAsia="宋体" w:cs="宋体"/>
            <w:color w:val="auto"/>
            <w:sz w:val="24"/>
            <w:szCs w:val="24"/>
            <w:u w:val="single"/>
            <w:shd w:val="clear" w:color="FFFFFF" w:fill="D9D9D9"/>
          </w:rPr>
          <w:t xml:space="preserve"> </w:t>
        </w:r>
        <w:permEnd w:id="4"/>
      </w:ins>
      <w:ins w:id="410" w:author="欢欢" w:date="2026-06-28T10:23:31Z">
        <w:r>
          <w:rPr>
            <w:rFonts w:hint="eastAsia" w:ascii="宋体" w:hAnsi="宋体" w:eastAsia="宋体" w:cs="宋体"/>
            <w:color w:val="auto"/>
            <w:sz w:val="24"/>
            <w:szCs w:val="24"/>
          </w:rPr>
          <w:t>名</w:t>
        </w:r>
      </w:ins>
      <w:ins w:id="411" w:author="欢欢" w:date="2026-06-28T10:23:31Z">
        <w:r>
          <w:rPr>
            <w:rFonts w:hint="eastAsia" w:ascii="宋体" w:hAnsi="宋体" w:eastAsia="宋体" w:cs="宋体"/>
            <w:color w:val="auto"/>
            <w:sz w:val="24"/>
            <w:szCs w:val="24"/>
            <w:lang w:eastAsia="zh-CN"/>
          </w:rPr>
          <w:t>）</w:t>
        </w:r>
      </w:ins>
      <w:ins w:id="412" w:author="欢欢" w:date="2026-06-28T10:23:31Z">
        <w:r>
          <w:rPr>
            <w:rFonts w:hint="eastAsia" w:ascii="宋体" w:hAnsi="宋体" w:eastAsia="宋体" w:cs="宋体"/>
            <w:color w:val="auto"/>
            <w:sz w:val="24"/>
            <w:szCs w:val="24"/>
          </w:rPr>
          <w:t>，具体</w:t>
        </w:r>
      </w:ins>
      <w:ins w:id="413" w:author="欢欢" w:date="2026-06-28T10:23:31Z">
        <w:r>
          <w:rPr>
            <w:rFonts w:hint="eastAsia" w:ascii="宋体" w:hAnsi="宋体" w:eastAsia="宋体" w:cs="宋体"/>
            <w:color w:val="auto"/>
            <w:sz w:val="24"/>
            <w:szCs w:val="24"/>
            <w:lang w:val="en-US" w:eastAsia="zh-CN"/>
          </w:rPr>
          <w:t>人员及</w:t>
        </w:r>
      </w:ins>
      <w:ins w:id="414" w:author="欢欢" w:date="2026-06-28T10:23:31Z">
        <w:r>
          <w:rPr>
            <w:rFonts w:hint="eastAsia" w:ascii="宋体" w:hAnsi="宋体" w:eastAsia="宋体" w:cs="宋体"/>
            <w:color w:val="auto"/>
            <w:sz w:val="24"/>
            <w:szCs w:val="24"/>
          </w:rPr>
          <w:t>进场日期</w:t>
        </w:r>
      </w:ins>
      <w:ins w:id="415" w:author="欢欢" w:date="2026-06-28T10:23:31Z">
        <w:r>
          <w:rPr>
            <w:rFonts w:hint="eastAsia" w:ascii="宋体" w:hAnsi="宋体" w:eastAsia="宋体" w:cs="宋体"/>
            <w:b/>
            <w:bCs/>
            <w:color w:val="auto"/>
            <w:sz w:val="24"/>
            <w:szCs w:val="24"/>
          </w:rPr>
          <w:t>以项目承接单</w:t>
        </w:r>
      </w:ins>
      <w:ins w:id="416" w:author="欢欢" w:date="2026-06-28T10:23:31Z">
        <w:r>
          <w:rPr>
            <w:rFonts w:hint="eastAsia" w:ascii="宋体" w:hAnsi="宋体" w:eastAsia="宋体" w:cs="宋体"/>
            <w:b/>
            <w:bCs/>
            <w:color w:val="auto"/>
            <w:sz w:val="24"/>
            <w:szCs w:val="24"/>
            <w:lang w:val="en-US" w:eastAsia="zh-CN"/>
          </w:rPr>
          <w:t>为准。</w:t>
        </w:r>
      </w:ins>
    </w:p>
    <w:p w14:paraId="2E0035C3">
      <w:pPr>
        <w:pStyle w:val="19"/>
        <w:tabs>
          <w:tab w:val="left" w:pos="0"/>
          <w:tab w:val="left" w:pos="360"/>
        </w:tabs>
        <w:spacing w:line="360" w:lineRule="auto"/>
        <w:ind w:firstLine="560"/>
        <w:rPr>
          <w:ins w:id="417" w:author="欢欢" w:date="2026-06-28T10:23:31Z"/>
          <w:rFonts w:hint="eastAsia" w:ascii="宋体" w:hAnsi="宋体" w:eastAsia="宋体" w:cs="宋体"/>
          <w:color w:val="auto"/>
          <w:sz w:val="24"/>
          <w:szCs w:val="24"/>
        </w:rPr>
      </w:pPr>
      <w:ins w:id="418" w:author="欢欢" w:date="2026-06-28T10:23:31Z">
        <w:r>
          <w:rPr>
            <w:rFonts w:hint="eastAsia" w:ascii="宋体" w:hAnsi="宋体" w:eastAsia="宋体" w:cs="宋体"/>
            <w:color w:val="auto"/>
            <w:sz w:val="24"/>
            <w:szCs w:val="24"/>
          </w:rPr>
          <w:t>3、乙方</w:t>
        </w:r>
      </w:ins>
      <w:ins w:id="419" w:author="欢欢" w:date="2026-06-28T10:23:31Z">
        <w:r>
          <w:rPr>
            <w:rFonts w:hint="eastAsia" w:ascii="宋体" w:hAnsi="宋体" w:eastAsia="宋体" w:cs="宋体"/>
            <w:color w:val="auto"/>
            <w:sz w:val="24"/>
            <w:szCs w:val="24"/>
            <w:lang w:val="en-US" w:eastAsia="zh-CN"/>
          </w:rPr>
          <w:t>为确保服务义务的依约履行应</w:t>
        </w:r>
      </w:ins>
      <w:ins w:id="420" w:author="欢欢" w:date="2026-06-28T10:23:31Z">
        <w:r>
          <w:rPr>
            <w:rFonts w:hint="eastAsia" w:ascii="宋体" w:hAnsi="宋体" w:eastAsia="宋体" w:cs="宋体"/>
            <w:color w:val="auto"/>
            <w:sz w:val="24"/>
            <w:szCs w:val="24"/>
          </w:rPr>
          <w:t>选派素质较高、服务态度好、身体健康</w:t>
        </w:r>
      </w:ins>
      <w:ins w:id="421" w:author="欢欢" w:date="2026-06-28T10:23:31Z">
        <w:r>
          <w:rPr>
            <w:rFonts w:hint="eastAsia" w:ascii="宋体" w:hAnsi="宋体" w:cs="宋体"/>
            <w:color w:val="auto"/>
            <w:sz w:val="24"/>
            <w:szCs w:val="24"/>
            <w:lang w:val="en-US" w:eastAsia="zh-CN"/>
          </w:rPr>
          <w:t>无传染性疾病无残疾</w:t>
        </w:r>
      </w:ins>
      <w:ins w:id="422" w:author="欢欢" w:date="2026-06-28T10:23:31Z">
        <w:r>
          <w:rPr>
            <w:rFonts w:hint="eastAsia" w:ascii="宋体" w:hAnsi="宋体" w:eastAsia="宋体" w:cs="宋体"/>
            <w:color w:val="auto"/>
            <w:sz w:val="24"/>
            <w:szCs w:val="24"/>
          </w:rPr>
          <w:t>的专业</w:t>
        </w:r>
      </w:ins>
      <w:ins w:id="423" w:author="欢欢" w:date="2026-06-28T10:23:31Z">
        <w:r>
          <w:rPr>
            <w:rFonts w:hint="eastAsia" w:ascii="宋体" w:hAnsi="宋体" w:cs="宋体"/>
            <w:color w:val="auto"/>
            <w:sz w:val="24"/>
            <w:szCs w:val="24"/>
            <w:lang w:eastAsia="zh-CN"/>
          </w:rPr>
          <w:t>秩序维护</w:t>
        </w:r>
      </w:ins>
      <w:ins w:id="424" w:author="欢欢" w:date="2026-06-28T10:23:31Z">
        <w:r>
          <w:rPr>
            <w:rFonts w:hint="eastAsia" w:ascii="宋体" w:hAnsi="宋体" w:eastAsia="宋体" w:cs="宋体"/>
            <w:color w:val="auto"/>
            <w:sz w:val="24"/>
            <w:szCs w:val="24"/>
          </w:rPr>
          <w:t>人员进驻甲方项目现场，遵守甲方</w:t>
        </w:r>
      </w:ins>
      <w:ins w:id="425" w:author="欢欢" w:date="2026-06-28T10:23:31Z">
        <w:r>
          <w:rPr>
            <w:rFonts w:hint="eastAsia" w:ascii="宋体" w:hAnsi="宋体" w:eastAsia="宋体" w:cs="宋体"/>
            <w:color w:val="auto"/>
            <w:sz w:val="24"/>
            <w:szCs w:val="24"/>
            <w:lang w:val="en-US" w:eastAsia="zh-CN"/>
          </w:rPr>
          <w:t>项目管理</w:t>
        </w:r>
      </w:ins>
      <w:ins w:id="426" w:author="欢欢" w:date="2026-06-28T10:23:31Z">
        <w:r>
          <w:rPr>
            <w:rFonts w:hint="eastAsia" w:ascii="宋体" w:hAnsi="宋体" w:eastAsia="宋体" w:cs="宋体"/>
            <w:color w:val="auto"/>
            <w:sz w:val="24"/>
            <w:szCs w:val="24"/>
          </w:rPr>
          <w:t>，注意言行举止，自觉维护甲方良好形象，爱护甲方财产，节约用水用电。如有损坏、盗窃或私藏甲方或业主财物的现象，乙方必须照价赔偿并承担相应责任。</w:t>
        </w:r>
      </w:ins>
    </w:p>
    <w:p w14:paraId="32246D06">
      <w:pPr>
        <w:spacing w:line="360" w:lineRule="auto"/>
        <w:ind w:firstLine="480" w:firstLineChars="200"/>
        <w:rPr>
          <w:ins w:id="427" w:author="欢欢" w:date="2026-06-28T10:23:31Z"/>
          <w:rFonts w:hint="eastAsia" w:ascii="宋体" w:hAnsi="宋体" w:eastAsia="宋体" w:cs="宋体"/>
          <w:color w:val="auto"/>
          <w:sz w:val="24"/>
          <w:szCs w:val="24"/>
        </w:rPr>
      </w:pPr>
      <w:ins w:id="428" w:author="欢欢" w:date="2026-06-28T10:23:31Z">
        <w:r>
          <w:rPr>
            <w:rFonts w:hint="eastAsia" w:ascii="宋体" w:hAnsi="宋体" w:eastAsia="宋体" w:cs="宋体"/>
            <w:color w:val="auto"/>
            <w:sz w:val="24"/>
            <w:szCs w:val="24"/>
          </w:rPr>
          <w:t>4、乙方每天实际应到</w:t>
        </w:r>
      </w:ins>
      <w:ins w:id="429" w:author="欢欢" w:date="2026-06-28T10:23:31Z">
        <w:r>
          <w:rPr>
            <w:rFonts w:hint="eastAsia" w:ascii="宋体" w:hAnsi="宋体" w:eastAsia="宋体" w:cs="宋体"/>
            <w:color w:val="auto"/>
            <w:sz w:val="24"/>
            <w:szCs w:val="24"/>
            <w:lang w:val="en-US" w:eastAsia="zh-CN"/>
          </w:rPr>
          <w:t>秩序维护服务人员</w:t>
        </w:r>
      </w:ins>
      <w:ins w:id="430" w:author="欢欢" w:date="2026-06-28T10:23:31Z">
        <w:r>
          <w:rPr>
            <w:rFonts w:hint="eastAsia" w:ascii="宋体" w:hAnsi="宋体" w:eastAsia="宋体" w:cs="宋体"/>
            <w:color w:val="auto"/>
            <w:sz w:val="24"/>
            <w:szCs w:val="24"/>
          </w:rPr>
          <w:t>人数为总人次减去轮休人次</w:t>
        </w:r>
      </w:ins>
      <w:ins w:id="431" w:author="欢欢" w:date="2026-06-28T10:23:31Z">
        <w:r>
          <w:rPr>
            <w:rFonts w:hint="eastAsia" w:ascii="宋体" w:hAnsi="宋体" w:eastAsia="宋体" w:cs="宋体"/>
            <w:color w:val="auto"/>
            <w:sz w:val="24"/>
            <w:szCs w:val="24"/>
            <w:lang w:eastAsia="zh-CN"/>
          </w:rPr>
          <w:t>，</w:t>
        </w:r>
      </w:ins>
      <w:ins w:id="432" w:author="欢欢" w:date="2026-06-28T10:23:31Z">
        <w:r>
          <w:rPr>
            <w:rFonts w:hint="eastAsia" w:ascii="宋体" w:hAnsi="宋体" w:eastAsia="宋体" w:cs="宋体"/>
            <w:color w:val="auto"/>
            <w:sz w:val="24"/>
            <w:szCs w:val="24"/>
          </w:rPr>
          <w:t>负责服务区域内的环境维</w:t>
        </w:r>
      </w:ins>
      <w:ins w:id="433" w:author="欢欢" w:date="2026-06-28T10:23:31Z">
        <w:r>
          <w:rPr>
            <w:rFonts w:hint="eastAsia" w:ascii="宋体" w:hAnsi="宋体" w:eastAsia="宋体" w:cs="宋体"/>
            <w:color w:val="auto"/>
            <w:sz w:val="24"/>
            <w:szCs w:val="24"/>
            <w:lang w:eastAsia="zh-CN"/>
          </w:rPr>
          <w:t>护和秩序维护</w:t>
        </w:r>
      </w:ins>
      <w:ins w:id="434" w:author="欢欢" w:date="2026-06-28T10:23:31Z">
        <w:r>
          <w:rPr>
            <w:rFonts w:hint="eastAsia" w:ascii="宋体" w:hAnsi="宋体" w:eastAsia="宋体" w:cs="宋体"/>
            <w:color w:val="auto"/>
            <w:sz w:val="24"/>
            <w:szCs w:val="24"/>
          </w:rPr>
          <w:t>服务。</w:t>
        </w:r>
      </w:ins>
    </w:p>
    <w:p w14:paraId="67595E20">
      <w:pPr>
        <w:pStyle w:val="19"/>
        <w:tabs>
          <w:tab w:val="left" w:pos="0"/>
          <w:tab w:val="left" w:pos="360"/>
        </w:tabs>
        <w:spacing w:line="360" w:lineRule="auto"/>
        <w:ind w:firstLine="560"/>
        <w:rPr>
          <w:ins w:id="435" w:author="欢欢" w:date="2026-06-28T10:23:31Z"/>
          <w:rFonts w:hint="eastAsia" w:ascii="宋体" w:hAnsi="宋体" w:eastAsia="宋体" w:cs="宋体"/>
          <w:color w:val="auto"/>
          <w:sz w:val="24"/>
          <w:szCs w:val="24"/>
        </w:rPr>
      </w:pPr>
      <w:ins w:id="436" w:author="欢欢" w:date="2026-06-28T10:23:31Z">
        <w:r>
          <w:rPr>
            <w:rFonts w:hint="eastAsia" w:ascii="宋体" w:hAnsi="宋体" w:eastAsia="宋体" w:cs="宋体"/>
            <w:color w:val="auto"/>
            <w:sz w:val="24"/>
            <w:szCs w:val="24"/>
          </w:rPr>
          <w:t>5、乙方同意在上述服务范围之外，无偿提供2小时/人/月</w:t>
        </w:r>
      </w:ins>
      <w:ins w:id="437" w:author="欢欢" w:date="2026-06-28T10:23:31Z">
        <w:r>
          <w:rPr>
            <w:rFonts w:hint="eastAsia" w:ascii="宋体" w:hAnsi="宋体" w:eastAsia="宋体" w:cs="宋体"/>
            <w:color w:val="auto"/>
            <w:sz w:val="24"/>
            <w:szCs w:val="24"/>
            <w:lang w:val="en-US" w:eastAsia="zh-CN"/>
          </w:rPr>
          <w:t>额外</w:t>
        </w:r>
      </w:ins>
      <w:ins w:id="438" w:author="欢欢" w:date="2026-06-28T10:23:31Z">
        <w:r>
          <w:rPr>
            <w:rFonts w:hint="eastAsia" w:ascii="宋体" w:hAnsi="宋体" w:eastAsia="宋体" w:cs="宋体"/>
            <w:color w:val="auto"/>
            <w:sz w:val="24"/>
            <w:szCs w:val="24"/>
          </w:rPr>
          <w:t>的</w:t>
        </w:r>
      </w:ins>
      <w:ins w:id="439" w:author="欢欢" w:date="2026-06-28T10:23:31Z">
        <w:r>
          <w:rPr>
            <w:rFonts w:hint="eastAsia" w:ascii="宋体" w:hAnsi="宋体" w:eastAsia="宋体" w:cs="宋体"/>
            <w:color w:val="auto"/>
            <w:sz w:val="24"/>
            <w:szCs w:val="24"/>
            <w:lang w:val="en-US" w:eastAsia="zh-CN"/>
          </w:rPr>
          <w:t>服务</w:t>
        </w:r>
      </w:ins>
      <w:ins w:id="440" w:author="欢欢" w:date="2026-06-28T10:23:31Z">
        <w:r>
          <w:rPr>
            <w:rFonts w:hint="eastAsia" w:ascii="宋体" w:hAnsi="宋体" w:eastAsia="宋体" w:cs="宋体"/>
            <w:color w:val="auto"/>
            <w:sz w:val="24"/>
            <w:szCs w:val="24"/>
          </w:rPr>
          <w:t>，供甲方根据现场情况灵活调动安排使用（仅限于台风、暴雨、雨雪、服务现场突发事件、传统节日</w:t>
        </w:r>
      </w:ins>
      <w:ins w:id="441" w:author="欢欢" w:date="2026-06-28T10:23:31Z">
        <w:r>
          <w:rPr>
            <w:rFonts w:hint="eastAsia" w:ascii="宋体" w:hAnsi="宋体" w:cs="宋体"/>
            <w:color w:val="auto"/>
            <w:sz w:val="24"/>
            <w:szCs w:val="24"/>
            <w:lang w:eastAsia="zh-CN"/>
          </w:rPr>
          <w:t>期间</w:t>
        </w:r>
      </w:ins>
      <w:ins w:id="442" w:author="欢欢" w:date="2026-06-28T10:23:31Z">
        <w:r>
          <w:rPr>
            <w:rFonts w:hint="eastAsia" w:ascii="宋体" w:hAnsi="宋体" w:eastAsia="宋体" w:cs="宋体"/>
            <w:color w:val="auto"/>
            <w:sz w:val="24"/>
            <w:szCs w:val="24"/>
          </w:rPr>
          <w:t>燃放烟花爆竹、物业开盘、促销活动以及服务中心临时性需协助等情况下的</w:t>
        </w:r>
      </w:ins>
      <w:ins w:id="443" w:author="欢欢" w:date="2026-06-28T10:23:31Z">
        <w:r>
          <w:rPr>
            <w:rFonts w:hint="eastAsia" w:ascii="宋体" w:hAnsi="宋体" w:cs="宋体"/>
            <w:color w:val="auto"/>
            <w:sz w:val="24"/>
            <w:szCs w:val="24"/>
            <w:lang w:eastAsia="zh-CN"/>
          </w:rPr>
          <w:t>秩序维护</w:t>
        </w:r>
      </w:ins>
      <w:ins w:id="444" w:author="欢欢" w:date="2026-06-28T10:23:31Z">
        <w:r>
          <w:rPr>
            <w:rFonts w:hint="eastAsia" w:ascii="宋体" w:hAnsi="宋体" w:eastAsia="宋体" w:cs="宋体"/>
            <w:color w:val="auto"/>
            <w:sz w:val="24"/>
            <w:szCs w:val="24"/>
            <w:lang w:val="en-US" w:eastAsia="zh-CN"/>
          </w:rPr>
          <w:t>需求</w:t>
        </w:r>
      </w:ins>
      <w:ins w:id="445" w:author="欢欢" w:date="2026-06-28T10:23:31Z">
        <w:r>
          <w:rPr>
            <w:rFonts w:hint="eastAsia" w:ascii="宋体" w:hAnsi="宋体" w:eastAsia="宋体" w:cs="宋体"/>
            <w:color w:val="auto"/>
            <w:sz w:val="24"/>
            <w:szCs w:val="24"/>
          </w:rPr>
          <w:t>）。</w:t>
        </w:r>
      </w:ins>
    </w:p>
    <w:p w14:paraId="1F2D9293">
      <w:pPr>
        <w:pStyle w:val="19"/>
        <w:tabs>
          <w:tab w:val="left" w:pos="0"/>
          <w:tab w:val="left" w:pos="360"/>
        </w:tabs>
        <w:spacing w:line="360" w:lineRule="auto"/>
        <w:ind w:firstLine="560"/>
        <w:rPr>
          <w:ins w:id="446" w:author="欢欢" w:date="2026-06-28T10:23:31Z"/>
          <w:rFonts w:hint="eastAsia" w:ascii="宋体" w:hAnsi="宋体" w:eastAsia="宋体" w:cs="宋体"/>
          <w:color w:val="auto"/>
          <w:sz w:val="24"/>
          <w:szCs w:val="24"/>
        </w:rPr>
      </w:pPr>
      <w:ins w:id="447" w:author="欢欢" w:date="2026-06-28T10:23:31Z">
        <w:r>
          <w:rPr>
            <w:rFonts w:hint="eastAsia" w:ascii="宋体" w:hAnsi="宋体" w:eastAsia="宋体" w:cs="宋体"/>
            <w:color w:val="auto"/>
            <w:sz w:val="24"/>
            <w:szCs w:val="24"/>
          </w:rPr>
          <w:t>6、乙方应严格按照双方</w:t>
        </w:r>
      </w:ins>
      <w:ins w:id="448" w:author="欢欢" w:date="2026-06-28T10:23:31Z">
        <w:r>
          <w:rPr>
            <w:rFonts w:hint="eastAsia" w:ascii="宋体" w:hAnsi="宋体" w:cs="宋体"/>
            <w:color w:val="auto"/>
            <w:sz w:val="24"/>
            <w:szCs w:val="24"/>
            <w:lang w:eastAsia="zh-CN"/>
          </w:rPr>
          <w:t>所签</w:t>
        </w:r>
      </w:ins>
      <w:ins w:id="449" w:author="欢欢" w:date="2026-06-28T10:23:31Z">
        <w:r>
          <w:rPr>
            <w:rFonts w:hint="eastAsia" w:ascii="宋体" w:hAnsi="宋体" w:eastAsia="宋体" w:cs="宋体"/>
            <w:color w:val="auto"/>
            <w:sz w:val="24"/>
            <w:szCs w:val="24"/>
          </w:rPr>
          <w:t>订的项目日常</w:t>
        </w:r>
      </w:ins>
      <w:ins w:id="450" w:author="欢欢" w:date="2026-06-28T10:23:31Z">
        <w:r>
          <w:rPr>
            <w:rFonts w:hint="eastAsia" w:ascii="宋体" w:hAnsi="宋体" w:cs="宋体"/>
            <w:color w:val="auto"/>
            <w:sz w:val="24"/>
            <w:szCs w:val="24"/>
            <w:lang w:eastAsia="zh-CN"/>
          </w:rPr>
          <w:t>秩序维护</w:t>
        </w:r>
      </w:ins>
      <w:ins w:id="451" w:author="欢欢" w:date="2026-06-28T10:23:31Z">
        <w:r>
          <w:rPr>
            <w:rFonts w:hint="eastAsia" w:ascii="宋体" w:hAnsi="宋体" w:eastAsia="宋体" w:cs="宋体"/>
            <w:color w:val="auto"/>
            <w:sz w:val="24"/>
            <w:szCs w:val="24"/>
          </w:rPr>
          <w:t>服务标准实施项目的日常</w:t>
        </w:r>
      </w:ins>
      <w:ins w:id="452" w:author="欢欢" w:date="2026-06-28T10:23:31Z">
        <w:r>
          <w:rPr>
            <w:rFonts w:hint="eastAsia" w:ascii="宋体" w:hAnsi="宋体" w:cs="宋体"/>
            <w:color w:val="auto"/>
            <w:sz w:val="24"/>
            <w:szCs w:val="24"/>
            <w:lang w:eastAsia="zh-CN"/>
          </w:rPr>
          <w:t>秩序维护</w:t>
        </w:r>
      </w:ins>
      <w:ins w:id="453" w:author="欢欢" w:date="2026-06-28T10:23:31Z">
        <w:r>
          <w:rPr>
            <w:rFonts w:hint="eastAsia" w:ascii="宋体" w:hAnsi="宋体" w:eastAsia="宋体" w:cs="宋体"/>
            <w:color w:val="auto"/>
            <w:sz w:val="24"/>
            <w:szCs w:val="24"/>
          </w:rPr>
          <w:t>管理，并严格教育、培训管理派驻项目的</w:t>
        </w:r>
      </w:ins>
      <w:ins w:id="454" w:author="欢欢" w:date="2026-06-28T10:23:31Z">
        <w:r>
          <w:rPr>
            <w:rFonts w:hint="eastAsia" w:ascii="宋体" w:hAnsi="宋体" w:cs="宋体"/>
            <w:color w:val="auto"/>
            <w:sz w:val="24"/>
            <w:szCs w:val="24"/>
            <w:lang w:eastAsia="zh-CN"/>
          </w:rPr>
          <w:t>秩序维护</w:t>
        </w:r>
      </w:ins>
      <w:ins w:id="455" w:author="欢欢" w:date="2026-06-28T10:23:31Z">
        <w:r>
          <w:rPr>
            <w:rFonts w:hint="eastAsia" w:ascii="宋体" w:hAnsi="宋体" w:eastAsia="宋体" w:cs="宋体"/>
            <w:color w:val="auto"/>
            <w:sz w:val="24"/>
            <w:szCs w:val="24"/>
          </w:rPr>
          <w:t>工作人员，承担所有安全生产责任。甲方按实际需要对乙方进行培训</w:t>
        </w:r>
      </w:ins>
      <w:ins w:id="456" w:author="欢欢" w:date="2026-06-28T10:23:31Z">
        <w:r>
          <w:rPr>
            <w:rFonts w:hint="eastAsia" w:ascii="宋体" w:hAnsi="宋体" w:cs="宋体"/>
            <w:color w:val="auto"/>
            <w:sz w:val="24"/>
            <w:szCs w:val="24"/>
            <w:lang w:eastAsia="zh-CN"/>
          </w:rPr>
          <w:t>，</w:t>
        </w:r>
      </w:ins>
      <w:ins w:id="457" w:author="欢欢" w:date="2026-06-28T10:23:31Z">
        <w:r>
          <w:rPr>
            <w:rFonts w:hint="eastAsia" w:ascii="宋体" w:hAnsi="宋体" w:eastAsia="宋体" w:cs="宋体"/>
            <w:color w:val="auto"/>
            <w:sz w:val="24"/>
            <w:szCs w:val="24"/>
          </w:rPr>
          <w:t>乙方应予以积极配合。甲方与乙方之派驻工作人员不具有劳动合同</w:t>
        </w:r>
      </w:ins>
      <w:ins w:id="458" w:author="欢欢" w:date="2026-06-28T10:23:31Z">
        <w:r>
          <w:rPr>
            <w:rFonts w:hint="eastAsia" w:ascii="宋体" w:hAnsi="宋体" w:eastAsia="宋体" w:cs="宋体"/>
            <w:color w:val="auto"/>
            <w:sz w:val="24"/>
            <w:szCs w:val="24"/>
            <w:lang w:val="en-US" w:eastAsia="zh-CN"/>
          </w:rPr>
          <w:t>等法律</w:t>
        </w:r>
      </w:ins>
      <w:ins w:id="459" w:author="欢欢" w:date="2026-06-28T10:23:31Z">
        <w:r>
          <w:rPr>
            <w:rFonts w:hint="eastAsia" w:ascii="宋体" w:hAnsi="宋体" w:eastAsia="宋体" w:cs="宋体"/>
            <w:color w:val="auto"/>
            <w:sz w:val="24"/>
            <w:szCs w:val="24"/>
          </w:rPr>
          <w:t>关系</w:t>
        </w:r>
      </w:ins>
      <w:ins w:id="460" w:author="欢欢" w:date="2026-06-28T10:23:31Z">
        <w:r>
          <w:rPr>
            <w:rFonts w:hint="eastAsia" w:ascii="宋体" w:hAnsi="宋体" w:eastAsia="宋体" w:cs="宋体"/>
            <w:color w:val="auto"/>
            <w:sz w:val="24"/>
            <w:szCs w:val="24"/>
            <w:lang w:eastAsia="zh-CN"/>
          </w:rPr>
          <w:t>，</w:t>
        </w:r>
      </w:ins>
      <w:ins w:id="461" w:author="欢欢" w:date="2026-06-28T10:23:31Z">
        <w:r>
          <w:rPr>
            <w:rFonts w:hint="eastAsia" w:ascii="宋体" w:hAnsi="宋体" w:eastAsia="宋体" w:cs="宋体"/>
            <w:color w:val="auto"/>
            <w:sz w:val="24"/>
            <w:szCs w:val="24"/>
            <w:lang w:val="en-US" w:eastAsia="zh-CN"/>
          </w:rPr>
          <w:t>甲方仅与乙方具有法律关系</w:t>
        </w:r>
      </w:ins>
      <w:ins w:id="462" w:author="欢欢" w:date="2026-06-28T10:23:31Z">
        <w:r>
          <w:rPr>
            <w:rFonts w:hint="eastAsia" w:ascii="宋体" w:hAnsi="宋体" w:eastAsia="宋体" w:cs="宋体"/>
            <w:color w:val="auto"/>
            <w:sz w:val="24"/>
            <w:szCs w:val="24"/>
          </w:rPr>
          <w:t>。</w:t>
        </w:r>
      </w:ins>
    </w:p>
    <w:p w14:paraId="13104590">
      <w:pPr>
        <w:spacing w:line="360" w:lineRule="auto"/>
        <w:ind w:firstLine="480" w:firstLineChars="200"/>
        <w:rPr>
          <w:ins w:id="463" w:author="欢欢" w:date="2026-06-28T10:23:31Z"/>
          <w:rFonts w:hint="eastAsia" w:ascii="宋体" w:hAnsi="宋体" w:eastAsia="宋体" w:cs="宋体"/>
          <w:color w:val="auto"/>
          <w:sz w:val="24"/>
          <w:szCs w:val="24"/>
        </w:rPr>
      </w:pPr>
      <w:ins w:id="464" w:author="欢欢" w:date="2026-06-28T10:23:31Z">
        <w:r>
          <w:rPr>
            <w:rFonts w:hint="eastAsia" w:ascii="宋体" w:hAnsi="宋体" w:eastAsia="宋体" w:cs="宋体"/>
            <w:color w:val="auto"/>
            <w:sz w:val="24"/>
            <w:szCs w:val="24"/>
          </w:rPr>
          <w:t>7、乙方人员在进入放置或张贴有甲方规章制度、信息资料等文件的办公场所、培训室等房间进行室内</w:t>
        </w:r>
      </w:ins>
      <w:ins w:id="465" w:author="欢欢" w:date="2026-06-28T10:23:31Z">
        <w:r>
          <w:rPr>
            <w:rFonts w:hint="eastAsia" w:ascii="宋体" w:hAnsi="宋体" w:eastAsia="宋体" w:cs="宋体"/>
            <w:color w:val="auto"/>
            <w:sz w:val="24"/>
            <w:szCs w:val="24"/>
            <w:lang w:eastAsia="zh-CN"/>
          </w:rPr>
          <w:t>秩序维护</w:t>
        </w:r>
      </w:ins>
      <w:ins w:id="466" w:author="欢欢" w:date="2026-06-28T10:23:31Z">
        <w:r>
          <w:rPr>
            <w:rFonts w:hint="eastAsia" w:ascii="宋体" w:hAnsi="宋体" w:eastAsia="宋体" w:cs="宋体"/>
            <w:color w:val="auto"/>
            <w:sz w:val="24"/>
            <w:szCs w:val="24"/>
          </w:rPr>
          <w:t>时，不得翻阅、查看上述资料，应严守秘密，不得向外传阅、携带。一经发现，甲方可要求乙方替换该工作人员。造成甲方损失的，</w:t>
        </w:r>
      </w:ins>
      <w:ins w:id="467" w:author="欢欢" w:date="2026-06-28T10:23:31Z">
        <w:r>
          <w:rPr>
            <w:rFonts w:hint="eastAsia" w:ascii="宋体" w:hAnsi="宋体" w:eastAsia="宋体" w:cs="宋体"/>
            <w:color w:val="auto"/>
            <w:sz w:val="24"/>
            <w:szCs w:val="24"/>
            <w:lang w:val="en-US" w:eastAsia="zh-CN"/>
          </w:rPr>
          <w:t>乙方向甲方支付违约金</w:t>
        </w:r>
      </w:ins>
      <w:ins w:id="468" w:author="欢欢" w:date="2026-06-28T10:23:31Z">
        <w:r>
          <w:rPr>
            <w:rFonts w:hint="eastAsia" w:ascii="宋体" w:hAnsi="宋体" w:cs="宋体"/>
            <w:color w:val="auto"/>
            <w:kern w:val="2"/>
            <w:sz w:val="24"/>
            <w:szCs w:val="24"/>
            <w:u w:val="none"/>
            <w:lang w:val="en-US" w:eastAsia="zh-CN" w:bidi="ar-SA"/>
          </w:rPr>
          <w:t>30000</w:t>
        </w:r>
      </w:ins>
      <w:ins w:id="469" w:author="欢欢" w:date="2026-06-28T10:23:31Z">
        <w:r>
          <w:rPr>
            <w:rFonts w:hint="eastAsia" w:ascii="宋体" w:hAnsi="宋体" w:eastAsia="宋体" w:cs="宋体"/>
            <w:color w:val="auto"/>
            <w:sz w:val="24"/>
            <w:szCs w:val="24"/>
            <w:u w:val="none"/>
            <w:shd w:val="clear" w:color="auto" w:fill="auto"/>
            <w:lang w:val="en-US" w:eastAsia="zh-CN"/>
          </w:rPr>
          <w:t>元</w:t>
        </w:r>
      </w:ins>
      <w:ins w:id="470" w:author="欢欢" w:date="2026-06-28T10:23:31Z">
        <w:r>
          <w:rPr>
            <w:rFonts w:hint="eastAsia" w:ascii="宋体" w:hAnsi="宋体" w:eastAsia="宋体" w:cs="宋体"/>
            <w:color w:val="auto"/>
            <w:sz w:val="24"/>
            <w:szCs w:val="24"/>
          </w:rPr>
          <w:t>。</w:t>
        </w:r>
      </w:ins>
    </w:p>
    <w:p w14:paraId="401142E5">
      <w:pPr>
        <w:numPr>
          <w:ilvl w:val="0"/>
          <w:numId w:val="0"/>
        </w:numPr>
        <w:spacing w:line="360" w:lineRule="auto"/>
        <w:ind w:firstLine="480" w:firstLineChars="200"/>
        <w:rPr>
          <w:ins w:id="471" w:author="欢欢" w:date="2026-06-28T10:23:31Z"/>
          <w:rFonts w:hint="eastAsia"/>
          <w:color w:val="auto"/>
          <w:highlight w:val="none"/>
          <w:lang w:val="en-US" w:eastAsia="zh-CN"/>
        </w:rPr>
      </w:pPr>
      <w:ins w:id="472" w:author="欢欢" w:date="2026-06-28T10:23:31Z">
        <w:r>
          <w:rPr>
            <w:rFonts w:hint="eastAsia" w:ascii="宋体" w:hAnsi="宋体" w:eastAsia="宋体" w:cs="宋体"/>
            <w:color w:val="auto"/>
            <w:sz w:val="24"/>
            <w:szCs w:val="24"/>
          </w:rPr>
          <w:t>8、</w:t>
        </w:r>
      </w:ins>
      <w:ins w:id="473" w:author="欢欢" w:date="2026-06-28T10:23:31Z">
        <w:r>
          <w:rPr>
            <w:rFonts w:hint="eastAsia" w:ascii="宋体" w:hAnsi="宋体" w:eastAsia="宋体" w:cs="宋体"/>
            <w:color w:val="auto"/>
            <w:spacing w:val="10"/>
            <w:kern w:val="36"/>
            <w:sz w:val="24"/>
            <w:szCs w:val="24"/>
            <w:highlight w:val="none"/>
            <w:lang w:val="en-US" w:eastAsia="zh-CN"/>
          </w:rPr>
          <w:t>乙方派驻现场的秩序维护人员</w:t>
        </w:r>
      </w:ins>
      <w:ins w:id="474" w:author="欢欢" w:date="2026-06-28T10:23:31Z">
        <w:r>
          <w:rPr>
            <w:rFonts w:hint="eastAsia" w:ascii="宋体" w:hAnsi="宋体" w:eastAsia="宋体" w:cs="宋体"/>
            <w:color w:val="auto"/>
            <w:spacing w:val="10"/>
            <w:kern w:val="36"/>
            <w:sz w:val="24"/>
            <w:szCs w:val="24"/>
            <w:highlight w:val="none"/>
          </w:rPr>
          <w:t>年龄在18-</w:t>
        </w:r>
      </w:ins>
      <w:ins w:id="475" w:author="欢欢" w:date="2026-06-28T10:23:31Z">
        <w:r>
          <w:rPr>
            <w:rFonts w:hint="eastAsia" w:ascii="宋体" w:hAnsi="宋体" w:eastAsia="宋体" w:cs="宋体"/>
            <w:color w:val="auto"/>
            <w:spacing w:val="10"/>
            <w:kern w:val="36"/>
            <w:sz w:val="24"/>
            <w:szCs w:val="24"/>
            <w:highlight w:val="none"/>
            <w:lang w:val="en-US" w:eastAsia="zh-CN"/>
          </w:rPr>
          <w:t>65</w:t>
        </w:r>
      </w:ins>
      <w:ins w:id="476" w:author="欢欢" w:date="2026-06-28T10:23:31Z">
        <w:r>
          <w:rPr>
            <w:rFonts w:hint="eastAsia" w:ascii="宋体" w:hAnsi="宋体" w:eastAsia="宋体" w:cs="宋体"/>
            <w:color w:val="auto"/>
            <w:spacing w:val="10"/>
            <w:kern w:val="36"/>
            <w:sz w:val="24"/>
            <w:szCs w:val="24"/>
            <w:highlight w:val="none"/>
          </w:rPr>
          <w:t>周岁</w:t>
        </w:r>
      </w:ins>
      <w:ins w:id="477" w:author="欢欢" w:date="2026-06-28T10:23:31Z">
        <w:r>
          <w:rPr>
            <w:rFonts w:hint="eastAsia" w:ascii="宋体" w:hAnsi="宋体" w:eastAsia="宋体" w:cs="宋体"/>
            <w:color w:val="auto"/>
            <w:spacing w:val="10"/>
            <w:kern w:val="36"/>
            <w:sz w:val="24"/>
            <w:szCs w:val="24"/>
            <w:highlight w:val="none"/>
            <w:lang w:val="en-US" w:eastAsia="zh-CN"/>
          </w:rPr>
          <w:t>之</w:t>
        </w:r>
      </w:ins>
      <w:ins w:id="478" w:author="欢欢" w:date="2026-06-28T10:23:31Z">
        <w:r>
          <w:rPr>
            <w:rFonts w:hint="eastAsia" w:ascii="宋体" w:hAnsi="宋体" w:eastAsia="宋体" w:cs="宋体"/>
            <w:color w:val="auto"/>
            <w:spacing w:val="10"/>
            <w:kern w:val="36"/>
            <w:sz w:val="24"/>
            <w:szCs w:val="24"/>
            <w:highlight w:val="none"/>
          </w:rPr>
          <w:t>间</w:t>
        </w:r>
      </w:ins>
      <w:ins w:id="479" w:author="欢欢" w:date="2026-06-28T10:23:31Z">
        <w:r>
          <w:rPr>
            <w:rFonts w:hint="eastAsia" w:ascii="宋体" w:hAnsi="宋体" w:eastAsia="宋体" w:cs="宋体"/>
            <w:color w:val="auto"/>
            <w:spacing w:val="10"/>
            <w:kern w:val="36"/>
            <w:sz w:val="24"/>
            <w:szCs w:val="24"/>
            <w:highlight w:val="none"/>
            <w:lang w:eastAsia="zh-CN"/>
          </w:rPr>
          <w:t>（</w:t>
        </w:r>
      </w:ins>
      <w:ins w:id="480" w:author="欢欢" w:date="2026-06-28T10:23:31Z">
        <w:r>
          <w:rPr>
            <w:rFonts w:hint="eastAsia" w:ascii="宋体" w:hAnsi="宋体" w:eastAsia="宋体" w:cs="宋体"/>
            <w:color w:val="auto"/>
            <w:spacing w:val="10"/>
            <w:kern w:val="36"/>
            <w:sz w:val="24"/>
            <w:szCs w:val="24"/>
            <w:highlight w:val="none"/>
          </w:rPr>
          <w:t>其中安置点项目秩序员5</w:t>
        </w:r>
      </w:ins>
      <w:ins w:id="481" w:author="欢欢" w:date="2026-06-28T10:23:31Z">
        <w:r>
          <w:rPr>
            <w:rFonts w:hint="eastAsia" w:ascii="宋体" w:hAnsi="宋体" w:eastAsia="宋体" w:cs="宋体"/>
            <w:color w:val="auto"/>
            <w:spacing w:val="10"/>
            <w:kern w:val="36"/>
            <w:sz w:val="24"/>
            <w:szCs w:val="24"/>
            <w:highlight w:val="none"/>
            <w:lang w:val="en-US" w:eastAsia="zh-CN"/>
          </w:rPr>
          <w:t>5</w:t>
        </w:r>
      </w:ins>
      <w:ins w:id="482" w:author="欢欢" w:date="2026-06-28T10:23:31Z">
        <w:r>
          <w:rPr>
            <w:rFonts w:hint="eastAsia" w:ascii="宋体" w:hAnsi="宋体" w:eastAsia="宋体" w:cs="宋体"/>
            <w:color w:val="auto"/>
            <w:spacing w:val="10"/>
            <w:kern w:val="36"/>
            <w:sz w:val="24"/>
            <w:szCs w:val="24"/>
            <w:highlight w:val="none"/>
          </w:rPr>
          <w:t>周岁以下不少于合同总人数的30%、政务办公场所项目</w:t>
        </w:r>
      </w:ins>
      <w:ins w:id="483" w:author="欢欢" w:date="2026-06-28T10:23:31Z">
        <w:r>
          <w:rPr>
            <w:rFonts w:hint="eastAsia" w:ascii="宋体" w:hAnsi="宋体" w:eastAsia="宋体" w:cs="宋体"/>
            <w:color w:val="auto"/>
            <w:spacing w:val="10"/>
            <w:kern w:val="36"/>
            <w:sz w:val="24"/>
            <w:szCs w:val="24"/>
            <w:highlight w:val="none"/>
            <w:lang w:val="en-US" w:eastAsia="zh-CN"/>
          </w:rPr>
          <w:t>秩序</w:t>
        </w:r>
      </w:ins>
      <w:ins w:id="484" w:author="欢欢" w:date="2026-06-28T10:23:31Z">
        <w:r>
          <w:rPr>
            <w:rFonts w:hint="eastAsia" w:ascii="宋体" w:hAnsi="宋体" w:eastAsia="宋体" w:cs="宋体"/>
            <w:color w:val="auto"/>
            <w:spacing w:val="10"/>
            <w:kern w:val="36"/>
            <w:sz w:val="24"/>
            <w:szCs w:val="24"/>
            <w:highlight w:val="none"/>
          </w:rPr>
          <w:t>服务人员55周岁以下不少于合同总人数的40%)</w:t>
        </w:r>
      </w:ins>
      <w:ins w:id="485" w:author="欢欢" w:date="2026-06-28T10:23:31Z">
        <w:r>
          <w:rPr>
            <w:rFonts w:hint="eastAsia" w:ascii="宋体" w:hAnsi="宋体" w:eastAsia="宋体" w:cs="宋体"/>
            <w:color w:val="auto"/>
            <w:spacing w:val="10"/>
            <w:kern w:val="36"/>
            <w:sz w:val="24"/>
            <w:szCs w:val="24"/>
            <w:highlight w:val="none"/>
            <w:lang w:eastAsia="zh-CN"/>
          </w:rPr>
          <w:t>，</w:t>
        </w:r>
      </w:ins>
      <w:ins w:id="486" w:author="欢欢" w:date="2026-06-28T10:23:31Z">
        <w:r>
          <w:rPr>
            <w:rFonts w:hint="eastAsia" w:ascii="宋体" w:hAnsi="宋体" w:eastAsia="宋体" w:cs="宋体"/>
            <w:color w:val="auto"/>
            <w:spacing w:val="10"/>
            <w:kern w:val="36"/>
            <w:sz w:val="24"/>
            <w:szCs w:val="24"/>
            <w:highlight w:val="none"/>
            <w:lang w:val="en-US" w:eastAsia="zh-CN"/>
          </w:rPr>
          <w:t>秩</w:t>
        </w:r>
      </w:ins>
      <w:ins w:id="487" w:author="欢欢" w:date="2026-06-28T10:23:31Z">
        <w:r>
          <w:rPr>
            <w:rFonts w:hint="eastAsia" w:ascii="宋体" w:hAnsi="宋体" w:eastAsia="宋体" w:cs="宋体"/>
            <w:color w:val="auto"/>
            <w:spacing w:val="4"/>
            <w:sz w:val="24"/>
            <w:szCs w:val="24"/>
            <w:highlight w:val="none"/>
            <w:lang w:val="en-US" w:eastAsia="zh-CN"/>
          </w:rPr>
          <w:t>序维护</w:t>
        </w:r>
      </w:ins>
      <w:ins w:id="488" w:author="欢欢" w:date="2026-06-28T10:23:31Z">
        <w:r>
          <w:rPr>
            <w:rFonts w:hint="eastAsia" w:ascii="宋体" w:hAnsi="宋体" w:eastAsia="宋体" w:cs="宋体"/>
            <w:color w:val="auto"/>
            <w:spacing w:val="4"/>
            <w:sz w:val="24"/>
            <w:szCs w:val="24"/>
            <w:highlight w:val="none"/>
          </w:rPr>
          <w:t>主管、</w:t>
        </w:r>
      </w:ins>
      <w:ins w:id="489" w:author="欢欢" w:date="2026-06-28T10:23:31Z">
        <w:r>
          <w:rPr>
            <w:rFonts w:hint="eastAsia" w:ascii="宋体" w:hAnsi="宋体" w:eastAsia="宋体" w:cs="宋体"/>
            <w:color w:val="auto"/>
            <w:spacing w:val="4"/>
            <w:sz w:val="24"/>
            <w:szCs w:val="24"/>
            <w:highlight w:val="none"/>
            <w:lang w:val="en-US" w:eastAsia="zh-CN"/>
          </w:rPr>
          <w:t>班长须具备</w:t>
        </w:r>
      </w:ins>
      <w:ins w:id="490" w:author="欢欢" w:date="2026-06-28T10:23:31Z">
        <w:r>
          <w:rPr>
            <w:rFonts w:hint="eastAsia" w:ascii="宋体" w:hAnsi="宋体" w:eastAsia="宋体" w:cs="宋体"/>
            <w:color w:val="auto"/>
            <w:spacing w:val="4"/>
            <w:sz w:val="24"/>
            <w:szCs w:val="24"/>
            <w:highlight w:val="none"/>
          </w:rPr>
          <w:t>初中以上文化水平</w:t>
        </w:r>
      </w:ins>
      <w:ins w:id="491" w:author="欢欢" w:date="2026-06-28T10:23:31Z">
        <w:r>
          <w:rPr>
            <w:rFonts w:hint="eastAsia" w:ascii="宋体" w:hAnsi="宋体" w:eastAsia="宋体" w:cs="宋体"/>
            <w:color w:val="auto"/>
            <w:spacing w:val="4"/>
            <w:sz w:val="24"/>
            <w:szCs w:val="24"/>
            <w:highlight w:val="none"/>
            <w:lang w:eastAsia="zh-CN"/>
          </w:rPr>
          <w:t>，</w:t>
        </w:r>
      </w:ins>
      <w:ins w:id="492" w:author="欢欢" w:date="2026-06-28T10:23:31Z">
        <w:r>
          <w:rPr>
            <w:rFonts w:hint="eastAsia" w:ascii="宋体" w:hAnsi="宋体" w:eastAsia="宋体" w:cs="宋体"/>
            <w:color w:val="auto"/>
            <w:sz w:val="24"/>
            <w:szCs w:val="24"/>
          </w:rPr>
          <w:t>驻场</w:t>
        </w:r>
      </w:ins>
      <w:ins w:id="493" w:author="欢欢" w:date="2026-06-28T10:23:31Z">
        <w:r>
          <w:rPr>
            <w:rFonts w:hint="eastAsia" w:ascii="宋体" w:hAnsi="宋体" w:eastAsia="宋体" w:cs="宋体"/>
            <w:color w:val="auto"/>
            <w:sz w:val="24"/>
            <w:szCs w:val="24"/>
            <w:lang w:val="en-US" w:eastAsia="zh-CN"/>
          </w:rPr>
          <w:t>管理人员</w:t>
        </w:r>
      </w:ins>
      <w:ins w:id="494" w:author="欢欢" w:date="2026-06-28T10:23:31Z">
        <w:r>
          <w:rPr>
            <w:rFonts w:hint="eastAsia" w:ascii="宋体" w:hAnsi="宋体" w:eastAsia="宋体" w:cs="宋体"/>
            <w:color w:val="auto"/>
            <w:spacing w:val="4"/>
            <w:sz w:val="24"/>
            <w:szCs w:val="24"/>
            <w:lang w:val="en-US" w:eastAsia="zh-CN"/>
          </w:rPr>
          <w:t>年龄不超过60周岁</w:t>
        </w:r>
      </w:ins>
      <w:ins w:id="495" w:author="欢欢" w:date="2026-06-28T10:23:31Z">
        <w:r>
          <w:rPr>
            <w:rFonts w:hint="eastAsia" w:ascii="宋体" w:hAnsi="宋体" w:eastAsia="宋体" w:cs="宋体"/>
            <w:color w:val="auto"/>
            <w:spacing w:val="10"/>
            <w:kern w:val="36"/>
            <w:sz w:val="24"/>
            <w:szCs w:val="24"/>
            <w:highlight w:val="none"/>
            <w:lang w:eastAsia="zh-CN"/>
          </w:rPr>
          <w:t>）</w:t>
        </w:r>
      </w:ins>
      <w:ins w:id="496" w:author="欢欢" w:date="2026-06-28T10:23:31Z">
        <w:r>
          <w:rPr>
            <w:rFonts w:hint="eastAsia" w:ascii="宋体" w:hAnsi="宋体" w:eastAsia="宋体" w:cs="宋体"/>
            <w:color w:val="auto"/>
            <w:spacing w:val="10"/>
            <w:kern w:val="36"/>
            <w:sz w:val="24"/>
            <w:szCs w:val="24"/>
            <w:highlight w:val="none"/>
          </w:rPr>
          <w:t>，身体健康，无传染性疾病无残疾人士</w:t>
        </w:r>
      </w:ins>
      <w:ins w:id="497" w:author="欢欢" w:date="2026-06-28T10:23:31Z">
        <w:r>
          <w:rPr>
            <w:rFonts w:hint="eastAsia" w:ascii="宋体" w:hAnsi="宋体" w:eastAsia="宋体" w:cs="宋体"/>
            <w:color w:val="auto"/>
            <w:sz w:val="24"/>
            <w:szCs w:val="24"/>
            <w:highlight w:val="none"/>
            <w:lang w:val="en-US" w:eastAsia="zh-CN"/>
          </w:rPr>
          <w:t>。</w:t>
        </w:r>
      </w:ins>
    </w:p>
    <w:p w14:paraId="4B511088">
      <w:pPr>
        <w:spacing w:line="360" w:lineRule="auto"/>
        <w:ind w:firstLine="480" w:firstLineChars="200"/>
        <w:rPr>
          <w:ins w:id="498" w:author="欢欢" w:date="2026-06-28T10:23:31Z"/>
          <w:rFonts w:hint="eastAsia" w:ascii="宋体" w:hAnsi="宋体" w:eastAsia="宋体" w:cs="宋体"/>
          <w:color w:val="auto"/>
          <w:sz w:val="24"/>
          <w:szCs w:val="24"/>
        </w:rPr>
      </w:pPr>
      <w:ins w:id="499" w:author="欢欢" w:date="2026-06-28T10:23:31Z">
        <w:r>
          <w:rPr>
            <w:rFonts w:hint="eastAsia" w:ascii="宋体" w:hAnsi="宋体" w:eastAsia="宋体" w:cs="宋体"/>
            <w:color w:val="auto"/>
            <w:sz w:val="24"/>
            <w:szCs w:val="24"/>
          </w:rPr>
          <w:t>9、乙方人员必须</w:t>
        </w:r>
      </w:ins>
      <w:ins w:id="500" w:author="欢欢" w:date="2026-06-28T10:23:31Z">
        <w:r>
          <w:rPr>
            <w:rFonts w:hint="eastAsia" w:ascii="宋体" w:hAnsi="宋体" w:eastAsia="宋体" w:cs="宋体"/>
            <w:color w:val="auto"/>
            <w:sz w:val="24"/>
            <w:szCs w:val="24"/>
            <w:lang w:val="en-US" w:eastAsia="zh-CN"/>
          </w:rPr>
          <w:t>提前报</w:t>
        </w:r>
      </w:ins>
      <w:ins w:id="501" w:author="欢欢" w:date="2026-06-28T10:23:31Z">
        <w:r>
          <w:rPr>
            <w:rFonts w:hint="eastAsia" w:ascii="宋体" w:hAnsi="宋体" w:eastAsia="宋体" w:cs="宋体"/>
            <w:color w:val="auto"/>
            <w:sz w:val="24"/>
            <w:szCs w:val="24"/>
          </w:rPr>
          <w:t>甲方认可后，方可</w:t>
        </w:r>
      </w:ins>
      <w:ins w:id="502" w:author="欢欢" w:date="2026-06-28T10:23:31Z">
        <w:r>
          <w:rPr>
            <w:rFonts w:hint="eastAsia" w:ascii="宋体" w:hAnsi="宋体" w:eastAsia="宋体" w:cs="宋体"/>
            <w:color w:val="auto"/>
            <w:sz w:val="24"/>
            <w:szCs w:val="24"/>
            <w:shd w:val="clear" w:color="auto" w:fill="auto"/>
            <w:lang w:val="en-US" w:eastAsia="zh-CN"/>
          </w:rPr>
          <w:t>在</w:t>
        </w:r>
      </w:ins>
      <w:ins w:id="503" w:author="欢欢" w:date="2026-06-28T10:23:31Z">
        <w:r>
          <w:rPr>
            <w:rFonts w:hint="eastAsia" w:ascii="宋体" w:hAnsi="宋体" w:eastAsia="宋体" w:cs="宋体"/>
            <w:color w:val="auto"/>
            <w:sz w:val="24"/>
            <w:szCs w:val="24"/>
            <w:lang w:val="en-US" w:eastAsia="zh-CN"/>
          </w:rPr>
          <w:t>项目提供服务</w:t>
        </w:r>
      </w:ins>
      <w:ins w:id="504" w:author="欢欢" w:date="2026-06-28T10:23:31Z">
        <w:r>
          <w:rPr>
            <w:rFonts w:hint="eastAsia" w:ascii="宋体" w:hAnsi="宋体" w:eastAsia="宋体" w:cs="宋体"/>
            <w:color w:val="auto"/>
            <w:sz w:val="24"/>
            <w:szCs w:val="24"/>
          </w:rPr>
          <w:t>，乙方</w:t>
        </w:r>
      </w:ins>
      <w:ins w:id="505" w:author="欢欢" w:date="2026-06-28T10:23:31Z">
        <w:r>
          <w:rPr>
            <w:rFonts w:hint="eastAsia" w:ascii="宋体" w:hAnsi="宋体" w:eastAsia="宋体" w:cs="宋体"/>
            <w:color w:val="auto"/>
            <w:sz w:val="24"/>
            <w:szCs w:val="24"/>
            <w:lang w:val="en-US" w:eastAsia="zh-CN"/>
          </w:rPr>
          <w:t>秩序维护人员</w:t>
        </w:r>
      </w:ins>
      <w:ins w:id="506" w:author="欢欢" w:date="2026-06-28T10:23:31Z">
        <w:r>
          <w:rPr>
            <w:rFonts w:hint="eastAsia" w:ascii="宋体" w:hAnsi="宋体" w:eastAsia="宋体" w:cs="宋体"/>
            <w:color w:val="auto"/>
            <w:sz w:val="24"/>
            <w:szCs w:val="24"/>
          </w:rPr>
          <w:t>不得迟到早退、</w:t>
        </w:r>
      </w:ins>
      <w:ins w:id="507" w:author="欢欢" w:date="2026-06-28T10:23:31Z">
        <w:r>
          <w:rPr>
            <w:rFonts w:hint="eastAsia" w:ascii="宋体" w:hAnsi="宋体" w:eastAsia="宋体" w:cs="宋体"/>
            <w:color w:val="auto"/>
            <w:sz w:val="24"/>
            <w:szCs w:val="24"/>
            <w:lang w:val="en-US" w:eastAsia="zh-CN"/>
          </w:rPr>
          <w:t>不得从事与服务义务无关的行为，如会友、聚集聊天等，未积极提供服务</w:t>
        </w:r>
      </w:ins>
      <w:ins w:id="508" w:author="欢欢" w:date="2026-06-28T10:23:31Z">
        <w:r>
          <w:rPr>
            <w:rFonts w:hint="eastAsia" w:ascii="宋体" w:hAnsi="宋体" w:eastAsia="宋体" w:cs="宋体"/>
            <w:color w:val="auto"/>
            <w:sz w:val="24"/>
            <w:szCs w:val="24"/>
          </w:rPr>
          <w:t>，如甲方发现乙方员工有以上情况，</w:t>
        </w:r>
      </w:ins>
      <w:ins w:id="509" w:author="欢欢" w:date="2026-06-28T10:23:31Z">
        <w:r>
          <w:rPr>
            <w:rFonts w:hint="eastAsia" w:ascii="宋体" w:hAnsi="宋体" w:eastAsia="宋体" w:cs="宋体"/>
            <w:color w:val="auto"/>
            <w:sz w:val="24"/>
            <w:szCs w:val="24"/>
            <w:lang w:val="en-US" w:eastAsia="zh-CN"/>
          </w:rPr>
          <w:t>须向</w:t>
        </w:r>
      </w:ins>
      <w:ins w:id="510" w:author="欢欢" w:date="2026-06-28T10:23:31Z">
        <w:r>
          <w:rPr>
            <w:rFonts w:hint="eastAsia" w:ascii="宋体" w:hAnsi="宋体" w:eastAsia="宋体" w:cs="宋体"/>
            <w:color w:val="auto"/>
            <w:sz w:val="24"/>
            <w:szCs w:val="24"/>
          </w:rPr>
          <w:t>甲方按每人每次￥100元</w:t>
        </w:r>
      </w:ins>
      <w:ins w:id="511" w:author="欢欢" w:date="2026-06-28T10:23:31Z">
        <w:r>
          <w:rPr>
            <w:rFonts w:hint="eastAsia" w:ascii="宋体" w:hAnsi="宋体" w:eastAsia="宋体" w:cs="宋体"/>
            <w:color w:val="auto"/>
            <w:sz w:val="24"/>
            <w:szCs w:val="24"/>
            <w:lang w:val="en-US" w:eastAsia="zh-CN"/>
          </w:rPr>
          <w:t>支付违约金</w:t>
        </w:r>
      </w:ins>
      <w:ins w:id="512" w:author="欢欢" w:date="2026-06-28T10:23:31Z">
        <w:r>
          <w:rPr>
            <w:rFonts w:hint="eastAsia" w:ascii="宋体" w:hAnsi="宋体" w:eastAsia="宋体" w:cs="宋体"/>
            <w:color w:val="auto"/>
            <w:sz w:val="24"/>
            <w:szCs w:val="24"/>
          </w:rPr>
          <w:t>。</w:t>
        </w:r>
      </w:ins>
    </w:p>
    <w:p w14:paraId="3AB723E7">
      <w:pPr>
        <w:pStyle w:val="19"/>
        <w:tabs>
          <w:tab w:val="left" w:pos="0"/>
          <w:tab w:val="left" w:pos="360"/>
        </w:tabs>
        <w:spacing w:line="360" w:lineRule="auto"/>
        <w:ind w:firstLine="560"/>
        <w:rPr>
          <w:ins w:id="513" w:author="欢欢" w:date="2026-06-28T10:23:31Z"/>
          <w:rFonts w:hint="eastAsia" w:ascii="宋体" w:hAnsi="宋体" w:eastAsia="宋体" w:cs="宋体"/>
          <w:color w:val="auto"/>
          <w:sz w:val="24"/>
          <w:szCs w:val="24"/>
        </w:rPr>
      </w:pPr>
      <w:ins w:id="514" w:author="欢欢" w:date="2026-06-28T10:23:31Z">
        <w:r>
          <w:rPr>
            <w:rFonts w:hint="eastAsia" w:ascii="宋体" w:hAnsi="宋体" w:eastAsia="宋体" w:cs="宋体"/>
            <w:color w:val="auto"/>
            <w:sz w:val="24"/>
            <w:szCs w:val="24"/>
          </w:rPr>
          <w:t>10、乙方负责服务区域内的</w:t>
        </w:r>
      </w:ins>
      <w:ins w:id="515" w:author="欢欢" w:date="2026-06-28T10:23:31Z">
        <w:r>
          <w:rPr>
            <w:rFonts w:hint="eastAsia" w:ascii="宋体" w:hAnsi="宋体" w:cs="宋体"/>
            <w:color w:val="auto"/>
            <w:sz w:val="24"/>
            <w:szCs w:val="24"/>
            <w:lang w:eastAsia="zh-CN"/>
          </w:rPr>
          <w:t>秩序维护</w:t>
        </w:r>
      </w:ins>
      <w:ins w:id="516" w:author="欢欢" w:date="2026-06-28T10:23:31Z">
        <w:r>
          <w:rPr>
            <w:rFonts w:hint="eastAsia" w:ascii="宋体" w:hAnsi="宋体" w:eastAsia="宋体" w:cs="宋体"/>
            <w:color w:val="auto"/>
            <w:sz w:val="24"/>
            <w:szCs w:val="24"/>
          </w:rPr>
          <w:t>服务，若因乙方服务质量问题导致业主、租户有效投诉的，乙方需在</w:t>
        </w:r>
      </w:ins>
      <w:ins w:id="517" w:author="欢欢" w:date="2026-06-28T10:23:31Z">
        <w:r>
          <w:rPr>
            <w:rFonts w:hint="eastAsia" w:ascii="宋体" w:hAnsi="宋体" w:cs="宋体"/>
            <w:color w:val="auto"/>
            <w:sz w:val="24"/>
            <w:szCs w:val="24"/>
            <w:u w:val="single"/>
            <w:shd w:val="clear" w:color="auto" w:fill="auto"/>
            <w:lang w:val="en-US" w:eastAsia="zh-CN"/>
          </w:rPr>
          <w:t>1日</w:t>
        </w:r>
      </w:ins>
      <w:ins w:id="518" w:author="欢欢" w:date="2026-06-28T10:23:31Z">
        <w:r>
          <w:rPr>
            <w:rFonts w:hint="eastAsia" w:ascii="宋体" w:hAnsi="宋体" w:eastAsia="宋体" w:cs="宋体"/>
            <w:color w:val="auto"/>
            <w:sz w:val="24"/>
            <w:szCs w:val="24"/>
          </w:rPr>
          <w:t>内处理完毕，并取得投诉人认可，否则甲方可在月度综合评分中进行相应扣分。</w:t>
        </w:r>
      </w:ins>
    </w:p>
    <w:p w14:paraId="29078F5B">
      <w:pPr>
        <w:pStyle w:val="19"/>
        <w:tabs>
          <w:tab w:val="left" w:pos="0"/>
          <w:tab w:val="left" w:pos="360"/>
        </w:tabs>
        <w:spacing w:line="360" w:lineRule="auto"/>
        <w:ind w:firstLine="560"/>
        <w:rPr>
          <w:ins w:id="519" w:author="欢欢" w:date="2026-06-28T10:23:31Z"/>
          <w:rFonts w:hint="eastAsia" w:ascii="宋体" w:hAnsi="宋体" w:eastAsia="宋体" w:cs="宋体"/>
          <w:color w:val="auto"/>
          <w:kern w:val="2"/>
          <w:sz w:val="24"/>
          <w:szCs w:val="24"/>
          <w:lang w:val="en-US" w:eastAsia="zh-CN" w:bidi="ar-SA"/>
        </w:rPr>
      </w:pPr>
      <w:ins w:id="520" w:author="欢欢" w:date="2026-06-28T10:23:31Z">
        <w:r>
          <w:rPr>
            <w:rFonts w:hint="eastAsia" w:ascii="宋体" w:hAnsi="宋体" w:eastAsia="宋体" w:cs="宋体"/>
            <w:color w:val="auto"/>
            <w:sz w:val="24"/>
            <w:szCs w:val="24"/>
          </w:rPr>
          <w:t>11、</w:t>
        </w:r>
      </w:ins>
      <w:ins w:id="521" w:author="欢欢" w:date="2026-06-28T10:23:31Z">
        <w:r>
          <w:rPr>
            <w:rFonts w:hint="eastAsia" w:ascii="宋体" w:hAnsi="宋体" w:eastAsia="宋体" w:cs="宋体"/>
            <w:color w:val="auto"/>
            <w:sz w:val="24"/>
            <w:szCs w:val="24"/>
            <w:lang w:val="en-US" w:eastAsia="zh-CN"/>
          </w:rPr>
          <w:t>乙方</w:t>
        </w:r>
      </w:ins>
      <w:ins w:id="522" w:author="欢欢" w:date="2026-06-28T10:23:31Z">
        <w:r>
          <w:rPr>
            <w:rFonts w:hint="eastAsia" w:ascii="宋体" w:hAnsi="宋体" w:eastAsia="宋体" w:cs="宋体"/>
            <w:color w:val="auto"/>
            <w:sz w:val="24"/>
            <w:szCs w:val="24"/>
          </w:rPr>
          <w:t>认真受理和及时处理甲方的投诉，每月若对甲方投诉（特别是服务质量和服务态度问题）未及时处理和整改两次以上，甲方将提出</w:t>
        </w:r>
      </w:ins>
      <w:ins w:id="523" w:author="欢欢" w:date="2026-06-28T10:23:31Z">
        <w:r>
          <w:rPr>
            <w:rFonts w:hint="eastAsia" w:ascii="宋体" w:hAnsi="宋体" w:eastAsia="宋体" w:cs="宋体"/>
            <w:color w:val="auto"/>
            <w:sz w:val="24"/>
            <w:szCs w:val="24"/>
            <w:lang w:val="en-US" w:eastAsia="zh-CN"/>
          </w:rPr>
          <w:t>书面整改建议</w:t>
        </w:r>
      </w:ins>
      <w:ins w:id="524" w:author="欢欢" w:date="2026-06-28T10:23:31Z">
        <w:r>
          <w:rPr>
            <w:rFonts w:hint="eastAsia" w:ascii="宋体" w:hAnsi="宋体" w:eastAsia="宋体" w:cs="宋体"/>
            <w:color w:val="auto"/>
            <w:sz w:val="24"/>
            <w:szCs w:val="24"/>
          </w:rPr>
          <w:t>，</w:t>
        </w:r>
      </w:ins>
      <w:ins w:id="525" w:author="欢欢" w:date="2026-06-28T10:23:31Z">
        <w:r>
          <w:rPr>
            <w:rFonts w:hint="eastAsia" w:ascii="宋体" w:hAnsi="宋体" w:eastAsia="宋体" w:cs="宋体"/>
            <w:color w:val="auto"/>
            <w:sz w:val="24"/>
            <w:szCs w:val="24"/>
            <w:lang w:val="en-US" w:eastAsia="zh-CN"/>
          </w:rPr>
          <w:t>建议</w:t>
        </w:r>
      </w:ins>
      <w:ins w:id="526" w:author="欢欢" w:date="2026-06-28T10:23:31Z">
        <w:r>
          <w:rPr>
            <w:rFonts w:hint="eastAsia" w:ascii="宋体" w:hAnsi="宋体" w:eastAsia="宋体" w:cs="宋体"/>
            <w:color w:val="auto"/>
            <w:sz w:val="24"/>
            <w:szCs w:val="24"/>
          </w:rPr>
          <w:t>其采取相应的纠正措施，必要时，按本合同中的相关条款</w:t>
        </w:r>
      </w:ins>
      <w:ins w:id="527" w:author="欢欢" w:date="2026-06-28T10:23:31Z">
        <w:r>
          <w:rPr>
            <w:rFonts w:hint="eastAsia" w:ascii="宋体" w:hAnsi="宋体" w:eastAsia="宋体" w:cs="宋体"/>
            <w:color w:val="auto"/>
            <w:sz w:val="24"/>
            <w:szCs w:val="24"/>
            <w:lang w:val="en-US" w:eastAsia="zh-CN"/>
          </w:rPr>
          <w:t>由乙方向甲方承担违约责任。若持续不作出调整或仍旧未进行必要的整改</w:t>
        </w:r>
      </w:ins>
      <w:ins w:id="528" w:author="欢欢" w:date="2026-06-28T10:23:31Z">
        <w:r>
          <w:rPr>
            <w:rFonts w:hint="eastAsia" w:ascii="宋体" w:hAnsi="宋体" w:cs="宋体"/>
            <w:color w:val="auto"/>
            <w:sz w:val="24"/>
            <w:szCs w:val="24"/>
            <w:lang w:val="en-US" w:eastAsia="zh-CN"/>
          </w:rPr>
          <w:t>，</w:t>
        </w:r>
      </w:ins>
      <w:ins w:id="529" w:author="欢欢" w:date="2026-06-28T10:23:31Z">
        <w:r>
          <w:rPr>
            <w:rFonts w:hint="eastAsia" w:ascii="宋体" w:hAnsi="宋体" w:eastAsia="宋体" w:cs="宋体"/>
            <w:color w:val="auto"/>
            <w:sz w:val="24"/>
            <w:szCs w:val="24"/>
            <w:lang w:val="en-US" w:eastAsia="zh-CN"/>
          </w:rPr>
          <w:t>甲方有权解除合同</w:t>
        </w:r>
      </w:ins>
      <w:ins w:id="530" w:author="欢欢" w:date="2026-06-28T10:23:31Z">
        <w:r>
          <w:rPr>
            <w:rFonts w:hint="eastAsia" w:ascii="宋体" w:hAnsi="宋体" w:cs="宋体"/>
            <w:color w:val="auto"/>
            <w:sz w:val="24"/>
            <w:szCs w:val="24"/>
            <w:lang w:val="en-US" w:eastAsia="zh-CN"/>
          </w:rPr>
          <w:t>。</w:t>
        </w:r>
      </w:ins>
    </w:p>
    <w:p w14:paraId="21219F6D">
      <w:pPr>
        <w:spacing w:line="360" w:lineRule="auto"/>
        <w:ind w:firstLine="480" w:firstLineChars="200"/>
        <w:rPr>
          <w:ins w:id="531" w:author="欢欢" w:date="2026-06-28T10:23:31Z"/>
          <w:rFonts w:hint="eastAsia" w:ascii="宋体" w:hAnsi="宋体" w:eastAsia="宋体" w:cs="宋体"/>
          <w:color w:val="auto"/>
          <w:sz w:val="24"/>
          <w:szCs w:val="24"/>
        </w:rPr>
      </w:pPr>
      <w:ins w:id="532" w:author="欢欢" w:date="2026-06-28T10:23:31Z">
        <w:r>
          <w:rPr>
            <w:rFonts w:hint="eastAsia" w:ascii="宋体" w:hAnsi="宋体" w:eastAsia="宋体" w:cs="宋体"/>
            <w:color w:val="auto"/>
            <w:sz w:val="24"/>
            <w:szCs w:val="24"/>
          </w:rPr>
          <w:t>12、乙方积极听取甲方对</w:t>
        </w:r>
      </w:ins>
      <w:ins w:id="533" w:author="欢欢" w:date="2026-06-28T10:23:31Z">
        <w:r>
          <w:rPr>
            <w:rFonts w:hint="eastAsia" w:ascii="宋体" w:hAnsi="宋体" w:eastAsia="宋体" w:cs="宋体"/>
            <w:color w:val="auto"/>
            <w:sz w:val="24"/>
            <w:szCs w:val="24"/>
            <w:lang w:eastAsia="zh-CN"/>
          </w:rPr>
          <w:t>秩序维护</w:t>
        </w:r>
      </w:ins>
      <w:ins w:id="534" w:author="欢欢" w:date="2026-06-28T10:23:31Z">
        <w:r>
          <w:rPr>
            <w:rFonts w:hint="eastAsia" w:ascii="宋体" w:hAnsi="宋体" w:eastAsia="宋体" w:cs="宋体"/>
            <w:color w:val="auto"/>
            <w:sz w:val="24"/>
            <w:szCs w:val="24"/>
          </w:rPr>
          <w:t>服务的意见，认真配合并完成其他特殊</w:t>
        </w:r>
      </w:ins>
      <w:ins w:id="535" w:author="欢欢" w:date="2026-06-28T10:23:31Z">
        <w:r>
          <w:rPr>
            <w:rFonts w:hint="eastAsia" w:ascii="宋体" w:hAnsi="宋体" w:eastAsia="宋体" w:cs="宋体"/>
            <w:color w:val="auto"/>
            <w:sz w:val="24"/>
            <w:szCs w:val="24"/>
            <w:lang w:eastAsia="zh-CN"/>
          </w:rPr>
          <w:t>秩序维护</w:t>
        </w:r>
      </w:ins>
      <w:ins w:id="536" w:author="欢欢" w:date="2026-06-28T10:23:31Z">
        <w:r>
          <w:rPr>
            <w:rFonts w:hint="eastAsia" w:ascii="宋体" w:hAnsi="宋体" w:eastAsia="宋体" w:cs="宋体"/>
            <w:color w:val="auto"/>
            <w:sz w:val="24"/>
            <w:szCs w:val="24"/>
          </w:rPr>
          <w:t>事项。如遇包括但不限于台风、水浸等特殊情况，有义务在甲方的统一指挥下参加抢险工作。</w:t>
        </w:r>
      </w:ins>
    </w:p>
    <w:p w14:paraId="5F3FBDD3">
      <w:pPr>
        <w:pStyle w:val="19"/>
        <w:tabs>
          <w:tab w:val="left" w:pos="0"/>
          <w:tab w:val="left" w:pos="360"/>
        </w:tabs>
        <w:spacing w:line="360" w:lineRule="auto"/>
        <w:ind w:firstLine="560"/>
        <w:rPr>
          <w:ins w:id="537" w:author="欢欢" w:date="2026-06-28T10:23:31Z"/>
          <w:rFonts w:hint="eastAsia" w:ascii="宋体" w:hAnsi="宋体" w:eastAsia="宋体" w:cs="宋体"/>
          <w:color w:val="auto"/>
          <w:sz w:val="24"/>
          <w:szCs w:val="24"/>
        </w:rPr>
      </w:pPr>
      <w:ins w:id="538" w:author="欢欢" w:date="2026-06-28T10:23:31Z">
        <w:r>
          <w:rPr>
            <w:rFonts w:hint="eastAsia" w:ascii="宋体" w:hAnsi="宋体" w:eastAsia="宋体" w:cs="宋体"/>
            <w:color w:val="auto"/>
            <w:sz w:val="24"/>
            <w:szCs w:val="24"/>
          </w:rPr>
          <w:t>13、乙方派驻甲方的</w:t>
        </w:r>
      </w:ins>
      <w:ins w:id="539" w:author="欢欢" w:date="2026-06-28T10:23:31Z">
        <w:r>
          <w:rPr>
            <w:rFonts w:hint="eastAsia" w:ascii="宋体" w:hAnsi="宋体" w:cs="宋体"/>
            <w:color w:val="auto"/>
            <w:sz w:val="24"/>
            <w:szCs w:val="24"/>
            <w:lang w:val="en-US" w:eastAsia="zh-CN"/>
          </w:rPr>
          <w:t>秩序维护</w:t>
        </w:r>
      </w:ins>
      <w:ins w:id="540" w:author="欢欢" w:date="2026-06-28T10:23:31Z">
        <w:r>
          <w:rPr>
            <w:rFonts w:hint="eastAsia" w:ascii="宋体" w:hAnsi="宋体" w:eastAsia="宋体" w:cs="宋体"/>
            <w:color w:val="auto"/>
            <w:sz w:val="24"/>
            <w:szCs w:val="24"/>
          </w:rPr>
          <w:t>人员在任何情况下均为乙方的</w:t>
        </w:r>
      </w:ins>
      <w:ins w:id="541" w:author="欢欢" w:date="2026-06-28T10:23:31Z">
        <w:r>
          <w:rPr>
            <w:rFonts w:hint="eastAsia" w:ascii="宋体" w:hAnsi="宋体" w:cs="宋体"/>
            <w:color w:val="auto"/>
            <w:sz w:val="24"/>
            <w:szCs w:val="24"/>
            <w:lang w:val="en-US" w:eastAsia="zh-CN"/>
          </w:rPr>
          <w:t>员工或人员</w:t>
        </w:r>
      </w:ins>
      <w:ins w:id="542" w:author="欢欢" w:date="2026-06-28T10:23:31Z">
        <w:r>
          <w:rPr>
            <w:rFonts w:hint="eastAsia" w:ascii="宋体" w:hAnsi="宋体" w:eastAsia="宋体" w:cs="宋体"/>
            <w:color w:val="auto"/>
            <w:sz w:val="24"/>
            <w:szCs w:val="24"/>
          </w:rPr>
          <w:t>，乙方应确保合法用工，并保证该劳动合同关系</w:t>
        </w:r>
      </w:ins>
      <w:ins w:id="543" w:author="欢欢" w:date="2026-06-28T10:23:31Z">
        <w:r>
          <w:rPr>
            <w:rFonts w:hint="eastAsia" w:ascii="宋体" w:hAnsi="宋体" w:cs="宋体"/>
            <w:color w:val="auto"/>
            <w:sz w:val="24"/>
            <w:szCs w:val="24"/>
            <w:lang w:val="en-US" w:eastAsia="zh-CN"/>
          </w:rPr>
          <w:t>或劳务合同关系</w:t>
        </w:r>
      </w:ins>
      <w:ins w:id="544" w:author="欢欢" w:date="2026-06-28T10:23:31Z">
        <w:r>
          <w:rPr>
            <w:rFonts w:hint="eastAsia" w:ascii="宋体" w:hAnsi="宋体" w:eastAsia="宋体" w:cs="宋体"/>
            <w:color w:val="auto"/>
            <w:sz w:val="24"/>
            <w:szCs w:val="24"/>
          </w:rPr>
          <w:t>在本合同履行期间合法存续。乙方员工</w:t>
        </w:r>
      </w:ins>
      <w:ins w:id="545" w:author="欢欢" w:date="2026-06-28T10:23:31Z">
        <w:r>
          <w:rPr>
            <w:rFonts w:hint="eastAsia" w:ascii="宋体" w:hAnsi="宋体" w:cs="宋体"/>
            <w:color w:val="auto"/>
            <w:sz w:val="24"/>
            <w:szCs w:val="24"/>
            <w:lang w:val="en-US" w:eastAsia="zh-CN"/>
          </w:rPr>
          <w:t>或人员</w:t>
        </w:r>
      </w:ins>
      <w:ins w:id="546" w:author="欢欢" w:date="2026-06-28T10:23:31Z">
        <w:r>
          <w:rPr>
            <w:rFonts w:hint="eastAsia" w:ascii="宋体" w:hAnsi="宋体" w:eastAsia="宋体" w:cs="宋体"/>
            <w:color w:val="auto"/>
            <w:sz w:val="24"/>
            <w:szCs w:val="24"/>
          </w:rPr>
          <w:t>在工作中发生工伤等一切安全事故，由乙方承担全部责任。甲方不承担任何乙方与其员工劳动合同</w:t>
        </w:r>
      </w:ins>
      <w:ins w:id="547" w:author="欢欢" w:date="2026-06-28T10:23:31Z">
        <w:r>
          <w:rPr>
            <w:rFonts w:hint="eastAsia" w:ascii="宋体" w:hAnsi="宋体" w:cs="宋体"/>
            <w:color w:val="auto"/>
            <w:sz w:val="24"/>
            <w:szCs w:val="24"/>
            <w:lang w:val="en-US" w:eastAsia="zh-CN"/>
          </w:rPr>
          <w:t>或劳务合同</w:t>
        </w:r>
      </w:ins>
      <w:ins w:id="548" w:author="欢欢" w:date="2026-06-28T10:23:31Z">
        <w:r>
          <w:rPr>
            <w:rFonts w:hint="eastAsia" w:ascii="宋体" w:hAnsi="宋体" w:eastAsia="宋体" w:cs="宋体"/>
            <w:color w:val="auto"/>
            <w:sz w:val="24"/>
            <w:szCs w:val="24"/>
          </w:rPr>
          <w:t>项下责任，乙方处理与其人员劳动纠纷</w:t>
        </w:r>
      </w:ins>
      <w:ins w:id="549" w:author="欢欢" w:date="2026-06-28T10:23:31Z">
        <w:r>
          <w:rPr>
            <w:rFonts w:hint="eastAsia" w:ascii="宋体" w:hAnsi="宋体" w:cs="宋体"/>
            <w:color w:val="auto"/>
            <w:sz w:val="24"/>
            <w:szCs w:val="24"/>
            <w:lang w:val="en-US" w:eastAsia="zh-CN"/>
          </w:rPr>
          <w:t>或劳务纠纷</w:t>
        </w:r>
      </w:ins>
      <w:ins w:id="550" w:author="欢欢" w:date="2026-06-28T10:23:31Z">
        <w:r>
          <w:rPr>
            <w:rFonts w:hint="eastAsia" w:ascii="宋体" w:hAnsi="宋体" w:eastAsia="宋体" w:cs="宋体"/>
            <w:color w:val="auto"/>
            <w:sz w:val="24"/>
            <w:szCs w:val="24"/>
          </w:rPr>
          <w:t>不得影响本合同正常履行。如因乙方员工</w:t>
        </w:r>
      </w:ins>
      <w:ins w:id="551" w:author="欢欢" w:date="2026-06-28T10:23:31Z">
        <w:r>
          <w:rPr>
            <w:rFonts w:hint="eastAsia" w:ascii="宋体" w:hAnsi="宋体" w:cs="宋体"/>
            <w:color w:val="auto"/>
            <w:sz w:val="24"/>
            <w:szCs w:val="24"/>
            <w:lang w:val="en-US" w:eastAsia="zh-CN"/>
          </w:rPr>
          <w:t>或人员</w:t>
        </w:r>
      </w:ins>
      <w:ins w:id="552" w:author="欢欢" w:date="2026-06-28T10:23:31Z">
        <w:r>
          <w:rPr>
            <w:rFonts w:hint="eastAsia" w:ascii="宋体" w:hAnsi="宋体" w:eastAsia="宋体" w:cs="宋体"/>
            <w:color w:val="auto"/>
            <w:sz w:val="24"/>
            <w:szCs w:val="24"/>
          </w:rPr>
          <w:t>工作原因造成甲方或第三方的其他损失，亦概由乙方负责。</w:t>
        </w:r>
      </w:ins>
    </w:p>
    <w:p w14:paraId="4EDFDE22">
      <w:pPr>
        <w:pStyle w:val="19"/>
        <w:tabs>
          <w:tab w:val="left" w:pos="0"/>
          <w:tab w:val="left" w:pos="360"/>
        </w:tabs>
        <w:spacing w:line="360" w:lineRule="auto"/>
        <w:ind w:firstLine="560"/>
        <w:rPr>
          <w:ins w:id="553" w:author="欢欢" w:date="2026-06-28T10:23:31Z"/>
          <w:rFonts w:hint="eastAsia" w:ascii="宋体" w:hAnsi="宋体" w:eastAsia="宋体" w:cs="宋体"/>
          <w:color w:val="auto"/>
          <w:sz w:val="24"/>
          <w:szCs w:val="24"/>
        </w:rPr>
      </w:pPr>
      <w:ins w:id="554" w:author="欢欢" w:date="2026-06-28T10:23:31Z">
        <w:r>
          <w:rPr>
            <w:rFonts w:hint="eastAsia" w:ascii="宋体" w:hAnsi="宋体" w:eastAsia="宋体" w:cs="宋体"/>
            <w:color w:val="auto"/>
            <w:sz w:val="24"/>
            <w:szCs w:val="24"/>
          </w:rPr>
          <w:t>1</w:t>
        </w:r>
      </w:ins>
      <w:ins w:id="555" w:author="欢欢" w:date="2026-06-28T10:23:31Z">
        <w:r>
          <w:rPr>
            <w:rFonts w:hint="eastAsia" w:ascii="宋体" w:hAnsi="宋体" w:cs="宋体"/>
            <w:color w:val="auto"/>
            <w:sz w:val="24"/>
            <w:szCs w:val="24"/>
            <w:lang w:val="en-US" w:eastAsia="zh-CN"/>
          </w:rPr>
          <w:t>4</w:t>
        </w:r>
      </w:ins>
      <w:ins w:id="556" w:author="欢欢" w:date="2026-06-28T10:23:31Z">
        <w:r>
          <w:rPr>
            <w:rFonts w:hint="eastAsia" w:ascii="宋体" w:hAnsi="宋体" w:eastAsia="宋体" w:cs="宋体"/>
            <w:color w:val="auto"/>
            <w:sz w:val="24"/>
            <w:szCs w:val="24"/>
          </w:rPr>
          <w:t>、乙方保证具备提供本合同约定服务的合法资格，并负责办理</w:t>
        </w:r>
      </w:ins>
      <w:ins w:id="557" w:author="欢欢" w:date="2026-06-28T10:23:31Z">
        <w:r>
          <w:rPr>
            <w:rFonts w:hint="eastAsia" w:ascii="宋体" w:hAnsi="宋体" w:cs="宋体"/>
            <w:color w:val="auto"/>
            <w:sz w:val="24"/>
            <w:szCs w:val="24"/>
            <w:lang w:eastAsia="zh-CN"/>
          </w:rPr>
          <w:t>秩序维护</w:t>
        </w:r>
      </w:ins>
      <w:ins w:id="558" w:author="欢欢" w:date="2026-06-28T10:23:31Z">
        <w:r>
          <w:rPr>
            <w:rFonts w:hint="eastAsia" w:ascii="宋体" w:hAnsi="宋体" w:eastAsia="宋体" w:cs="宋体"/>
            <w:color w:val="auto"/>
            <w:sz w:val="24"/>
            <w:szCs w:val="24"/>
          </w:rPr>
          <w:t>人员上岗涉及的全部审批/备案手续，否则因此遭致政府部门处罚，乙方承担全部责任。服务期限内，乙方应确保上述经营资格的持续有效性，否则甲方有权立即解除本合同。</w:t>
        </w:r>
      </w:ins>
    </w:p>
    <w:p w14:paraId="5D5350EC">
      <w:pPr>
        <w:pStyle w:val="19"/>
        <w:tabs>
          <w:tab w:val="left" w:pos="0"/>
          <w:tab w:val="left" w:pos="360"/>
        </w:tabs>
        <w:spacing w:line="360" w:lineRule="auto"/>
        <w:ind w:firstLine="560"/>
        <w:rPr>
          <w:ins w:id="559" w:author="欢欢" w:date="2026-06-28T10:23:31Z"/>
          <w:rFonts w:hint="eastAsia" w:ascii="宋体" w:hAnsi="宋体" w:eastAsia="宋体" w:cs="宋体"/>
          <w:color w:val="auto"/>
          <w:sz w:val="24"/>
          <w:szCs w:val="24"/>
        </w:rPr>
      </w:pPr>
      <w:ins w:id="560" w:author="欢欢" w:date="2026-06-28T10:23:31Z">
        <w:r>
          <w:rPr>
            <w:rFonts w:hint="eastAsia" w:ascii="宋体" w:hAnsi="宋体" w:eastAsia="宋体" w:cs="宋体"/>
            <w:color w:val="auto"/>
            <w:sz w:val="24"/>
            <w:szCs w:val="24"/>
          </w:rPr>
          <w:t>1</w:t>
        </w:r>
      </w:ins>
      <w:ins w:id="561" w:author="欢欢" w:date="2026-06-28T10:23:31Z">
        <w:r>
          <w:rPr>
            <w:rFonts w:hint="eastAsia" w:ascii="宋体" w:hAnsi="宋体" w:cs="宋体"/>
            <w:color w:val="auto"/>
            <w:sz w:val="24"/>
            <w:szCs w:val="24"/>
            <w:lang w:val="en-US" w:eastAsia="zh-CN"/>
          </w:rPr>
          <w:t>5</w:t>
        </w:r>
      </w:ins>
      <w:ins w:id="562" w:author="欢欢" w:date="2026-06-28T10:23:31Z">
        <w:r>
          <w:rPr>
            <w:rFonts w:hint="eastAsia" w:ascii="宋体" w:hAnsi="宋体" w:eastAsia="宋体" w:cs="宋体"/>
            <w:color w:val="auto"/>
            <w:sz w:val="24"/>
            <w:szCs w:val="24"/>
          </w:rPr>
          <w:t>、乙方应</w:t>
        </w:r>
      </w:ins>
      <w:ins w:id="563" w:author="欢欢" w:date="2026-06-28T10:23:31Z">
        <w:r>
          <w:rPr>
            <w:rFonts w:hint="eastAsia" w:ascii="宋体" w:hAnsi="宋体" w:cs="宋体"/>
            <w:color w:val="auto"/>
            <w:sz w:val="24"/>
            <w:szCs w:val="24"/>
            <w:lang w:val="en-US" w:eastAsia="zh-CN"/>
          </w:rPr>
          <w:t>为本项目所有</w:t>
        </w:r>
      </w:ins>
      <w:ins w:id="564" w:author="欢欢" w:date="2026-06-28T10:23:31Z">
        <w:r>
          <w:rPr>
            <w:rFonts w:hint="eastAsia" w:ascii="宋体" w:hAnsi="宋体" w:eastAsia="宋体" w:cs="宋体"/>
            <w:color w:val="auto"/>
            <w:sz w:val="24"/>
            <w:szCs w:val="24"/>
          </w:rPr>
          <w:t>派驻</w:t>
        </w:r>
      </w:ins>
      <w:ins w:id="565" w:author="欢欢" w:date="2026-06-28T10:23:31Z">
        <w:r>
          <w:rPr>
            <w:rFonts w:hint="eastAsia" w:ascii="宋体" w:hAnsi="宋体" w:eastAsia="宋体" w:cs="宋体"/>
            <w:color w:val="auto"/>
            <w:sz w:val="24"/>
            <w:szCs w:val="24"/>
            <w:lang w:val="en-US" w:eastAsia="zh-CN"/>
          </w:rPr>
          <w:t>服务人员</w:t>
        </w:r>
      </w:ins>
      <w:ins w:id="566" w:author="欢欢" w:date="2026-06-28T10:23:31Z">
        <w:r>
          <w:rPr>
            <w:rFonts w:hint="eastAsia" w:ascii="宋体" w:hAnsi="宋体" w:cs="宋体"/>
            <w:color w:val="auto"/>
            <w:sz w:val="24"/>
            <w:szCs w:val="24"/>
            <w:lang w:val="en-US" w:eastAsia="zh-CN"/>
          </w:rPr>
          <w:t>购买雇主责任险。对未买雇主责任险的秩序维护人员甲方不予录用，并要求乙方限期整改</w:t>
        </w:r>
      </w:ins>
      <w:ins w:id="567" w:author="欢欢" w:date="2026-06-28T10:23:31Z">
        <w:r>
          <w:rPr>
            <w:rFonts w:hint="eastAsia" w:ascii="宋体" w:hAnsi="宋体" w:eastAsia="宋体" w:cs="宋体"/>
            <w:color w:val="auto"/>
            <w:sz w:val="24"/>
            <w:szCs w:val="24"/>
          </w:rPr>
          <w:t>，</w:t>
        </w:r>
      </w:ins>
      <w:ins w:id="568" w:author="欢欢" w:date="2026-06-28T10:23:31Z">
        <w:r>
          <w:rPr>
            <w:rFonts w:hint="eastAsia" w:ascii="宋体" w:hAnsi="宋体" w:cs="宋体"/>
            <w:color w:val="auto"/>
            <w:sz w:val="24"/>
            <w:szCs w:val="24"/>
            <w:lang w:val="en-US" w:eastAsia="zh-CN"/>
          </w:rPr>
          <w:t>限期不能整改的甲方有权提前解除此合同，并不承担任何违约责任，</w:t>
        </w:r>
      </w:ins>
      <w:ins w:id="569" w:author="欢欢" w:date="2026-06-28T10:23:31Z">
        <w:r>
          <w:rPr>
            <w:rFonts w:hint="eastAsia" w:ascii="宋体" w:hAnsi="宋体" w:eastAsia="宋体" w:cs="宋体"/>
            <w:color w:val="auto"/>
            <w:sz w:val="24"/>
            <w:szCs w:val="24"/>
          </w:rPr>
          <w:t>乙方</w:t>
        </w:r>
      </w:ins>
      <w:ins w:id="570" w:author="欢欢" w:date="2026-06-28T10:23:31Z">
        <w:r>
          <w:rPr>
            <w:rFonts w:hint="eastAsia" w:ascii="宋体" w:hAnsi="宋体" w:eastAsia="宋体" w:cs="宋体"/>
            <w:color w:val="auto"/>
            <w:sz w:val="24"/>
            <w:szCs w:val="24"/>
            <w:lang w:val="en-US" w:eastAsia="zh-CN"/>
          </w:rPr>
          <w:t>人员</w:t>
        </w:r>
      </w:ins>
      <w:ins w:id="571" w:author="欢欢" w:date="2026-06-28T10:23:31Z">
        <w:r>
          <w:rPr>
            <w:rFonts w:hint="eastAsia" w:ascii="宋体" w:hAnsi="宋体" w:eastAsia="宋体" w:cs="宋体"/>
            <w:color w:val="auto"/>
            <w:sz w:val="24"/>
            <w:szCs w:val="24"/>
          </w:rPr>
          <w:t>的人身意外保险保单复印件应交甲方备案。</w:t>
        </w:r>
      </w:ins>
    </w:p>
    <w:p w14:paraId="796C9515">
      <w:pPr>
        <w:pStyle w:val="19"/>
        <w:tabs>
          <w:tab w:val="left" w:pos="0"/>
          <w:tab w:val="left" w:pos="360"/>
        </w:tabs>
        <w:spacing w:line="360" w:lineRule="auto"/>
        <w:ind w:firstLine="560"/>
        <w:rPr>
          <w:ins w:id="572" w:author="欢欢" w:date="2026-06-28T10:23:31Z"/>
          <w:rFonts w:hint="eastAsia" w:ascii="宋体" w:hAnsi="宋体" w:eastAsia="宋体" w:cs="宋体"/>
          <w:color w:val="auto"/>
          <w:sz w:val="24"/>
          <w:szCs w:val="24"/>
        </w:rPr>
      </w:pPr>
      <w:ins w:id="573" w:author="欢欢" w:date="2026-06-28T10:23:31Z">
        <w:r>
          <w:rPr>
            <w:rFonts w:hint="eastAsia" w:ascii="宋体" w:hAnsi="宋体" w:eastAsia="宋体" w:cs="宋体"/>
            <w:color w:val="auto"/>
            <w:sz w:val="24"/>
            <w:szCs w:val="24"/>
          </w:rPr>
          <w:t>1</w:t>
        </w:r>
      </w:ins>
      <w:ins w:id="574" w:author="欢欢" w:date="2026-06-28T10:23:31Z">
        <w:r>
          <w:rPr>
            <w:rFonts w:hint="eastAsia" w:ascii="宋体" w:hAnsi="宋体" w:cs="宋体"/>
            <w:color w:val="auto"/>
            <w:sz w:val="24"/>
            <w:szCs w:val="24"/>
            <w:lang w:val="en-US" w:eastAsia="zh-CN"/>
          </w:rPr>
          <w:t>6</w:t>
        </w:r>
      </w:ins>
      <w:ins w:id="575" w:author="欢欢" w:date="2026-06-28T10:23:31Z">
        <w:r>
          <w:rPr>
            <w:rFonts w:hint="eastAsia" w:ascii="宋体" w:hAnsi="宋体" w:eastAsia="宋体" w:cs="宋体"/>
            <w:color w:val="auto"/>
            <w:sz w:val="24"/>
            <w:szCs w:val="24"/>
          </w:rPr>
          <w:t>、乙方应维护甲方一切公共设施，损坏物品照价赔偿。在</w:t>
        </w:r>
      </w:ins>
      <w:ins w:id="576" w:author="欢欢" w:date="2026-06-28T10:23:31Z">
        <w:r>
          <w:rPr>
            <w:rFonts w:hint="eastAsia" w:ascii="宋体" w:hAnsi="宋体" w:eastAsia="宋体" w:cs="宋体"/>
            <w:color w:val="auto"/>
            <w:sz w:val="24"/>
            <w:szCs w:val="24"/>
            <w:lang w:val="en-US" w:eastAsia="zh-CN"/>
          </w:rPr>
          <w:t>服务</w:t>
        </w:r>
      </w:ins>
      <w:ins w:id="577" w:author="欢欢" w:date="2026-06-28T10:23:31Z">
        <w:r>
          <w:rPr>
            <w:rFonts w:hint="eastAsia" w:ascii="宋体" w:hAnsi="宋体" w:eastAsia="宋体" w:cs="宋体"/>
            <w:color w:val="auto"/>
            <w:sz w:val="24"/>
            <w:szCs w:val="24"/>
          </w:rPr>
          <w:t>中由于乙方原因造成甲方或其他第三方人身伤害和财产损失，应由乙方自行负责。如由甲方</w:t>
        </w:r>
      </w:ins>
      <w:ins w:id="578" w:author="欢欢" w:date="2026-06-28T10:23:31Z">
        <w:r>
          <w:rPr>
            <w:rFonts w:hint="eastAsia" w:ascii="宋体" w:hAnsi="宋体" w:cs="宋体"/>
            <w:color w:val="auto"/>
            <w:sz w:val="24"/>
            <w:szCs w:val="24"/>
            <w:lang w:val="en-US" w:eastAsia="zh-CN"/>
          </w:rPr>
          <w:t>先行</w:t>
        </w:r>
      </w:ins>
      <w:ins w:id="579" w:author="欢欢" w:date="2026-06-28T10:23:31Z">
        <w:r>
          <w:rPr>
            <w:rFonts w:hint="eastAsia" w:ascii="宋体" w:hAnsi="宋体" w:eastAsia="宋体" w:cs="宋体"/>
            <w:color w:val="auto"/>
            <w:sz w:val="24"/>
            <w:szCs w:val="24"/>
          </w:rPr>
          <w:t>赔付的，事后可向乙方追偿。乙方对乙方</w:t>
        </w:r>
      </w:ins>
      <w:ins w:id="580" w:author="欢欢" w:date="2026-06-28T10:23:31Z">
        <w:r>
          <w:rPr>
            <w:rFonts w:hint="eastAsia" w:ascii="宋体" w:hAnsi="宋体" w:cs="宋体"/>
            <w:color w:val="auto"/>
            <w:sz w:val="24"/>
            <w:szCs w:val="24"/>
            <w:lang w:val="en-US" w:eastAsia="zh-CN"/>
          </w:rPr>
          <w:t>员工</w:t>
        </w:r>
      </w:ins>
      <w:ins w:id="581" w:author="欢欢" w:date="2026-06-28T10:23:31Z">
        <w:r>
          <w:rPr>
            <w:rFonts w:hint="eastAsia" w:ascii="宋体" w:hAnsi="宋体" w:eastAsia="宋体" w:cs="宋体"/>
            <w:color w:val="auto"/>
            <w:sz w:val="24"/>
            <w:szCs w:val="24"/>
          </w:rPr>
          <w:t>安全全面负责，包括但不限于在工作中发生乙方</w:t>
        </w:r>
      </w:ins>
      <w:ins w:id="582" w:author="欢欢" w:date="2026-06-28T10:23:31Z">
        <w:r>
          <w:rPr>
            <w:rFonts w:hint="eastAsia" w:ascii="宋体" w:hAnsi="宋体" w:eastAsia="宋体" w:cs="宋体"/>
            <w:color w:val="auto"/>
            <w:sz w:val="24"/>
            <w:szCs w:val="24"/>
            <w:lang w:val="en-US" w:eastAsia="zh-CN"/>
          </w:rPr>
          <w:t>人员</w:t>
        </w:r>
      </w:ins>
      <w:ins w:id="583" w:author="欢欢" w:date="2026-06-28T10:23:31Z">
        <w:r>
          <w:rPr>
            <w:rFonts w:hint="eastAsia" w:ascii="宋体" w:hAnsi="宋体" w:eastAsia="宋体" w:cs="宋体"/>
            <w:color w:val="auto"/>
            <w:sz w:val="24"/>
            <w:szCs w:val="24"/>
          </w:rPr>
          <w:t>的工伤事故等。</w:t>
        </w:r>
      </w:ins>
    </w:p>
    <w:p w14:paraId="19318875">
      <w:pPr>
        <w:pStyle w:val="19"/>
        <w:tabs>
          <w:tab w:val="left" w:pos="0"/>
          <w:tab w:val="left" w:pos="360"/>
        </w:tabs>
        <w:spacing w:line="360" w:lineRule="auto"/>
        <w:ind w:firstLine="560"/>
        <w:rPr>
          <w:ins w:id="584" w:author="欢欢" w:date="2026-06-28T10:23:31Z"/>
          <w:rFonts w:hint="eastAsia" w:ascii="宋体" w:hAnsi="宋体" w:eastAsia="宋体" w:cs="宋体"/>
          <w:color w:val="auto"/>
          <w:sz w:val="24"/>
          <w:szCs w:val="24"/>
        </w:rPr>
      </w:pPr>
      <w:ins w:id="585" w:author="欢欢" w:date="2026-06-28T10:23:31Z">
        <w:r>
          <w:rPr>
            <w:rFonts w:hint="eastAsia" w:ascii="宋体" w:hAnsi="宋体" w:eastAsia="宋体" w:cs="宋体"/>
            <w:color w:val="auto"/>
            <w:sz w:val="24"/>
            <w:szCs w:val="24"/>
          </w:rPr>
          <w:t>1</w:t>
        </w:r>
      </w:ins>
      <w:ins w:id="586" w:author="欢欢" w:date="2026-06-28T10:23:31Z">
        <w:r>
          <w:rPr>
            <w:rFonts w:hint="eastAsia" w:ascii="宋体" w:hAnsi="宋体" w:cs="宋体"/>
            <w:color w:val="auto"/>
            <w:sz w:val="24"/>
            <w:szCs w:val="24"/>
            <w:lang w:val="en-US" w:eastAsia="zh-CN"/>
          </w:rPr>
          <w:t>7</w:t>
        </w:r>
      </w:ins>
      <w:ins w:id="587" w:author="欢欢" w:date="2026-06-28T10:23:31Z">
        <w:r>
          <w:rPr>
            <w:rFonts w:hint="eastAsia" w:ascii="宋体" w:hAnsi="宋体" w:eastAsia="宋体" w:cs="宋体"/>
            <w:color w:val="auto"/>
            <w:sz w:val="24"/>
            <w:szCs w:val="24"/>
          </w:rPr>
          <w:t>、乙方派驻甲方的所有人员，必须</w:t>
        </w:r>
      </w:ins>
      <w:ins w:id="588" w:author="欢欢" w:date="2026-06-28T10:23:31Z">
        <w:r>
          <w:rPr>
            <w:rFonts w:hint="eastAsia" w:ascii="宋体" w:hAnsi="宋体" w:eastAsia="宋体" w:cs="宋体"/>
            <w:color w:val="auto"/>
            <w:sz w:val="24"/>
            <w:szCs w:val="24"/>
            <w:lang w:val="en-US" w:eastAsia="zh-CN"/>
          </w:rPr>
          <w:t>向</w:t>
        </w:r>
      </w:ins>
      <w:ins w:id="589" w:author="欢欢" w:date="2026-06-28T10:23:31Z">
        <w:r>
          <w:rPr>
            <w:rFonts w:hint="eastAsia" w:ascii="宋体" w:hAnsi="宋体" w:eastAsia="宋体" w:cs="宋体"/>
            <w:color w:val="auto"/>
            <w:sz w:val="24"/>
            <w:szCs w:val="24"/>
          </w:rPr>
          <w:t>甲方提交有效身份证复印件、健康证明原件提供甲方备案。在</w:t>
        </w:r>
      </w:ins>
      <w:ins w:id="590" w:author="欢欢" w:date="2026-06-28T10:23:31Z">
        <w:r>
          <w:rPr>
            <w:rFonts w:hint="eastAsia" w:ascii="宋体" w:hAnsi="宋体" w:eastAsia="宋体" w:cs="宋体"/>
            <w:color w:val="auto"/>
            <w:sz w:val="24"/>
            <w:szCs w:val="24"/>
            <w:lang w:val="en-US" w:eastAsia="zh-CN"/>
          </w:rPr>
          <w:t>服务期</w:t>
        </w:r>
      </w:ins>
      <w:ins w:id="591" w:author="欢欢" w:date="2026-06-28T10:23:31Z">
        <w:r>
          <w:rPr>
            <w:rFonts w:hint="eastAsia" w:ascii="宋体" w:hAnsi="宋体" w:eastAsia="宋体" w:cs="宋体"/>
            <w:color w:val="auto"/>
            <w:sz w:val="24"/>
            <w:szCs w:val="24"/>
          </w:rPr>
          <w:t>内，乙方必需按照甲方要求统一身着甲方认可的</w:t>
        </w:r>
      </w:ins>
      <w:ins w:id="592" w:author="欢欢" w:date="2026-06-28T10:23:31Z">
        <w:r>
          <w:rPr>
            <w:rFonts w:hint="eastAsia" w:ascii="宋体" w:hAnsi="宋体" w:eastAsia="宋体" w:cs="宋体"/>
            <w:color w:val="auto"/>
            <w:sz w:val="24"/>
            <w:szCs w:val="24"/>
            <w:lang w:val="en-US" w:eastAsia="zh-CN"/>
          </w:rPr>
          <w:t>服装</w:t>
        </w:r>
      </w:ins>
      <w:ins w:id="593" w:author="欢欢" w:date="2026-06-28T10:23:31Z">
        <w:r>
          <w:rPr>
            <w:rFonts w:hint="eastAsia" w:ascii="宋体" w:hAnsi="宋体" w:eastAsia="宋体" w:cs="宋体"/>
            <w:color w:val="auto"/>
            <w:sz w:val="24"/>
            <w:szCs w:val="24"/>
          </w:rPr>
          <w:t>（</w:t>
        </w:r>
      </w:ins>
      <w:ins w:id="594" w:author="欢欢" w:date="2026-06-28T10:23:31Z">
        <w:r>
          <w:rPr>
            <w:rFonts w:hint="eastAsia" w:ascii="宋体" w:hAnsi="宋体" w:cs="宋体"/>
            <w:color w:val="auto"/>
            <w:sz w:val="24"/>
            <w:szCs w:val="24"/>
            <w:lang w:eastAsia="zh-CN"/>
          </w:rPr>
          <w:t>秩序维护</w:t>
        </w:r>
      </w:ins>
      <w:ins w:id="595" w:author="欢欢" w:date="2026-06-28T10:23:31Z">
        <w:r>
          <w:rPr>
            <w:rFonts w:hint="eastAsia" w:ascii="宋体" w:hAnsi="宋体" w:eastAsia="宋体" w:cs="宋体"/>
            <w:color w:val="auto"/>
            <w:sz w:val="24"/>
            <w:szCs w:val="24"/>
          </w:rPr>
          <w:t>人员制服样板由甲方提供）、佩戴</w:t>
        </w:r>
      </w:ins>
      <w:ins w:id="596" w:author="欢欢" w:date="2026-06-28T10:23:31Z">
        <w:r>
          <w:rPr>
            <w:rFonts w:hint="eastAsia" w:ascii="宋体" w:hAnsi="宋体" w:cs="宋体"/>
            <w:color w:val="auto"/>
            <w:sz w:val="24"/>
            <w:szCs w:val="24"/>
            <w:lang w:val="en-US" w:eastAsia="zh-CN"/>
          </w:rPr>
          <w:t>秩序维护</w:t>
        </w:r>
      </w:ins>
      <w:ins w:id="597" w:author="欢欢" w:date="2026-06-28T10:23:31Z">
        <w:r>
          <w:rPr>
            <w:rFonts w:hint="eastAsia" w:ascii="宋体" w:hAnsi="宋体" w:eastAsia="宋体" w:cs="宋体"/>
            <w:color w:val="auto"/>
            <w:sz w:val="24"/>
            <w:szCs w:val="24"/>
          </w:rPr>
          <w:t>工作证（由甲方提供模版，乙方自行制作），确保着装</w:t>
        </w:r>
      </w:ins>
      <w:ins w:id="598" w:author="欢欢" w:date="2026-06-28T10:23:31Z">
        <w:r>
          <w:rPr>
            <w:rFonts w:hint="eastAsia" w:ascii="宋体" w:hAnsi="宋体" w:cs="宋体"/>
            <w:color w:val="auto"/>
            <w:sz w:val="24"/>
            <w:szCs w:val="24"/>
            <w:lang w:val="en-US" w:eastAsia="zh-CN"/>
          </w:rPr>
          <w:t>干净、</w:t>
        </w:r>
      </w:ins>
      <w:ins w:id="599" w:author="欢欢" w:date="2026-06-28T10:23:31Z">
        <w:r>
          <w:rPr>
            <w:rFonts w:hint="eastAsia" w:ascii="宋体" w:hAnsi="宋体" w:eastAsia="宋体" w:cs="宋体"/>
            <w:color w:val="auto"/>
            <w:sz w:val="24"/>
            <w:szCs w:val="24"/>
          </w:rPr>
          <w:t>整齐，并在</w:t>
        </w:r>
      </w:ins>
      <w:ins w:id="600" w:author="欢欢" w:date="2026-06-28T10:23:31Z">
        <w:r>
          <w:rPr>
            <w:rFonts w:hint="eastAsia" w:ascii="宋体" w:hAnsi="宋体" w:eastAsia="宋体" w:cs="宋体"/>
            <w:color w:val="auto"/>
            <w:sz w:val="24"/>
            <w:szCs w:val="24"/>
            <w:lang w:val="en-US" w:eastAsia="zh-CN"/>
          </w:rPr>
          <w:t>服务</w:t>
        </w:r>
      </w:ins>
      <w:ins w:id="601" w:author="欢欢" w:date="2026-06-28T10:23:31Z">
        <w:r>
          <w:rPr>
            <w:rFonts w:hint="eastAsia" w:ascii="宋体" w:hAnsi="宋体" w:eastAsia="宋体" w:cs="宋体"/>
            <w:color w:val="auto"/>
            <w:sz w:val="24"/>
            <w:szCs w:val="24"/>
          </w:rPr>
          <w:t>时间内不得随意离开其</w:t>
        </w:r>
      </w:ins>
      <w:ins w:id="602" w:author="欢欢" w:date="2026-06-28T10:23:31Z">
        <w:r>
          <w:rPr>
            <w:rFonts w:hint="eastAsia" w:ascii="宋体" w:hAnsi="宋体" w:eastAsia="宋体" w:cs="宋体"/>
            <w:color w:val="auto"/>
            <w:sz w:val="24"/>
            <w:szCs w:val="24"/>
            <w:lang w:val="en-US" w:eastAsia="zh-CN"/>
          </w:rPr>
          <w:t>服务</w:t>
        </w:r>
      </w:ins>
      <w:ins w:id="603" w:author="欢欢" w:date="2026-06-28T10:23:31Z">
        <w:r>
          <w:rPr>
            <w:rFonts w:hint="eastAsia" w:ascii="宋体" w:hAnsi="宋体" w:eastAsia="宋体" w:cs="宋体"/>
            <w:color w:val="auto"/>
            <w:sz w:val="24"/>
            <w:szCs w:val="24"/>
          </w:rPr>
          <w:t>岗位。</w:t>
        </w:r>
      </w:ins>
      <w:ins w:id="604" w:author="欢欢" w:date="2026-06-28T10:23:31Z">
        <w:r>
          <w:rPr>
            <w:rFonts w:hint="eastAsia" w:ascii="宋体" w:hAnsi="宋体" w:cs="宋体"/>
            <w:color w:val="auto"/>
            <w:sz w:val="24"/>
            <w:szCs w:val="24"/>
            <w:lang w:val="en-US" w:eastAsia="zh-CN"/>
          </w:rPr>
          <w:t>如</w:t>
        </w:r>
      </w:ins>
      <w:ins w:id="605" w:author="欢欢" w:date="2026-06-28T10:23:31Z">
        <w:r>
          <w:rPr>
            <w:rFonts w:hint="eastAsia" w:ascii="宋体" w:hAnsi="宋体" w:eastAsia="宋体" w:cs="宋体"/>
            <w:color w:val="auto"/>
            <w:sz w:val="24"/>
            <w:szCs w:val="24"/>
          </w:rPr>
          <w:t>一经发现，甲方可要求乙方替换该</w:t>
        </w:r>
      </w:ins>
      <w:ins w:id="606" w:author="欢欢" w:date="2026-06-28T10:23:31Z">
        <w:r>
          <w:rPr>
            <w:rFonts w:hint="eastAsia" w:ascii="宋体" w:hAnsi="宋体" w:eastAsia="宋体" w:cs="宋体"/>
            <w:color w:val="auto"/>
            <w:sz w:val="24"/>
            <w:szCs w:val="24"/>
            <w:lang w:val="en-US" w:eastAsia="zh-CN"/>
          </w:rPr>
          <w:t>服务</w:t>
        </w:r>
      </w:ins>
      <w:ins w:id="607" w:author="欢欢" w:date="2026-06-28T10:23:31Z">
        <w:r>
          <w:rPr>
            <w:rFonts w:hint="eastAsia" w:ascii="宋体" w:hAnsi="宋体" w:eastAsia="宋体" w:cs="宋体"/>
            <w:color w:val="auto"/>
            <w:sz w:val="24"/>
            <w:szCs w:val="24"/>
          </w:rPr>
          <w:t>人员。</w:t>
        </w:r>
      </w:ins>
    </w:p>
    <w:p w14:paraId="069884EF">
      <w:pPr>
        <w:pStyle w:val="19"/>
        <w:tabs>
          <w:tab w:val="left" w:pos="0"/>
          <w:tab w:val="left" w:pos="360"/>
        </w:tabs>
        <w:spacing w:line="360" w:lineRule="auto"/>
        <w:ind w:firstLine="560"/>
        <w:rPr>
          <w:ins w:id="608" w:author="欢欢" w:date="2026-06-28T10:23:31Z"/>
          <w:rFonts w:hint="eastAsia" w:ascii="宋体" w:hAnsi="宋体" w:eastAsia="宋体" w:cs="宋体"/>
          <w:color w:val="auto"/>
          <w:sz w:val="24"/>
          <w:szCs w:val="24"/>
        </w:rPr>
      </w:pPr>
      <w:ins w:id="609" w:author="欢欢" w:date="2026-06-28T10:23:31Z">
        <w:r>
          <w:rPr>
            <w:rFonts w:hint="eastAsia" w:ascii="宋体" w:hAnsi="宋体" w:eastAsia="宋体" w:cs="宋体"/>
            <w:color w:val="auto"/>
            <w:sz w:val="24"/>
            <w:szCs w:val="24"/>
          </w:rPr>
          <w:t>1</w:t>
        </w:r>
      </w:ins>
      <w:ins w:id="610" w:author="欢欢" w:date="2026-06-28T10:23:31Z">
        <w:r>
          <w:rPr>
            <w:rFonts w:hint="eastAsia" w:ascii="宋体" w:hAnsi="宋体" w:cs="宋体"/>
            <w:color w:val="auto"/>
            <w:sz w:val="24"/>
            <w:szCs w:val="24"/>
            <w:lang w:val="en-US" w:eastAsia="zh-CN"/>
          </w:rPr>
          <w:t>8</w:t>
        </w:r>
      </w:ins>
      <w:ins w:id="611" w:author="欢欢" w:date="2026-06-28T10:23:31Z">
        <w:r>
          <w:rPr>
            <w:rFonts w:hint="eastAsia" w:ascii="宋体" w:hAnsi="宋体" w:eastAsia="宋体" w:cs="宋体"/>
            <w:color w:val="auto"/>
            <w:sz w:val="24"/>
            <w:szCs w:val="24"/>
          </w:rPr>
          <w:t>、乙方</w:t>
        </w:r>
      </w:ins>
      <w:ins w:id="612" w:author="欢欢" w:date="2026-06-28T10:23:31Z">
        <w:r>
          <w:rPr>
            <w:rFonts w:hint="eastAsia" w:ascii="宋体" w:hAnsi="宋体" w:eastAsia="宋体" w:cs="宋体"/>
            <w:color w:val="auto"/>
            <w:sz w:val="24"/>
            <w:szCs w:val="24"/>
            <w:lang w:val="en-US" w:eastAsia="zh-CN"/>
          </w:rPr>
          <w:t>人员</w:t>
        </w:r>
      </w:ins>
      <w:ins w:id="613" w:author="欢欢" w:date="2026-06-28T10:23:31Z">
        <w:r>
          <w:rPr>
            <w:rFonts w:hint="eastAsia" w:ascii="宋体" w:hAnsi="宋体" w:eastAsia="宋体" w:cs="宋体"/>
            <w:color w:val="auto"/>
            <w:sz w:val="24"/>
            <w:szCs w:val="24"/>
          </w:rPr>
          <w:t>须遵守甲方的规章制度，保持良好的生活环境和秩序，爱护甲方的财产，维护甲方良好的形象。对有违法乱纪或违反本公司各项规定的乙方</w:t>
        </w:r>
      </w:ins>
      <w:ins w:id="614" w:author="欢欢" w:date="2026-06-28T10:23:31Z">
        <w:r>
          <w:rPr>
            <w:rFonts w:hint="eastAsia" w:ascii="宋体" w:hAnsi="宋体" w:eastAsia="宋体" w:cs="宋体"/>
            <w:color w:val="auto"/>
            <w:sz w:val="24"/>
            <w:szCs w:val="24"/>
            <w:lang w:val="en-US" w:eastAsia="zh-CN"/>
          </w:rPr>
          <w:t>人员</w:t>
        </w:r>
      </w:ins>
      <w:ins w:id="615" w:author="欢欢" w:date="2026-06-28T10:23:31Z">
        <w:r>
          <w:rPr>
            <w:rFonts w:hint="eastAsia" w:ascii="宋体" w:hAnsi="宋体" w:eastAsia="宋体" w:cs="宋体"/>
            <w:color w:val="auto"/>
            <w:sz w:val="24"/>
            <w:szCs w:val="24"/>
          </w:rPr>
          <w:t>，乙方须予以人员调整处理。</w:t>
        </w:r>
      </w:ins>
    </w:p>
    <w:p w14:paraId="7B8A166F">
      <w:pPr>
        <w:pStyle w:val="19"/>
        <w:tabs>
          <w:tab w:val="left" w:pos="0"/>
          <w:tab w:val="left" w:pos="360"/>
        </w:tabs>
        <w:spacing w:line="360" w:lineRule="auto"/>
        <w:ind w:firstLine="560"/>
        <w:rPr>
          <w:ins w:id="616" w:author="欢欢" w:date="2026-06-28T10:23:31Z"/>
          <w:rFonts w:hint="eastAsia" w:ascii="宋体" w:hAnsi="宋体" w:eastAsia="宋体" w:cs="宋体"/>
          <w:color w:val="auto"/>
          <w:sz w:val="24"/>
          <w:szCs w:val="24"/>
        </w:rPr>
      </w:pPr>
      <w:ins w:id="617" w:author="欢欢" w:date="2026-06-28T10:23:31Z">
        <w:r>
          <w:rPr>
            <w:rFonts w:hint="eastAsia" w:ascii="宋体" w:hAnsi="宋体" w:cs="宋体"/>
            <w:color w:val="auto"/>
            <w:sz w:val="24"/>
            <w:szCs w:val="24"/>
            <w:lang w:val="en-US" w:eastAsia="zh-CN"/>
          </w:rPr>
          <w:t>19</w:t>
        </w:r>
      </w:ins>
      <w:ins w:id="618" w:author="欢欢" w:date="2026-06-28T10:23:31Z">
        <w:r>
          <w:rPr>
            <w:rFonts w:hint="eastAsia" w:ascii="宋体" w:hAnsi="宋体" w:eastAsia="宋体" w:cs="宋体"/>
            <w:color w:val="auto"/>
            <w:sz w:val="24"/>
            <w:szCs w:val="24"/>
          </w:rPr>
          <w:t>、乙方人员有责任向甲方反映公共设施、设备的完好状况，在甲方管辖范围内发现安全隐患及可疑人员时，应及时通知甲方</w:t>
        </w:r>
      </w:ins>
      <w:ins w:id="619" w:author="欢欢" w:date="2026-06-28T10:23:31Z">
        <w:r>
          <w:rPr>
            <w:rFonts w:hint="eastAsia" w:ascii="宋体" w:hAnsi="宋体" w:cs="宋体"/>
            <w:color w:val="auto"/>
            <w:sz w:val="24"/>
            <w:szCs w:val="24"/>
            <w:lang w:val="en-US" w:eastAsia="zh-CN"/>
          </w:rPr>
          <w:t>人</w:t>
        </w:r>
      </w:ins>
      <w:ins w:id="620" w:author="欢欢" w:date="2026-06-28T10:23:31Z">
        <w:r>
          <w:rPr>
            <w:rFonts w:hint="eastAsia" w:ascii="宋体" w:hAnsi="宋体" w:eastAsia="宋体" w:cs="宋体"/>
            <w:color w:val="auto"/>
            <w:sz w:val="24"/>
            <w:szCs w:val="24"/>
          </w:rPr>
          <w:t>员，配合甲方做好安全防范工作。乙方人员不得向</w:t>
        </w:r>
      </w:ins>
      <w:ins w:id="621" w:author="欢欢" w:date="2026-06-28T10:23:31Z">
        <w:r>
          <w:rPr>
            <w:rFonts w:hint="eastAsia" w:ascii="宋体" w:hAnsi="宋体" w:eastAsia="宋体" w:cs="宋体"/>
            <w:color w:val="auto"/>
            <w:sz w:val="24"/>
            <w:szCs w:val="24"/>
            <w:lang w:val="en-US" w:eastAsia="zh-CN"/>
          </w:rPr>
          <w:t>业主</w:t>
        </w:r>
      </w:ins>
      <w:ins w:id="622" w:author="欢欢" w:date="2026-06-28T10:23:31Z">
        <w:r>
          <w:rPr>
            <w:rFonts w:hint="eastAsia" w:ascii="宋体" w:hAnsi="宋体" w:eastAsia="宋体" w:cs="宋体"/>
            <w:color w:val="auto"/>
            <w:sz w:val="24"/>
            <w:szCs w:val="24"/>
          </w:rPr>
          <w:t>索取小费及财物，因此造成的投诉或负面影响由乙方负责，甲方可要求替换该</w:t>
        </w:r>
      </w:ins>
      <w:ins w:id="623" w:author="欢欢" w:date="2026-06-28T10:23:31Z">
        <w:r>
          <w:rPr>
            <w:rFonts w:hint="eastAsia" w:ascii="宋体" w:hAnsi="宋体" w:eastAsia="宋体" w:cs="宋体"/>
            <w:color w:val="auto"/>
            <w:sz w:val="24"/>
            <w:szCs w:val="24"/>
            <w:lang w:val="en-US" w:eastAsia="zh-CN"/>
          </w:rPr>
          <w:t>服务</w:t>
        </w:r>
      </w:ins>
      <w:ins w:id="624" w:author="欢欢" w:date="2026-06-28T10:23:31Z">
        <w:r>
          <w:rPr>
            <w:rFonts w:hint="eastAsia" w:ascii="宋体" w:hAnsi="宋体" w:eastAsia="宋体" w:cs="宋体"/>
            <w:color w:val="auto"/>
            <w:sz w:val="24"/>
            <w:szCs w:val="24"/>
          </w:rPr>
          <w:t>人员，并视情况严重程度可解除本合同。</w:t>
        </w:r>
      </w:ins>
    </w:p>
    <w:p w14:paraId="3832534D">
      <w:pPr>
        <w:pStyle w:val="19"/>
        <w:tabs>
          <w:tab w:val="left" w:pos="0"/>
          <w:tab w:val="left" w:pos="360"/>
        </w:tabs>
        <w:spacing w:line="360" w:lineRule="auto"/>
        <w:ind w:firstLine="560"/>
        <w:rPr>
          <w:ins w:id="625" w:author="欢欢" w:date="2026-06-28T10:23:31Z"/>
          <w:rFonts w:hint="eastAsia" w:ascii="宋体" w:hAnsi="宋体" w:eastAsia="宋体" w:cs="宋体"/>
          <w:color w:val="auto"/>
          <w:sz w:val="24"/>
          <w:szCs w:val="24"/>
        </w:rPr>
      </w:pPr>
      <w:ins w:id="626" w:author="欢欢" w:date="2026-06-28T10:23:31Z">
        <w:r>
          <w:rPr>
            <w:rFonts w:hint="eastAsia" w:ascii="宋体" w:hAnsi="宋体" w:eastAsia="宋体" w:cs="宋体"/>
            <w:color w:val="auto"/>
            <w:sz w:val="24"/>
            <w:szCs w:val="24"/>
          </w:rPr>
          <w:t>2</w:t>
        </w:r>
      </w:ins>
      <w:ins w:id="627" w:author="欢欢" w:date="2026-06-28T10:23:31Z">
        <w:r>
          <w:rPr>
            <w:rFonts w:hint="eastAsia" w:ascii="宋体" w:hAnsi="宋体" w:cs="宋体"/>
            <w:color w:val="auto"/>
            <w:sz w:val="24"/>
            <w:szCs w:val="24"/>
            <w:lang w:val="en-US" w:eastAsia="zh-CN"/>
          </w:rPr>
          <w:t>0</w:t>
        </w:r>
      </w:ins>
      <w:ins w:id="628" w:author="欢欢" w:date="2026-06-28T10:23:31Z">
        <w:r>
          <w:rPr>
            <w:rFonts w:hint="eastAsia" w:ascii="宋体" w:hAnsi="宋体" w:eastAsia="宋体" w:cs="宋体"/>
            <w:color w:val="auto"/>
            <w:sz w:val="24"/>
            <w:szCs w:val="24"/>
          </w:rPr>
          <w:t>、若发生因</w:t>
        </w:r>
      </w:ins>
      <w:ins w:id="629" w:author="欢欢" w:date="2026-06-28T10:23:31Z">
        <w:r>
          <w:rPr>
            <w:rFonts w:hint="eastAsia" w:ascii="宋体" w:hAnsi="宋体" w:cs="宋体"/>
            <w:color w:val="auto"/>
            <w:sz w:val="24"/>
            <w:szCs w:val="24"/>
            <w:lang w:eastAsia="zh-CN"/>
          </w:rPr>
          <w:t>秩序维护</w:t>
        </w:r>
      </w:ins>
      <w:ins w:id="630" w:author="欢欢" w:date="2026-06-28T10:23:31Z">
        <w:r>
          <w:rPr>
            <w:rFonts w:hint="eastAsia" w:ascii="宋体" w:hAnsi="宋体" w:eastAsia="宋体" w:cs="宋体"/>
            <w:color w:val="auto"/>
            <w:sz w:val="24"/>
            <w:szCs w:val="24"/>
          </w:rPr>
          <w:t>服务质量不达标准而被环卫、市容、街道办事处等上级单位给予处罚的情况，罚金由乙方全额负责。</w:t>
        </w:r>
      </w:ins>
    </w:p>
    <w:p w14:paraId="47AB6BA0">
      <w:pPr>
        <w:spacing w:line="360" w:lineRule="auto"/>
        <w:ind w:firstLine="480" w:firstLineChars="200"/>
        <w:rPr>
          <w:ins w:id="631" w:author="欢欢" w:date="2026-06-28T10:23:31Z"/>
          <w:rFonts w:hint="eastAsia" w:ascii="宋体" w:hAnsi="宋体" w:eastAsia="宋体" w:cs="宋体"/>
          <w:color w:val="auto"/>
          <w:sz w:val="24"/>
          <w:szCs w:val="24"/>
        </w:rPr>
      </w:pPr>
      <w:ins w:id="632" w:author="欢欢" w:date="2026-06-28T10:23:31Z">
        <w:r>
          <w:rPr>
            <w:rFonts w:hint="eastAsia" w:ascii="宋体" w:hAnsi="宋体" w:eastAsia="宋体" w:cs="宋体"/>
            <w:color w:val="auto"/>
            <w:sz w:val="24"/>
            <w:szCs w:val="24"/>
          </w:rPr>
          <w:t>2</w:t>
        </w:r>
      </w:ins>
      <w:ins w:id="633" w:author="欢欢" w:date="2026-06-28T10:23:31Z">
        <w:r>
          <w:rPr>
            <w:rFonts w:hint="eastAsia" w:ascii="宋体" w:hAnsi="宋体" w:eastAsia="宋体" w:cs="宋体"/>
            <w:color w:val="auto"/>
            <w:sz w:val="24"/>
            <w:szCs w:val="24"/>
            <w:lang w:val="en-US" w:eastAsia="zh-CN"/>
          </w:rPr>
          <w:t>1</w:t>
        </w:r>
      </w:ins>
      <w:ins w:id="634" w:author="欢欢" w:date="2026-06-28T10:23:31Z">
        <w:r>
          <w:rPr>
            <w:rFonts w:hint="eastAsia" w:ascii="宋体" w:hAnsi="宋体" w:eastAsia="宋体" w:cs="宋体"/>
            <w:color w:val="auto"/>
            <w:sz w:val="24"/>
            <w:szCs w:val="24"/>
          </w:rPr>
          <w:t>、如遇有关部门的工作检查，乙方必须配合搞好</w:t>
        </w:r>
      </w:ins>
      <w:ins w:id="635" w:author="欢欢" w:date="2026-06-28T10:23:31Z">
        <w:r>
          <w:rPr>
            <w:rFonts w:hint="eastAsia" w:ascii="宋体" w:hAnsi="宋体" w:eastAsia="宋体" w:cs="宋体"/>
            <w:color w:val="auto"/>
            <w:sz w:val="24"/>
            <w:szCs w:val="24"/>
            <w:lang w:eastAsia="zh-CN"/>
          </w:rPr>
          <w:t>秩序维护</w:t>
        </w:r>
      </w:ins>
      <w:ins w:id="636" w:author="欢欢" w:date="2026-06-28T10:23:31Z">
        <w:r>
          <w:rPr>
            <w:rFonts w:hint="eastAsia" w:ascii="宋体" w:hAnsi="宋体" w:eastAsia="宋体" w:cs="宋体"/>
            <w:color w:val="auto"/>
            <w:sz w:val="24"/>
            <w:szCs w:val="24"/>
          </w:rPr>
          <w:t>工作并保证检查合格。如因乙方原因导致甲方遭受有关部门处罚的，甲方可向乙方追偿。</w:t>
        </w:r>
      </w:ins>
    </w:p>
    <w:p w14:paraId="3BB7B081">
      <w:pPr>
        <w:spacing w:line="360" w:lineRule="auto"/>
        <w:ind w:firstLine="480" w:firstLineChars="200"/>
        <w:rPr>
          <w:ins w:id="637" w:author="欢欢" w:date="2026-06-28T10:23:31Z"/>
          <w:rFonts w:hint="eastAsia" w:ascii="宋体" w:hAnsi="宋体" w:eastAsia="宋体" w:cs="宋体"/>
          <w:color w:val="auto"/>
          <w:sz w:val="24"/>
          <w:szCs w:val="24"/>
        </w:rPr>
      </w:pPr>
      <w:ins w:id="638" w:author="欢欢" w:date="2026-06-28T10:23:31Z">
        <w:r>
          <w:rPr>
            <w:rFonts w:hint="eastAsia" w:ascii="宋体" w:hAnsi="宋体" w:eastAsia="宋体" w:cs="宋体"/>
            <w:color w:val="auto"/>
            <w:sz w:val="24"/>
            <w:szCs w:val="24"/>
          </w:rPr>
          <w:t>2</w:t>
        </w:r>
      </w:ins>
      <w:ins w:id="639" w:author="欢欢" w:date="2026-06-28T10:23:31Z">
        <w:r>
          <w:rPr>
            <w:rFonts w:hint="eastAsia" w:ascii="宋体" w:hAnsi="宋体" w:eastAsia="宋体" w:cs="宋体"/>
            <w:color w:val="auto"/>
            <w:sz w:val="24"/>
            <w:szCs w:val="24"/>
            <w:lang w:val="en-US" w:eastAsia="zh-CN"/>
          </w:rPr>
          <w:t>2、</w:t>
        </w:r>
      </w:ins>
      <w:ins w:id="640" w:author="欢欢" w:date="2026-06-28T10:23:31Z">
        <w:r>
          <w:rPr>
            <w:rFonts w:hint="eastAsia" w:ascii="宋体" w:hAnsi="宋体" w:eastAsia="宋体" w:cs="宋体"/>
            <w:color w:val="auto"/>
            <w:sz w:val="24"/>
            <w:szCs w:val="24"/>
          </w:rPr>
          <w:t>乙方应如实向甲方提供出勤人数和详细名单，若存在虚报人员（指乙方仅提供身份信息实际未安排其提供</w:t>
        </w:r>
      </w:ins>
      <w:ins w:id="641" w:author="欢欢" w:date="2026-06-28T10:23:31Z">
        <w:r>
          <w:rPr>
            <w:rFonts w:hint="eastAsia" w:ascii="宋体" w:hAnsi="宋体" w:eastAsia="宋体" w:cs="宋体"/>
            <w:color w:val="auto"/>
            <w:sz w:val="24"/>
            <w:szCs w:val="24"/>
            <w:lang w:eastAsia="zh-CN"/>
          </w:rPr>
          <w:t>秩序维护</w:t>
        </w:r>
      </w:ins>
      <w:ins w:id="642" w:author="欢欢" w:date="2026-06-28T10:23:31Z">
        <w:r>
          <w:rPr>
            <w:rFonts w:hint="eastAsia" w:ascii="宋体" w:hAnsi="宋体" w:eastAsia="宋体" w:cs="宋体"/>
            <w:color w:val="auto"/>
            <w:sz w:val="24"/>
            <w:szCs w:val="24"/>
          </w:rPr>
          <w:t>服务的人员），每发现一人除</w:t>
        </w:r>
      </w:ins>
      <w:ins w:id="643" w:author="欢欢" w:date="2026-06-28T10:23:31Z">
        <w:r>
          <w:rPr>
            <w:rFonts w:hint="eastAsia" w:ascii="宋体" w:hAnsi="宋体" w:eastAsia="宋体" w:cs="宋体"/>
            <w:color w:val="auto"/>
            <w:sz w:val="24"/>
            <w:szCs w:val="24"/>
            <w:lang w:val="en-US" w:eastAsia="zh-CN"/>
          </w:rPr>
          <w:t>追回所虚报费用</w:t>
        </w:r>
      </w:ins>
      <w:ins w:id="644" w:author="欢欢" w:date="2026-06-28T10:23:31Z">
        <w:r>
          <w:rPr>
            <w:rFonts w:hint="eastAsia" w:ascii="宋体" w:hAnsi="宋体" w:eastAsia="宋体" w:cs="宋体"/>
            <w:color w:val="auto"/>
            <w:sz w:val="24"/>
            <w:szCs w:val="24"/>
          </w:rPr>
          <w:t>，另由乙方按照</w:t>
        </w:r>
      </w:ins>
      <w:ins w:id="645" w:author="欢欢" w:date="2026-06-28T10:23:31Z">
        <w:r>
          <w:rPr>
            <w:rFonts w:hint="eastAsia" w:ascii="宋体" w:hAnsi="宋体" w:eastAsia="宋体" w:cs="宋体"/>
            <w:color w:val="auto"/>
            <w:sz w:val="24"/>
            <w:szCs w:val="24"/>
            <w:lang w:val="en-US" w:eastAsia="zh-CN"/>
          </w:rPr>
          <w:t>1</w:t>
        </w:r>
      </w:ins>
      <w:ins w:id="646" w:author="欢欢" w:date="2026-06-28T10:23:31Z">
        <w:r>
          <w:rPr>
            <w:rFonts w:hint="eastAsia" w:ascii="宋体" w:hAnsi="宋体" w:eastAsia="宋体" w:cs="宋体"/>
            <w:color w:val="auto"/>
            <w:sz w:val="24"/>
            <w:szCs w:val="24"/>
          </w:rPr>
          <w:t>0000元/人标准向甲方支付违约金。连续发现二次虚报人数或造假，甲方有权解除本合同且不承担任何违约责任。</w:t>
        </w:r>
      </w:ins>
    </w:p>
    <w:p w14:paraId="411C25E4">
      <w:pPr>
        <w:tabs>
          <w:tab w:val="left" w:pos="420"/>
        </w:tabs>
        <w:spacing w:line="360" w:lineRule="auto"/>
        <w:rPr>
          <w:ins w:id="647" w:author="欢欢" w:date="2026-06-28T10:23:31Z"/>
          <w:rFonts w:hint="eastAsia" w:ascii="宋体" w:hAnsi="宋体" w:eastAsia="宋体" w:cs="宋体"/>
          <w:b/>
          <w:color w:val="auto"/>
          <w:sz w:val="21"/>
          <w:szCs w:val="21"/>
        </w:rPr>
      </w:pPr>
      <w:ins w:id="648" w:author="欢欢" w:date="2026-06-28T10:23:31Z">
        <w:r>
          <w:rPr>
            <w:rFonts w:hint="eastAsia" w:ascii="宋体" w:hAnsi="宋体" w:eastAsia="宋体" w:cs="宋体"/>
            <w:b/>
            <w:color w:val="auto"/>
            <w:sz w:val="24"/>
            <w:szCs w:val="24"/>
          </w:rPr>
          <w:t>第六章    特殊服务</w:t>
        </w:r>
      </w:ins>
    </w:p>
    <w:p w14:paraId="2233889C">
      <w:pPr>
        <w:adjustRightInd w:val="0"/>
        <w:spacing w:line="360" w:lineRule="auto"/>
        <w:ind w:firstLine="480" w:firstLineChars="200"/>
        <w:rPr>
          <w:ins w:id="649" w:author="欢欢" w:date="2026-06-28T10:23:31Z"/>
          <w:rFonts w:hint="eastAsia" w:ascii="宋体" w:hAnsi="宋体" w:eastAsia="宋体" w:cs="宋体"/>
          <w:color w:val="auto"/>
          <w:sz w:val="24"/>
          <w:szCs w:val="24"/>
        </w:rPr>
      </w:pPr>
      <w:ins w:id="650" w:author="欢欢" w:date="2026-06-28T10:23:31Z">
        <w:r>
          <w:rPr>
            <w:rFonts w:hint="eastAsia" w:ascii="宋体" w:hAnsi="宋体" w:eastAsia="宋体" w:cs="宋体"/>
            <w:color w:val="auto"/>
            <w:sz w:val="24"/>
            <w:szCs w:val="24"/>
          </w:rPr>
          <w:t>1、如遇自然灾害，如台风、洪涝等，乙方应根据甲方的要求安排调配人员，全面检查乙方</w:t>
        </w:r>
      </w:ins>
      <w:ins w:id="651" w:author="欢欢" w:date="2026-06-28T10:23:31Z">
        <w:r>
          <w:rPr>
            <w:rFonts w:hint="eastAsia" w:ascii="宋体" w:hAnsi="宋体" w:eastAsia="宋体" w:cs="宋体"/>
            <w:color w:val="auto"/>
            <w:sz w:val="24"/>
            <w:szCs w:val="24"/>
            <w:lang w:val="en-US" w:eastAsia="zh-CN"/>
          </w:rPr>
          <w:t>服务</w:t>
        </w:r>
      </w:ins>
      <w:ins w:id="652" w:author="欢欢" w:date="2026-06-28T10:23:31Z">
        <w:r>
          <w:rPr>
            <w:rFonts w:hint="eastAsia" w:ascii="宋体" w:hAnsi="宋体" w:eastAsia="宋体" w:cs="宋体"/>
            <w:color w:val="auto"/>
            <w:sz w:val="24"/>
            <w:szCs w:val="24"/>
          </w:rPr>
          <w:t>范围内的情况，发现异常情况应及时处理。</w:t>
        </w:r>
      </w:ins>
    </w:p>
    <w:p w14:paraId="42B832F0">
      <w:pPr>
        <w:adjustRightInd w:val="0"/>
        <w:spacing w:line="360" w:lineRule="auto"/>
        <w:ind w:firstLine="480" w:firstLineChars="200"/>
        <w:rPr>
          <w:ins w:id="653" w:author="欢欢" w:date="2026-06-28T10:23:31Z"/>
          <w:rFonts w:hint="eastAsia" w:ascii="宋体" w:hAnsi="宋体" w:eastAsia="宋体" w:cs="宋体"/>
          <w:color w:val="auto"/>
          <w:sz w:val="24"/>
          <w:szCs w:val="24"/>
        </w:rPr>
      </w:pPr>
      <w:ins w:id="654" w:author="欢欢" w:date="2026-06-28T10:23:31Z">
        <w:r>
          <w:rPr>
            <w:rFonts w:hint="eastAsia" w:ascii="宋体" w:hAnsi="宋体" w:eastAsia="宋体" w:cs="宋体"/>
            <w:color w:val="auto"/>
            <w:sz w:val="24"/>
            <w:szCs w:val="24"/>
          </w:rPr>
          <w:t>2、乙方人员如发现小区设备设施有渗漏、漏电等异常情况，应及时通报甲方，并配合处理。</w:t>
        </w:r>
      </w:ins>
    </w:p>
    <w:p w14:paraId="2B30DEA8">
      <w:pPr>
        <w:adjustRightInd w:val="0"/>
        <w:spacing w:line="360" w:lineRule="auto"/>
        <w:ind w:firstLine="480" w:firstLineChars="200"/>
        <w:rPr>
          <w:ins w:id="655" w:author="欢欢" w:date="2026-06-28T10:23:31Z"/>
          <w:rFonts w:hint="eastAsia" w:ascii="宋体" w:hAnsi="宋体" w:eastAsia="宋体" w:cs="宋体"/>
          <w:color w:val="auto"/>
          <w:sz w:val="24"/>
          <w:szCs w:val="24"/>
        </w:rPr>
      </w:pPr>
      <w:ins w:id="656" w:author="欢欢" w:date="2026-06-28T10:23:31Z">
        <w:r>
          <w:rPr>
            <w:rFonts w:hint="eastAsia" w:ascii="宋体" w:hAnsi="宋体" w:eastAsia="宋体" w:cs="宋体"/>
            <w:color w:val="auto"/>
            <w:sz w:val="24"/>
            <w:szCs w:val="24"/>
          </w:rPr>
          <w:t>3、乙方人员在工作、生活中如发现小区火警、盗窃等治安事件时，应及时通报甲方管理处并配合处理。</w:t>
        </w:r>
      </w:ins>
    </w:p>
    <w:p w14:paraId="26726C5E">
      <w:pPr>
        <w:adjustRightInd w:val="0"/>
        <w:spacing w:line="360" w:lineRule="auto"/>
        <w:ind w:firstLine="480" w:firstLineChars="200"/>
        <w:rPr>
          <w:ins w:id="657" w:author="欢欢" w:date="2026-06-28T10:23:31Z"/>
          <w:rFonts w:hint="eastAsia" w:ascii="宋体" w:hAnsi="宋体" w:eastAsia="宋体" w:cs="宋体"/>
          <w:color w:val="auto"/>
          <w:sz w:val="24"/>
          <w:szCs w:val="24"/>
        </w:rPr>
      </w:pPr>
      <w:ins w:id="658" w:author="欢欢" w:date="2026-06-28T10:23:31Z">
        <w:r>
          <w:rPr>
            <w:rFonts w:hint="eastAsia" w:ascii="宋体" w:hAnsi="宋体" w:eastAsia="宋体" w:cs="宋体"/>
            <w:color w:val="auto"/>
            <w:sz w:val="24"/>
            <w:szCs w:val="24"/>
          </w:rPr>
          <w:t>4、甲方管理处在日常的工作开展过程中，如遇其它特殊情况而需乙方提供的临时性</w:t>
        </w:r>
      </w:ins>
      <w:ins w:id="659" w:author="欢欢" w:date="2026-06-28T10:23:31Z">
        <w:r>
          <w:rPr>
            <w:rFonts w:hint="eastAsia" w:ascii="宋体" w:hAnsi="宋体" w:eastAsia="宋体" w:cs="宋体"/>
            <w:color w:val="auto"/>
            <w:sz w:val="24"/>
            <w:szCs w:val="24"/>
            <w:lang w:eastAsia="zh-CN"/>
          </w:rPr>
          <w:t>秩序维护</w:t>
        </w:r>
      </w:ins>
      <w:ins w:id="660" w:author="欢欢" w:date="2026-06-28T10:23:31Z">
        <w:r>
          <w:rPr>
            <w:rFonts w:hint="eastAsia" w:ascii="宋体" w:hAnsi="宋体" w:eastAsia="宋体" w:cs="宋体"/>
            <w:color w:val="auto"/>
            <w:sz w:val="24"/>
            <w:szCs w:val="24"/>
          </w:rPr>
          <w:t>服务时，乙方应随叫随到。</w:t>
        </w:r>
      </w:ins>
    </w:p>
    <w:p w14:paraId="0ABE7799">
      <w:pPr>
        <w:adjustRightInd w:val="0"/>
        <w:spacing w:line="360" w:lineRule="auto"/>
        <w:ind w:firstLine="480" w:firstLineChars="200"/>
        <w:rPr>
          <w:ins w:id="661" w:author="欢欢" w:date="2026-06-28T10:23:31Z"/>
          <w:rFonts w:hint="eastAsia" w:ascii="宋体" w:hAnsi="宋体" w:eastAsia="宋体" w:cs="宋体"/>
          <w:color w:val="auto"/>
          <w:sz w:val="24"/>
          <w:szCs w:val="24"/>
        </w:rPr>
      </w:pPr>
      <w:ins w:id="662" w:author="欢欢" w:date="2026-06-28T10:23:31Z">
        <w:r>
          <w:rPr>
            <w:rFonts w:hint="eastAsia" w:ascii="宋体" w:hAnsi="宋体" w:eastAsia="宋体" w:cs="宋体"/>
            <w:color w:val="auto"/>
            <w:sz w:val="24"/>
            <w:szCs w:val="24"/>
          </w:rPr>
          <w:t>以上特殊服务内容，乙方不得另行收取服务费用。</w:t>
        </w:r>
      </w:ins>
    </w:p>
    <w:p w14:paraId="5480DEEE">
      <w:pPr>
        <w:tabs>
          <w:tab w:val="left" w:pos="420"/>
          <w:tab w:val="left" w:pos="567"/>
        </w:tabs>
        <w:spacing w:line="360" w:lineRule="auto"/>
        <w:rPr>
          <w:ins w:id="663" w:author="欢欢" w:date="2026-06-28T10:23:31Z"/>
          <w:rFonts w:hint="eastAsia" w:ascii="宋体" w:hAnsi="宋体" w:eastAsia="宋体" w:cs="宋体"/>
          <w:b/>
          <w:color w:val="auto"/>
          <w:sz w:val="24"/>
          <w:szCs w:val="24"/>
        </w:rPr>
      </w:pPr>
      <w:ins w:id="664" w:author="欢欢" w:date="2026-06-28T10:23:31Z">
        <w:r>
          <w:rPr>
            <w:rFonts w:hint="eastAsia" w:ascii="宋体" w:hAnsi="宋体" w:eastAsia="宋体" w:cs="宋体"/>
            <w:b/>
            <w:color w:val="auto"/>
            <w:sz w:val="24"/>
            <w:szCs w:val="24"/>
          </w:rPr>
          <w:t>第七章    考核办法</w:t>
        </w:r>
      </w:ins>
    </w:p>
    <w:p w14:paraId="1AEFC5A2">
      <w:pPr>
        <w:adjustRightInd w:val="0"/>
        <w:spacing w:line="360" w:lineRule="auto"/>
        <w:ind w:firstLine="480" w:firstLineChars="200"/>
        <w:rPr>
          <w:ins w:id="665" w:author="欢欢" w:date="2026-06-28T10:23:31Z"/>
          <w:rFonts w:hint="default" w:ascii="宋体" w:hAnsi="宋体" w:eastAsia="宋体" w:cs="宋体"/>
          <w:color w:val="auto"/>
          <w:sz w:val="24"/>
          <w:szCs w:val="24"/>
          <w:lang w:val="en-US" w:eastAsia="zh-CN"/>
        </w:rPr>
      </w:pPr>
      <w:ins w:id="666" w:author="欢欢" w:date="2026-06-28T10:23:31Z">
        <w:r>
          <w:rPr>
            <w:rFonts w:hint="eastAsia" w:ascii="宋体" w:hAnsi="宋体" w:eastAsia="宋体" w:cs="宋体"/>
            <w:color w:val="auto"/>
            <w:sz w:val="24"/>
            <w:szCs w:val="24"/>
          </w:rPr>
          <w:t>甲方</w:t>
        </w:r>
      </w:ins>
      <w:ins w:id="667" w:author="欢欢" w:date="2026-06-28T10:23:31Z">
        <w:r>
          <w:rPr>
            <w:rFonts w:hint="eastAsia" w:ascii="宋体" w:hAnsi="宋体" w:eastAsia="宋体" w:cs="宋体"/>
            <w:color w:val="auto"/>
            <w:sz w:val="24"/>
            <w:szCs w:val="24"/>
            <w:lang w:val="en-US" w:eastAsia="zh-CN"/>
          </w:rPr>
          <w:t>或甲方指定的项目负责人根据日常工作情况</w:t>
        </w:r>
      </w:ins>
      <w:ins w:id="668" w:author="欢欢" w:date="2026-06-28T10:23:31Z">
        <w:r>
          <w:rPr>
            <w:rFonts w:hint="eastAsia" w:ascii="宋体" w:hAnsi="宋体" w:eastAsia="宋体" w:cs="宋体"/>
            <w:color w:val="auto"/>
            <w:sz w:val="24"/>
            <w:szCs w:val="24"/>
          </w:rPr>
          <w:t>每</w:t>
        </w:r>
      </w:ins>
      <w:ins w:id="669" w:author="欢欢" w:date="2026-06-28T10:23:31Z">
        <w:r>
          <w:rPr>
            <w:rFonts w:hint="eastAsia" w:ascii="宋体" w:hAnsi="宋体" w:eastAsia="宋体" w:cs="宋体"/>
            <w:color w:val="auto"/>
            <w:sz w:val="24"/>
            <w:szCs w:val="24"/>
            <w:lang w:val="en-US" w:eastAsia="zh-CN"/>
          </w:rPr>
          <w:t>月</w:t>
        </w:r>
      </w:ins>
      <w:ins w:id="670" w:author="欢欢" w:date="2026-06-28T10:23:31Z">
        <w:r>
          <w:rPr>
            <w:rFonts w:hint="eastAsia" w:ascii="宋体" w:hAnsi="宋体" w:eastAsia="宋体" w:cs="宋体"/>
            <w:color w:val="auto"/>
            <w:sz w:val="24"/>
            <w:szCs w:val="24"/>
          </w:rPr>
          <w:t>对乙方</w:t>
        </w:r>
      </w:ins>
      <w:ins w:id="671" w:author="欢欢" w:date="2026-06-28T10:23:31Z">
        <w:r>
          <w:rPr>
            <w:rFonts w:hint="eastAsia" w:ascii="宋体" w:hAnsi="宋体" w:eastAsia="宋体" w:cs="宋体"/>
            <w:color w:val="auto"/>
            <w:sz w:val="24"/>
            <w:szCs w:val="24"/>
            <w:lang w:eastAsia="zh-CN"/>
          </w:rPr>
          <w:t>秩序维护</w:t>
        </w:r>
      </w:ins>
      <w:ins w:id="672" w:author="欢欢" w:date="2026-06-28T10:23:31Z">
        <w:r>
          <w:rPr>
            <w:rFonts w:hint="eastAsia" w:ascii="宋体" w:hAnsi="宋体" w:eastAsia="宋体" w:cs="宋体"/>
            <w:color w:val="auto"/>
            <w:sz w:val="24"/>
            <w:szCs w:val="24"/>
          </w:rPr>
          <w:t>服务质量</w:t>
        </w:r>
      </w:ins>
      <w:ins w:id="673" w:author="欢欢" w:date="2026-06-28T10:23:31Z">
        <w:r>
          <w:rPr>
            <w:rFonts w:hint="eastAsia" w:ascii="宋体" w:hAnsi="宋体" w:eastAsia="宋体" w:cs="宋体"/>
            <w:color w:val="auto"/>
            <w:sz w:val="24"/>
            <w:szCs w:val="24"/>
            <w:lang w:val="en-US" w:eastAsia="zh-CN"/>
          </w:rPr>
          <w:t>进行考核，并按照附件二《</w:t>
        </w:r>
      </w:ins>
      <w:ins w:id="674" w:author="欢欢" w:date="2026-06-28T10:23:31Z">
        <w:r>
          <w:rPr>
            <w:rFonts w:hint="eastAsia" w:ascii="宋体" w:hAnsi="宋体" w:eastAsia="宋体" w:cs="宋体"/>
            <w:color w:val="auto"/>
            <w:sz w:val="24"/>
            <w:szCs w:val="24"/>
            <w:lang w:eastAsia="zh-CN"/>
          </w:rPr>
          <w:t>秩序维护</w:t>
        </w:r>
      </w:ins>
      <w:ins w:id="675" w:author="欢欢" w:date="2026-06-28T10:23:31Z">
        <w:r>
          <w:rPr>
            <w:rFonts w:hint="eastAsia" w:ascii="宋体" w:hAnsi="宋体" w:eastAsia="宋体" w:cs="宋体"/>
            <w:color w:val="auto"/>
            <w:sz w:val="24"/>
            <w:szCs w:val="24"/>
          </w:rPr>
          <w:t>工作</w:t>
        </w:r>
      </w:ins>
      <w:ins w:id="676" w:author="欢欢" w:date="2026-06-28T10:23:31Z">
        <w:r>
          <w:rPr>
            <w:rFonts w:hint="eastAsia" w:ascii="宋体" w:hAnsi="宋体" w:eastAsia="宋体" w:cs="宋体"/>
            <w:color w:val="auto"/>
            <w:sz w:val="24"/>
            <w:szCs w:val="24"/>
            <w:lang w:val="en-US" w:eastAsia="zh-CN"/>
          </w:rPr>
          <w:t>质量检查</w:t>
        </w:r>
      </w:ins>
      <w:ins w:id="677" w:author="欢欢" w:date="2026-06-28T10:23:31Z">
        <w:r>
          <w:rPr>
            <w:rFonts w:hint="eastAsia" w:ascii="宋体" w:hAnsi="宋体" w:eastAsia="宋体" w:cs="宋体"/>
            <w:color w:val="auto"/>
            <w:sz w:val="24"/>
            <w:szCs w:val="24"/>
          </w:rPr>
          <w:t>表</w:t>
        </w:r>
      </w:ins>
      <w:ins w:id="678" w:author="欢欢" w:date="2026-06-28T10:23:31Z">
        <w:r>
          <w:rPr>
            <w:rFonts w:hint="eastAsia" w:ascii="宋体" w:hAnsi="宋体" w:eastAsia="宋体" w:cs="宋体"/>
            <w:color w:val="auto"/>
            <w:sz w:val="24"/>
            <w:szCs w:val="24"/>
            <w:lang w:eastAsia="zh-CN"/>
          </w:rPr>
          <w:t>》</w:t>
        </w:r>
      </w:ins>
      <w:ins w:id="679" w:author="欢欢" w:date="2026-06-28T10:23:31Z">
        <w:r>
          <w:rPr>
            <w:rFonts w:hint="eastAsia" w:ascii="宋体" w:hAnsi="宋体" w:eastAsia="宋体" w:cs="宋体"/>
            <w:color w:val="auto"/>
            <w:sz w:val="24"/>
            <w:szCs w:val="24"/>
            <w:lang w:val="en-US" w:eastAsia="zh-CN"/>
          </w:rPr>
          <w:t>打分。满分100分。</w:t>
        </w:r>
      </w:ins>
    </w:p>
    <w:p w14:paraId="6FEC3833">
      <w:pPr>
        <w:spacing w:line="360" w:lineRule="auto"/>
        <w:jc w:val="left"/>
        <w:rPr>
          <w:ins w:id="680" w:author="欢欢" w:date="2026-06-28T10:23:31Z"/>
          <w:rFonts w:hint="eastAsia" w:ascii="宋体" w:hAnsi="宋体" w:eastAsia="宋体" w:cs="宋体"/>
          <w:color w:val="auto"/>
          <w:sz w:val="24"/>
          <w:szCs w:val="24"/>
          <w:lang w:eastAsia="zh-CN"/>
        </w:rPr>
      </w:pPr>
      <w:ins w:id="681" w:author="欢欢" w:date="2026-06-28T10:23:31Z">
        <w:r>
          <w:rPr>
            <w:rFonts w:hint="eastAsia" w:ascii="宋体" w:hAnsi="宋体" w:eastAsia="宋体" w:cs="宋体"/>
            <w:color w:val="auto"/>
            <w:sz w:val="24"/>
            <w:szCs w:val="24"/>
            <w:lang w:val="en-US" w:eastAsia="zh-CN"/>
          </w:rPr>
          <w:t>季度考核分数为当季度内月度的平均分，若70≤季度分数＜80分，则当季度服务费扣除1％费用；若60≤季度分数＜70分，则当季度服务费扣除5％费用；若季度分数＜60，视为不合格，则当季度服务费扣除20％费用，甲方有权</w:t>
        </w:r>
      </w:ins>
      <w:ins w:id="682" w:author="欢欢" w:date="2026-06-28T10:23:31Z">
        <w:r>
          <w:rPr>
            <w:rFonts w:hint="eastAsia" w:ascii="宋体" w:hAnsi="宋体" w:eastAsia="宋体" w:cs="宋体"/>
            <w:color w:val="auto"/>
            <w:sz w:val="24"/>
            <w:szCs w:val="24"/>
          </w:rPr>
          <w:t>立即解除合同</w:t>
        </w:r>
      </w:ins>
      <w:ins w:id="683" w:author="欢欢" w:date="2026-06-28T10:23:31Z">
        <w:r>
          <w:rPr>
            <w:rFonts w:hint="eastAsia" w:ascii="宋体" w:hAnsi="宋体" w:eastAsia="宋体" w:cs="宋体"/>
            <w:color w:val="auto"/>
            <w:sz w:val="24"/>
            <w:szCs w:val="24"/>
            <w:lang w:val="en-US" w:eastAsia="zh-CN"/>
          </w:rPr>
          <w:t>且</w:t>
        </w:r>
      </w:ins>
      <w:ins w:id="684" w:author="欢欢" w:date="2026-06-28T10:23:31Z">
        <w:r>
          <w:rPr>
            <w:rFonts w:hint="eastAsia" w:ascii="宋体" w:hAnsi="宋体" w:eastAsia="宋体" w:cs="宋体"/>
            <w:color w:val="auto"/>
            <w:sz w:val="24"/>
            <w:szCs w:val="24"/>
          </w:rPr>
          <w:t>不承担任何赔偿责任。</w:t>
        </w:r>
      </w:ins>
      <w:ins w:id="685" w:author="欢欢" w:date="2026-06-28T10:23:31Z">
        <w:r>
          <w:rPr>
            <w:rFonts w:hint="eastAsia" w:ascii="宋体" w:hAnsi="宋体" w:eastAsia="宋体" w:cs="宋体"/>
            <w:color w:val="auto"/>
            <w:sz w:val="24"/>
            <w:szCs w:val="24"/>
            <w:lang w:val="en-US" w:eastAsia="zh-CN"/>
          </w:rPr>
          <w:t>申报服务费时，填写附件《</w:t>
        </w:r>
      </w:ins>
      <w:ins w:id="686" w:author="欢欢" w:date="2026-06-28T10:23:31Z">
        <w:r>
          <w:rPr>
            <w:rFonts w:hint="eastAsia" w:ascii="宋体" w:hAnsi="宋体" w:eastAsia="宋体" w:cs="宋体"/>
            <w:color w:val="auto"/>
            <w:sz w:val="24"/>
            <w:szCs w:val="24"/>
          </w:rPr>
          <w:t>服务供方服务质量评价表</w:t>
        </w:r>
      </w:ins>
      <w:ins w:id="687" w:author="欢欢" w:date="2026-06-28T10:23:31Z">
        <w:r>
          <w:rPr>
            <w:rFonts w:hint="eastAsia" w:ascii="宋体" w:hAnsi="宋体" w:eastAsia="宋体" w:cs="宋体"/>
            <w:color w:val="auto"/>
            <w:sz w:val="24"/>
            <w:szCs w:val="24"/>
            <w:lang w:eastAsia="zh-CN"/>
          </w:rPr>
          <w:t>》</w:t>
        </w:r>
      </w:ins>
    </w:p>
    <w:p w14:paraId="02E1821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ins w:id="688" w:author="欢欢" w:date="2026-06-28T10:23:31Z"/>
          <w:rFonts w:hint="eastAsia" w:ascii="宋体" w:hAnsi="宋体" w:eastAsia="宋体" w:cs="宋体"/>
          <w:b/>
          <w:bCs/>
          <w:color w:val="auto"/>
          <w:sz w:val="24"/>
          <w:szCs w:val="24"/>
        </w:rPr>
      </w:pPr>
      <w:ins w:id="689" w:author="欢欢" w:date="2026-06-28T10:23:31Z">
        <w:r>
          <w:rPr>
            <w:rFonts w:hint="eastAsia" w:ascii="宋体" w:hAnsi="宋体" w:eastAsia="宋体" w:cs="宋体"/>
            <w:b/>
            <w:bCs/>
            <w:color w:val="auto"/>
            <w:sz w:val="24"/>
            <w:szCs w:val="24"/>
          </w:rPr>
          <w:t>第</w:t>
        </w:r>
      </w:ins>
      <w:ins w:id="690" w:author="欢欢" w:date="2026-06-28T10:23:31Z">
        <w:r>
          <w:rPr>
            <w:rFonts w:hint="eastAsia" w:ascii="宋体" w:hAnsi="宋体" w:eastAsia="宋体" w:cs="宋体"/>
            <w:b/>
            <w:bCs/>
            <w:color w:val="auto"/>
            <w:sz w:val="24"/>
            <w:szCs w:val="24"/>
            <w:lang w:val="en-US" w:eastAsia="zh-CN"/>
          </w:rPr>
          <w:t>八</w:t>
        </w:r>
      </w:ins>
      <w:ins w:id="691" w:author="欢欢" w:date="2026-06-28T10:23:31Z">
        <w:r>
          <w:rPr>
            <w:rFonts w:hint="eastAsia" w:ascii="宋体" w:hAnsi="宋体" w:eastAsia="宋体" w:cs="宋体"/>
            <w:b/>
            <w:bCs/>
            <w:color w:val="auto"/>
            <w:sz w:val="24"/>
            <w:szCs w:val="24"/>
          </w:rPr>
          <w:t>章</w:t>
        </w:r>
      </w:ins>
      <w:ins w:id="692" w:author="欢欢" w:date="2026-06-28T10:23:31Z">
        <w:r>
          <w:rPr>
            <w:rFonts w:hint="eastAsia" w:ascii="宋体" w:hAnsi="宋体" w:eastAsia="宋体" w:cs="宋体"/>
            <w:b/>
            <w:bCs/>
            <w:color w:val="auto"/>
            <w:sz w:val="24"/>
            <w:szCs w:val="24"/>
            <w:lang w:val="en-US" w:eastAsia="zh-CN"/>
          </w:rPr>
          <w:t xml:space="preserve">  </w:t>
        </w:r>
      </w:ins>
      <w:ins w:id="693" w:author="欢欢" w:date="2026-06-28T10:23:31Z">
        <w:r>
          <w:rPr>
            <w:rFonts w:hint="eastAsia" w:ascii="宋体" w:hAnsi="宋体" w:eastAsia="宋体" w:cs="宋体"/>
            <w:b/>
            <w:bCs/>
            <w:color w:val="auto"/>
            <w:sz w:val="24"/>
            <w:szCs w:val="24"/>
          </w:rPr>
          <w:t>服务期限</w:t>
        </w:r>
      </w:ins>
    </w:p>
    <w:p w14:paraId="18F5755B">
      <w:pPr>
        <w:adjustRightInd w:val="0"/>
        <w:snapToGrid w:val="0"/>
        <w:spacing w:line="360" w:lineRule="auto"/>
        <w:ind w:firstLine="480" w:firstLineChars="200"/>
        <w:jc w:val="left"/>
        <w:rPr>
          <w:ins w:id="694" w:author="欢欢" w:date="2026-06-28T10:23:31Z"/>
          <w:rFonts w:hint="eastAsia" w:ascii="宋体" w:hAnsi="宋体" w:eastAsia="宋体" w:cs="宋体"/>
          <w:color w:val="auto"/>
          <w:sz w:val="24"/>
          <w:szCs w:val="24"/>
          <w:highlight w:val="none"/>
          <w:u w:val="single"/>
        </w:rPr>
      </w:pPr>
      <w:ins w:id="695" w:author="欢欢" w:date="2026-06-28T10:23:31Z">
        <w:r>
          <w:rPr>
            <w:rFonts w:hint="eastAsia" w:ascii="宋体" w:hAnsi="宋体" w:eastAsia="宋体" w:cs="宋体"/>
            <w:color w:val="auto"/>
            <w:sz w:val="24"/>
            <w:szCs w:val="24"/>
            <w:highlight w:val="none"/>
          </w:rPr>
          <w:t>1</w:t>
        </w:r>
      </w:ins>
      <w:ins w:id="696" w:author="欢欢" w:date="2026-06-28T10:23:31Z">
        <w:r>
          <w:rPr>
            <w:rFonts w:hint="eastAsia" w:ascii="宋体" w:hAnsi="宋体" w:eastAsia="宋体" w:cs="宋体"/>
            <w:color w:val="auto"/>
            <w:sz w:val="24"/>
            <w:szCs w:val="24"/>
            <w:highlight w:val="none"/>
            <w:lang w:val="en-US" w:eastAsia="zh-CN"/>
          </w:rPr>
          <w:t>、</w:t>
        </w:r>
      </w:ins>
      <w:ins w:id="697" w:author="欢欢" w:date="2026-06-28T10:23:31Z">
        <w:r>
          <w:rPr>
            <w:rFonts w:hint="eastAsia" w:ascii="宋体" w:hAnsi="宋体" w:eastAsia="宋体" w:cs="宋体"/>
            <w:color w:val="auto"/>
            <w:sz w:val="24"/>
            <w:szCs w:val="24"/>
            <w:highlight w:val="none"/>
          </w:rPr>
          <w:t>本合同</w:t>
        </w:r>
      </w:ins>
      <w:ins w:id="698" w:author="欢欢" w:date="2026-06-28T10:23:31Z">
        <w:r>
          <w:rPr>
            <w:rFonts w:hint="eastAsia" w:ascii="宋体" w:hAnsi="宋体" w:eastAsia="宋体" w:cs="宋体"/>
            <w:color w:val="auto"/>
            <w:sz w:val="24"/>
            <w:szCs w:val="24"/>
            <w:highlight w:val="none"/>
            <w:lang w:val="en-US" w:eastAsia="zh-CN"/>
          </w:rPr>
          <w:t>签订1年，</w:t>
        </w:r>
      </w:ins>
      <w:ins w:id="699" w:author="欢欢" w:date="2026-06-28T10:23:31Z">
        <w:r>
          <w:rPr>
            <w:rFonts w:hint="eastAsia" w:ascii="宋体" w:hAnsi="宋体" w:eastAsia="宋体" w:cs="宋体"/>
            <w:color w:val="auto"/>
            <w:sz w:val="24"/>
            <w:szCs w:val="24"/>
            <w:highlight w:val="none"/>
          </w:rPr>
          <w:t>服务期限为</w:t>
        </w:r>
      </w:ins>
      <w:ins w:id="700" w:author="欢欢" w:date="2026-06-28T10:23:31Z">
        <w:permStart w:id="5" w:edGrp="everyone"/>
        <w:r>
          <w:rPr>
            <w:rFonts w:hint="eastAsia" w:ascii="宋体" w:hAnsi="宋体" w:eastAsia="宋体" w:cs="宋体"/>
            <w:color w:val="auto"/>
            <w:sz w:val="24"/>
            <w:szCs w:val="24"/>
            <w:highlight w:val="none"/>
            <w:u w:val="single"/>
            <w:shd w:val="clear" w:color="auto" w:fill="auto"/>
          </w:rPr>
          <w:t xml:space="preserve"> </w:t>
        </w:r>
      </w:ins>
      <w:ins w:id="701" w:author="欢欢" w:date="2026-06-28T10:23:31Z">
        <w:r>
          <w:rPr>
            <w:rFonts w:hint="eastAsia" w:ascii="宋体" w:hAnsi="宋体" w:eastAsia="宋体" w:cs="宋体"/>
            <w:color w:val="auto"/>
            <w:sz w:val="24"/>
            <w:szCs w:val="24"/>
            <w:highlight w:val="none"/>
            <w:u w:val="single"/>
            <w:shd w:val="clear" w:color="auto" w:fill="auto"/>
            <w:lang w:val="en-US" w:eastAsia="zh-CN"/>
          </w:rPr>
          <w:t xml:space="preserve">    /</w:t>
        </w:r>
      </w:ins>
      <w:ins w:id="702" w:author="欢欢" w:date="2026-06-28T10:23:31Z">
        <w:r>
          <w:rPr>
            <w:rFonts w:hint="eastAsia" w:ascii="宋体" w:hAnsi="宋体" w:eastAsia="宋体" w:cs="宋体"/>
            <w:color w:val="auto"/>
            <w:sz w:val="24"/>
            <w:szCs w:val="24"/>
            <w:highlight w:val="none"/>
            <w:u w:val="single"/>
            <w:shd w:val="clear" w:color="auto" w:fill="auto"/>
          </w:rPr>
          <w:t xml:space="preserve"> </w:t>
        </w:r>
      </w:ins>
      <w:ins w:id="703" w:author="欢欢" w:date="2026-06-28T10:23:31Z">
        <w:r>
          <w:rPr>
            <w:rFonts w:hint="eastAsia" w:ascii="宋体" w:hAnsi="宋体" w:eastAsia="宋体" w:cs="宋体"/>
            <w:color w:val="auto"/>
            <w:sz w:val="24"/>
            <w:szCs w:val="24"/>
            <w:highlight w:val="none"/>
            <w:shd w:val="clear" w:color="auto" w:fill="auto"/>
          </w:rPr>
          <w:t>年</w:t>
        </w:r>
      </w:ins>
      <w:ins w:id="704" w:author="欢欢" w:date="2026-06-28T10:23:31Z">
        <w:r>
          <w:rPr>
            <w:rFonts w:hint="eastAsia" w:ascii="宋体" w:hAnsi="宋体" w:eastAsia="宋体" w:cs="宋体"/>
            <w:color w:val="auto"/>
            <w:sz w:val="24"/>
            <w:szCs w:val="24"/>
            <w:highlight w:val="none"/>
            <w:u w:val="single"/>
            <w:shd w:val="clear" w:color="auto" w:fill="auto"/>
            <w:lang w:val="en-US" w:eastAsia="zh-CN"/>
          </w:rPr>
          <w:t xml:space="preserve">  /</w:t>
        </w:r>
      </w:ins>
      <w:ins w:id="705" w:author="欢欢" w:date="2026-06-28T10:23:31Z">
        <w:r>
          <w:rPr>
            <w:rFonts w:hint="eastAsia" w:ascii="宋体" w:hAnsi="宋体" w:eastAsia="宋体" w:cs="宋体"/>
            <w:color w:val="auto"/>
            <w:sz w:val="24"/>
            <w:szCs w:val="24"/>
            <w:highlight w:val="none"/>
            <w:shd w:val="clear" w:color="auto" w:fill="auto"/>
          </w:rPr>
          <w:t>月</w:t>
        </w:r>
      </w:ins>
      <w:ins w:id="706" w:author="欢欢" w:date="2026-06-28T10:23:31Z">
        <w:r>
          <w:rPr>
            <w:rFonts w:hint="eastAsia" w:ascii="宋体" w:hAnsi="宋体" w:eastAsia="宋体" w:cs="宋体"/>
            <w:color w:val="auto"/>
            <w:sz w:val="24"/>
            <w:szCs w:val="24"/>
            <w:highlight w:val="none"/>
            <w:u w:val="single"/>
            <w:shd w:val="clear" w:color="auto" w:fill="auto"/>
            <w:lang w:val="en-US" w:eastAsia="zh-CN"/>
          </w:rPr>
          <w:t xml:space="preserve">  /  </w:t>
        </w:r>
      </w:ins>
      <w:ins w:id="707" w:author="欢欢" w:date="2026-06-28T10:23:31Z">
        <w:r>
          <w:rPr>
            <w:rFonts w:hint="eastAsia" w:ascii="宋体" w:hAnsi="宋体" w:eastAsia="宋体" w:cs="宋体"/>
            <w:color w:val="auto"/>
            <w:sz w:val="24"/>
            <w:szCs w:val="24"/>
            <w:highlight w:val="none"/>
            <w:shd w:val="clear" w:color="auto" w:fill="auto"/>
          </w:rPr>
          <w:t>日起至</w:t>
        </w:r>
      </w:ins>
      <w:ins w:id="708" w:author="欢欢" w:date="2026-06-28T10:23:31Z">
        <w:r>
          <w:rPr>
            <w:rFonts w:hint="eastAsia" w:ascii="宋体" w:hAnsi="宋体" w:eastAsia="宋体" w:cs="宋体"/>
            <w:color w:val="auto"/>
            <w:sz w:val="24"/>
            <w:szCs w:val="24"/>
            <w:highlight w:val="none"/>
            <w:u w:val="single"/>
            <w:shd w:val="clear" w:color="auto" w:fill="auto"/>
          </w:rPr>
          <w:t xml:space="preserve"> </w:t>
        </w:r>
      </w:ins>
      <w:ins w:id="709" w:author="欢欢" w:date="2026-06-28T10:23:31Z">
        <w:r>
          <w:rPr>
            <w:rFonts w:hint="eastAsia" w:ascii="宋体" w:hAnsi="宋体" w:eastAsia="宋体" w:cs="宋体"/>
            <w:color w:val="auto"/>
            <w:sz w:val="24"/>
            <w:szCs w:val="24"/>
            <w:highlight w:val="none"/>
            <w:u w:val="single"/>
            <w:shd w:val="clear" w:color="auto" w:fill="auto"/>
            <w:lang w:val="en-US" w:eastAsia="zh-CN"/>
          </w:rPr>
          <w:t xml:space="preserve">   / </w:t>
        </w:r>
      </w:ins>
      <w:ins w:id="710" w:author="欢欢" w:date="2026-06-28T10:23:31Z">
        <w:r>
          <w:rPr>
            <w:rFonts w:hint="eastAsia" w:ascii="宋体" w:hAnsi="宋体" w:eastAsia="宋体" w:cs="宋体"/>
            <w:color w:val="auto"/>
            <w:sz w:val="24"/>
            <w:szCs w:val="24"/>
            <w:highlight w:val="none"/>
            <w:u w:val="single"/>
            <w:shd w:val="clear" w:color="auto" w:fill="auto"/>
          </w:rPr>
          <w:t xml:space="preserve"> </w:t>
        </w:r>
      </w:ins>
      <w:ins w:id="711" w:author="欢欢" w:date="2026-06-28T10:23:31Z">
        <w:r>
          <w:rPr>
            <w:rFonts w:hint="eastAsia" w:ascii="宋体" w:hAnsi="宋体" w:eastAsia="宋体" w:cs="宋体"/>
            <w:color w:val="auto"/>
            <w:sz w:val="24"/>
            <w:szCs w:val="24"/>
            <w:highlight w:val="none"/>
            <w:shd w:val="clear" w:color="auto" w:fill="auto"/>
          </w:rPr>
          <w:t>年</w:t>
        </w:r>
      </w:ins>
      <w:ins w:id="712" w:author="欢欢" w:date="2026-06-28T10:23:31Z">
        <w:r>
          <w:rPr>
            <w:rFonts w:hint="eastAsia" w:ascii="宋体" w:hAnsi="宋体" w:eastAsia="宋体" w:cs="宋体"/>
            <w:color w:val="auto"/>
            <w:sz w:val="24"/>
            <w:szCs w:val="24"/>
            <w:highlight w:val="none"/>
            <w:u w:val="single"/>
            <w:shd w:val="clear" w:color="auto" w:fill="auto"/>
          </w:rPr>
          <w:t xml:space="preserve"> </w:t>
        </w:r>
      </w:ins>
      <w:ins w:id="713" w:author="欢欢" w:date="2026-06-28T10:23:31Z">
        <w:r>
          <w:rPr>
            <w:rFonts w:hint="eastAsia" w:ascii="宋体" w:hAnsi="宋体" w:eastAsia="宋体" w:cs="宋体"/>
            <w:color w:val="auto"/>
            <w:sz w:val="24"/>
            <w:szCs w:val="24"/>
            <w:highlight w:val="none"/>
            <w:u w:val="single"/>
            <w:shd w:val="clear" w:color="auto" w:fill="auto"/>
            <w:lang w:val="en-US" w:eastAsia="zh-CN"/>
          </w:rPr>
          <w:t xml:space="preserve">   </w:t>
        </w:r>
      </w:ins>
      <w:ins w:id="714" w:author="欢欢" w:date="2026-06-28T10:23:31Z">
        <w:r>
          <w:rPr>
            <w:rFonts w:hint="eastAsia" w:ascii="宋体" w:hAnsi="宋体" w:eastAsia="宋体" w:cs="宋体"/>
            <w:color w:val="auto"/>
            <w:sz w:val="24"/>
            <w:szCs w:val="24"/>
            <w:highlight w:val="none"/>
            <w:u w:val="single"/>
            <w:shd w:val="clear" w:color="auto" w:fill="auto"/>
          </w:rPr>
          <w:t xml:space="preserve"> </w:t>
        </w:r>
      </w:ins>
      <w:ins w:id="715" w:author="欢欢" w:date="2026-06-28T10:23:31Z">
        <w:r>
          <w:rPr>
            <w:rFonts w:hint="eastAsia" w:ascii="宋体" w:hAnsi="宋体" w:eastAsia="宋体" w:cs="宋体"/>
            <w:color w:val="auto"/>
            <w:sz w:val="24"/>
            <w:szCs w:val="24"/>
            <w:highlight w:val="none"/>
            <w:u w:val="single"/>
            <w:shd w:val="clear" w:color="auto" w:fill="auto"/>
            <w:lang w:val="en-US" w:eastAsia="zh-CN"/>
          </w:rPr>
          <w:t>/</w:t>
        </w:r>
      </w:ins>
      <w:ins w:id="716" w:author="欢欢" w:date="2026-06-28T10:23:31Z">
        <w:r>
          <w:rPr>
            <w:rFonts w:hint="eastAsia" w:ascii="宋体" w:hAnsi="宋体" w:eastAsia="宋体" w:cs="宋体"/>
            <w:color w:val="auto"/>
            <w:sz w:val="24"/>
            <w:szCs w:val="24"/>
            <w:highlight w:val="none"/>
            <w:shd w:val="clear" w:color="auto" w:fill="auto"/>
          </w:rPr>
          <w:t>月</w:t>
        </w:r>
      </w:ins>
      <w:ins w:id="717" w:author="欢欢" w:date="2026-06-28T10:23:31Z">
        <w:r>
          <w:rPr>
            <w:rFonts w:hint="eastAsia" w:ascii="宋体" w:hAnsi="宋体" w:eastAsia="宋体" w:cs="宋体"/>
            <w:color w:val="auto"/>
            <w:sz w:val="24"/>
            <w:szCs w:val="24"/>
            <w:highlight w:val="none"/>
            <w:shd w:val="clear" w:color="auto" w:fill="auto"/>
            <w:lang w:val="en-US" w:eastAsia="zh-CN"/>
          </w:rPr>
          <w:t>/</w:t>
        </w:r>
      </w:ins>
      <w:ins w:id="718" w:author="欢欢" w:date="2026-06-28T10:23:31Z">
        <w:r>
          <w:rPr>
            <w:rFonts w:hint="eastAsia" w:ascii="宋体" w:hAnsi="宋体" w:eastAsia="宋体" w:cs="宋体"/>
            <w:color w:val="auto"/>
            <w:sz w:val="24"/>
            <w:szCs w:val="24"/>
            <w:highlight w:val="none"/>
            <w:u w:val="single"/>
            <w:shd w:val="clear" w:color="auto" w:fill="auto"/>
            <w:lang w:val="en-US" w:eastAsia="zh-CN"/>
          </w:rPr>
          <w:t xml:space="preserve">   </w:t>
        </w:r>
      </w:ins>
      <w:ins w:id="719" w:author="欢欢" w:date="2026-06-28T10:23:31Z">
        <w:r>
          <w:rPr>
            <w:rFonts w:hint="eastAsia" w:ascii="宋体" w:hAnsi="宋体" w:eastAsia="宋体" w:cs="宋体"/>
            <w:color w:val="auto"/>
            <w:sz w:val="24"/>
            <w:szCs w:val="24"/>
            <w:highlight w:val="none"/>
            <w:u w:val="single"/>
            <w:shd w:val="clear" w:color="auto" w:fill="auto"/>
          </w:rPr>
          <w:t xml:space="preserve"> </w:t>
        </w:r>
      </w:ins>
      <w:ins w:id="720" w:author="欢欢" w:date="2026-06-28T10:23:31Z">
        <w:r>
          <w:rPr>
            <w:rFonts w:hint="eastAsia" w:ascii="宋体" w:hAnsi="宋体" w:eastAsia="宋体" w:cs="宋体"/>
            <w:color w:val="auto"/>
            <w:sz w:val="24"/>
            <w:szCs w:val="24"/>
            <w:highlight w:val="none"/>
            <w:shd w:val="clear" w:color="auto" w:fill="auto"/>
          </w:rPr>
          <w:t>日</w:t>
        </w:r>
      </w:ins>
      <w:ins w:id="721" w:author="欢欢" w:date="2026-06-28T10:23:31Z">
        <w:r>
          <w:rPr>
            <w:rFonts w:hint="eastAsia" w:ascii="宋体" w:hAnsi="宋体" w:eastAsia="宋体" w:cs="宋体"/>
            <w:color w:val="auto"/>
            <w:sz w:val="24"/>
            <w:szCs w:val="24"/>
            <w:highlight w:val="none"/>
            <w:shd w:val="clear" w:color="FFFFFF" w:fill="D9D9D9"/>
          </w:rPr>
          <w:t>止</w:t>
        </w:r>
      </w:ins>
      <w:ins w:id="722" w:author="欢欢" w:date="2026-06-28T10:23:31Z">
        <w:r>
          <w:rPr>
            <w:rFonts w:hint="eastAsia" w:ascii="宋体" w:hAnsi="宋体" w:eastAsia="宋体" w:cs="宋体"/>
            <w:color w:val="auto"/>
            <w:sz w:val="24"/>
            <w:szCs w:val="24"/>
            <w:highlight w:val="none"/>
            <w:shd w:val="clear" w:color="FFFFFF" w:fill="D9D9D9"/>
            <w:lang w:eastAsia="zh-CN"/>
          </w:rPr>
          <w:t>（</w:t>
        </w:r>
      </w:ins>
      <w:ins w:id="723" w:author="欢欢" w:date="2026-06-28T10:23:31Z">
        <w:r>
          <w:rPr>
            <w:rFonts w:hint="eastAsia" w:ascii="宋体" w:hAnsi="宋体" w:eastAsia="宋体" w:cs="宋体"/>
            <w:b/>
            <w:bCs/>
            <w:color w:val="auto"/>
            <w:sz w:val="24"/>
            <w:szCs w:val="24"/>
          </w:rPr>
          <w:t>以项目承接单</w:t>
        </w:r>
      </w:ins>
      <w:ins w:id="724" w:author="欢欢" w:date="2026-06-28T10:23:31Z">
        <w:r>
          <w:rPr>
            <w:rFonts w:hint="eastAsia" w:ascii="宋体" w:hAnsi="宋体" w:eastAsia="宋体" w:cs="宋体"/>
            <w:b/>
            <w:bCs/>
            <w:color w:val="auto"/>
            <w:sz w:val="24"/>
            <w:szCs w:val="24"/>
            <w:lang w:val="en-US" w:eastAsia="zh-CN"/>
          </w:rPr>
          <w:t>为准</w:t>
        </w:r>
      </w:ins>
      <w:ins w:id="725" w:author="欢欢" w:date="2026-06-28T10:23:31Z">
        <w:r>
          <w:rPr>
            <w:rFonts w:hint="eastAsia" w:ascii="宋体" w:hAnsi="宋体" w:eastAsia="宋体" w:cs="宋体"/>
            <w:color w:val="auto"/>
            <w:sz w:val="24"/>
            <w:szCs w:val="24"/>
            <w:highlight w:val="none"/>
            <w:shd w:val="clear" w:color="FFFFFF" w:fill="D9D9D9"/>
            <w:lang w:eastAsia="zh-CN"/>
          </w:rPr>
          <w:t>）。</w:t>
        </w:r>
        <w:permEnd w:id="5"/>
      </w:ins>
    </w:p>
    <w:p w14:paraId="186D602E">
      <w:pPr>
        <w:spacing w:line="360" w:lineRule="auto"/>
        <w:ind w:firstLine="480"/>
        <w:jc w:val="left"/>
        <w:rPr>
          <w:ins w:id="726" w:author="欢欢" w:date="2026-06-28T10:23:31Z"/>
          <w:rFonts w:hint="eastAsia"/>
          <w:color w:val="auto"/>
          <w:highlight w:val="none"/>
          <w:lang w:val="en-US" w:eastAsia="zh-CN"/>
        </w:rPr>
      </w:pPr>
      <w:ins w:id="727" w:author="欢欢" w:date="2026-06-28T10:23:31Z">
        <w:r>
          <w:rPr>
            <w:rFonts w:hint="eastAsia" w:ascii="宋体" w:hAnsi="宋体" w:eastAsia="宋体" w:cs="宋体"/>
            <w:color w:val="auto"/>
            <w:sz w:val="24"/>
            <w:szCs w:val="24"/>
            <w:highlight w:val="none"/>
          </w:rPr>
          <w:t>2</w:t>
        </w:r>
      </w:ins>
      <w:ins w:id="728" w:author="欢欢" w:date="2026-06-28T10:23:31Z">
        <w:r>
          <w:rPr>
            <w:rFonts w:hint="eastAsia" w:ascii="宋体" w:hAnsi="宋体" w:eastAsia="宋体" w:cs="宋体"/>
            <w:color w:val="auto"/>
            <w:sz w:val="24"/>
            <w:szCs w:val="24"/>
            <w:highlight w:val="none"/>
            <w:lang w:val="en-US" w:eastAsia="zh-CN"/>
          </w:rPr>
          <w:t>、</w:t>
        </w:r>
      </w:ins>
      <w:ins w:id="729" w:author="欢欢" w:date="2026-06-28T10:23:31Z">
        <w:r>
          <w:rPr>
            <w:rFonts w:hint="eastAsia" w:ascii="宋体" w:hAnsi="宋体" w:eastAsia="宋体" w:cs="宋体"/>
            <w:color w:val="auto"/>
            <w:sz w:val="24"/>
            <w:szCs w:val="24"/>
            <w:highlight w:val="none"/>
          </w:rPr>
          <w:t>甲方提前解除合同的，应提前一个月通知乙方。合同解除后，双方按实际履行的服务期限以及合同终止前该服务月度乙方已交付并经甲方认可的工作量占当月总工作量的比例按照约定的月度服务费结算服务费用，除此之外，甲方无需承担任何违约责任或支付其他费用。</w:t>
        </w:r>
      </w:ins>
    </w:p>
    <w:p w14:paraId="5532769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ins w:id="730" w:author="欢欢" w:date="2026-06-28T10:23:31Z"/>
          <w:rFonts w:hint="eastAsia" w:ascii="宋体" w:hAnsi="宋体" w:eastAsia="宋体" w:cs="宋体"/>
          <w:b/>
          <w:bCs/>
          <w:color w:val="auto"/>
          <w:sz w:val="24"/>
          <w:szCs w:val="24"/>
          <w:highlight w:val="none"/>
        </w:rPr>
      </w:pPr>
      <w:ins w:id="731" w:author="欢欢" w:date="2026-06-28T10:23:31Z">
        <w:r>
          <w:rPr>
            <w:rFonts w:hint="eastAsia" w:ascii="宋体" w:hAnsi="宋体" w:eastAsia="宋体" w:cs="宋体"/>
            <w:b/>
            <w:bCs/>
            <w:color w:val="auto"/>
            <w:sz w:val="24"/>
            <w:szCs w:val="24"/>
            <w:highlight w:val="none"/>
          </w:rPr>
          <w:t>第</w:t>
        </w:r>
      </w:ins>
      <w:ins w:id="732" w:author="欢欢" w:date="2026-06-28T10:23:31Z">
        <w:r>
          <w:rPr>
            <w:rFonts w:hint="eastAsia" w:ascii="宋体" w:hAnsi="宋体" w:eastAsia="宋体" w:cs="宋体"/>
            <w:b/>
            <w:bCs/>
            <w:color w:val="auto"/>
            <w:sz w:val="24"/>
            <w:szCs w:val="24"/>
            <w:highlight w:val="none"/>
            <w:lang w:val="en-US" w:eastAsia="zh-CN"/>
          </w:rPr>
          <w:t>九</w:t>
        </w:r>
      </w:ins>
      <w:ins w:id="733" w:author="欢欢" w:date="2026-06-28T10:23:31Z">
        <w:r>
          <w:rPr>
            <w:rFonts w:hint="eastAsia" w:ascii="宋体" w:hAnsi="宋体" w:eastAsia="宋体" w:cs="宋体"/>
            <w:b/>
            <w:bCs/>
            <w:color w:val="auto"/>
            <w:sz w:val="24"/>
            <w:szCs w:val="24"/>
            <w:highlight w:val="none"/>
          </w:rPr>
          <w:t>章</w:t>
        </w:r>
      </w:ins>
      <w:ins w:id="734" w:author="欢欢" w:date="2026-06-28T10:23:31Z">
        <w:r>
          <w:rPr>
            <w:rFonts w:hint="eastAsia" w:ascii="宋体" w:hAnsi="宋体" w:eastAsia="宋体" w:cs="宋体"/>
            <w:b/>
            <w:bCs/>
            <w:color w:val="auto"/>
            <w:sz w:val="24"/>
            <w:szCs w:val="24"/>
            <w:highlight w:val="none"/>
            <w:lang w:val="en-US" w:eastAsia="zh-CN"/>
          </w:rPr>
          <w:t xml:space="preserve">  </w:t>
        </w:r>
      </w:ins>
      <w:ins w:id="735" w:author="欢欢" w:date="2026-06-28T10:23:31Z">
        <w:r>
          <w:rPr>
            <w:rFonts w:hint="eastAsia" w:ascii="宋体" w:hAnsi="宋体" w:eastAsia="宋体" w:cs="宋体"/>
            <w:b/>
            <w:bCs/>
            <w:color w:val="auto"/>
            <w:sz w:val="24"/>
            <w:szCs w:val="24"/>
            <w:highlight w:val="none"/>
          </w:rPr>
          <w:t>费用结算</w:t>
        </w:r>
      </w:ins>
    </w:p>
    <w:p w14:paraId="21BEEAD2">
      <w:pPr>
        <w:tabs>
          <w:tab w:val="left" w:pos="420"/>
          <w:tab w:val="left" w:pos="567"/>
        </w:tabs>
        <w:spacing w:line="360" w:lineRule="auto"/>
        <w:ind w:firstLine="480" w:firstLineChars="200"/>
        <w:rPr>
          <w:ins w:id="736" w:author="欢欢" w:date="2026-06-28T10:23:31Z"/>
          <w:rFonts w:hint="eastAsia" w:ascii="宋体" w:hAnsi="宋体" w:eastAsia="宋体" w:cs="宋体"/>
          <w:color w:val="auto"/>
          <w:sz w:val="24"/>
          <w:szCs w:val="24"/>
          <w:highlight w:val="none"/>
        </w:rPr>
      </w:pPr>
      <w:ins w:id="737" w:author="欢欢" w:date="2026-06-28T10:23:31Z">
        <w:r>
          <w:rPr>
            <w:rFonts w:hint="eastAsia" w:ascii="宋体" w:hAnsi="宋体" w:eastAsia="宋体" w:cs="宋体"/>
            <w:color w:val="auto"/>
            <w:sz w:val="24"/>
            <w:szCs w:val="24"/>
            <w:highlight w:val="none"/>
          </w:rPr>
          <w:t>1、合同金额</w:t>
        </w:r>
      </w:ins>
      <w:ins w:id="738" w:author="欢欢" w:date="2026-06-28T10:23:31Z">
        <w:r>
          <w:rPr>
            <w:rFonts w:hint="eastAsia" w:ascii="宋体" w:hAnsi="宋体" w:eastAsia="宋体" w:cs="宋体"/>
            <w:color w:val="auto"/>
            <w:sz w:val="24"/>
            <w:szCs w:val="24"/>
            <w:highlight w:val="none"/>
            <w:lang w:val="en-US" w:eastAsia="zh-CN"/>
          </w:rPr>
          <w:t>计算</w:t>
        </w:r>
      </w:ins>
      <w:ins w:id="739" w:author="欢欢" w:date="2026-06-28T10:23:31Z">
        <w:r>
          <w:rPr>
            <w:rFonts w:hint="eastAsia" w:ascii="宋体" w:hAnsi="宋体" w:eastAsia="宋体" w:cs="宋体"/>
            <w:color w:val="auto"/>
            <w:sz w:val="24"/>
            <w:szCs w:val="24"/>
            <w:highlight w:val="none"/>
          </w:rPr>
          <w:t>：</w:t>
        </w:r>
      </w:ins>
    </w:p>
    <w:p w14:paraId="58466777">
      <w:pPr>
        <w:spacing w:line="360" w:lineRule="auto"/>
        <w:ind w:firstLine="480" w:firstLineChars="200"/>
        <w:jc w:val="left"/>
        <w:rPr>
          <w:ins w:id="740" w:author="欢欢" w:date="2026-06-28T10:23:31Z"/>
          <w:rFonts w:hint="eastAsia" w:ascii="宋体" w:hAnsi="宋体" w:eastAsia="宋体" w:cs="宋体"/>
          <w:color w:val="auto"/>
          <w:sz w:val="24"/>
          <w:szCs w:val="24"/>
          <w:highlight w:val="none"/>
        </w:rPr>
      </w:pPr>
      <w:ins w:id="741" w:author="欢欢" w:date="2026-06-28T10:23:31Z">
        <w:r>
          <w:rPr>
            <w:rFonts w:hint="eastAsia" w:ascii="宋体" w:hAnsi="宋体" w:eastAsia="宋体" w:cs="宋体"/>
            <w:color w:val="auto"/>
            <w:sz w:val="24"/>
            <w:szCs w:val="24"/>
            <w:highlight w:val="none"/>
            <w:lang w:val="en-US" w:eastAsia="zh-CN"/>
          </w:rPr>
          <w:t>服务期限内秩序维护服务总费用</w:t>
        </w:r>
      </w:ins>
      <w:ins w:id="742" w:author="欢欢" w:date="2026-06-28T10:23:31Z">
        <w:r>
          <w:rPr>
            <w:rFonts w:hint="eastAsia" w:ascii="宋体" w:hAnsi="宋体" w:eastAsia="宋体" w:cs="宋体"/>
            <w:b/>
            <w:bCs/>
            <w:color w:val="auto"/>
            <w:sz w:val="24"/>
            <w:szCs w:val="24"/>
            <w:highlight w:val="none"/>
          </w:rPr>
          <w:t>以项目承接单</w:t>
        </w:r>
      </w:ins>
      <w:ins w:id="743" w:author="欢欢" w:date="2026-06-28T10:23:31Z">
        <w:r>
          <w:rPr>
            <w:rFonts w:hint="eastAsia" w:ascii="宋体" w:hAnsi="宋体" w:eastAsia="宋体" w:cs="宋体"/>
            <w:b/>
            <w:bCs/>
            <w:color w:val="auto"/>
            <w:sz w:val="24"/>
            <w:szCs w:val="24"/>
            <w:highlight w:val="none"/>
            <w:lang w:val="en-US" w:eastAsia="zh-CN"/>
          </w:rPr>
          <w:t>为准</w:t>
        </w:r>
      </w:ins>
      <w:ins w:id="744" w:author="欢欢" w:date="2026-06-28T10:23:31Z">
        <w:r>
          <w:rPr>
            <w:rFonts w:hint="eastAsia" w:ascii="宋体" w:hAnsi="宋体" w:eastAsia="宋体" w:cs="宋体"/>
            <w:color w:val="auto"/>
            <w:sz w:val="24"/>
            <w:szCs w:val="24"/>
            <w:highlight w:val="none"/>
            <w:lang w:val="en-US" w:eastAsia="zh-CN"/>
          </w:rPr>
          <w:t>：</w:t>
        </w:r>
      </w:ins>
      <w:ins w:id="745" w:author="欢欢" w:date="2026-06-28T10:23:31Z">
        <w:r>
          <w:rPr>
            <w:rFonts w:hint="eastAsia" w:ascii="宋体" w:hAnsi="宋体" w:eastAsia="宋体" w:cs="宋体"/>
            <w:color w:val="auto"/>
            <w:sz w:val="24"/>
            <w:szCs w:val="24"/>
            <w:highlight w:val="none"/>
          </w:rPr>
          <w:t>乙方需提供考勤表</w:t>
        </w:r>
      </w:ins>
      <w:ins w:id="746" w:author="欢欢" w:date="2026-06-28T10:23:31Z">
        <w:r>
          <w:rPr>
            <w:rFonts w:hint="eastAsia" w:ascii="宋体" w:hAnsi="宋体" w:eastAsia="宋体" w:cs="宋体"/>
            <w:color w:val="auto"/>
            <w:sz w:val="24"/>
            <w:szCs w:val="24"/>
            <w:highlight w:val="none"/>
            <w:lang w:eastAsia="zh-CN"/>
          </w:rPr>
          <w:t>（</w:t>
        </w:r>
      </w:ins>
      <w:ins w:id="747" w:author="欢欢" w:date="2026-06-28T10:23:31Z">
        <w:r>
          <w:rPr>
            <w:rFonts w:hint="eastAsia" w:ascii="宋体" w:hAnsi="宋体" w:eastAsia="宋体" w:cs="宋体"/>
            <w:color w:val="auto"/>
            <w:sz w:val="24"/>
            <w:szCs w:val="24"/>
            <w:highlight w:val="none"/>
          </w:rPr>
          <w:t>经甲乙双方签字认可</w:t>
        </w:r>
      </w:ins>
      <w:ins w:id="748" w:author="欢欢" w:date="2026-06-28T10:23:31Z">
        <w:r>
          <w:rPr>
            <w:rFonts w:hint="eastAsia" w:ascii="宋体" w:hAnsi="宋体" w:eastAsia="宋体" w:cs="宋体"/>
            <w:color w:val="auto"/>
            <w:sz w:val="24"/>
            <w:szCs w:val="24"/>
            <w:highlight w:val="none"/>
            <w:lang w:eastAsia="zh-CN"/>
          </w:rPr>
          <w:t>）</w:t>
        </w:r>
      </w:ins>
      <w:ins w:id="749" w:author="欢欢" w:date="2026-06-28T10:23:31Z">
        <w:r>
          <w:rPr>
            <w:rFonts w:hint="eastAsia" w:ascii="宋体" w:hAnsi="宋体" w:eastAsia="宋体" w:cs="宋体"/>
            <w:color w:val="auto"/>
            <w:sz w:val="24"/>
            <w:szCs w:val="24"/>
            <w:highlight w:val="none"/>
          </w:rPr>
          <w:t>，以及</w:t>
        </w:r>
      </w:ins>
      <w:ins w:id="750" w:author="欢欢" w:date="2026-06-28T10:23:31Z">
        <w:r>
          <w:rPr>
            <w:rFonts w:hint="eastAsia" w:ascii="宋体" w:hAnsi="宋体" w:eastAsia="宋体" w:cs="宋体"/>
            <w:b/>
            <w:color w:val="auto"/>
            <w:sz w:val="24"/>
            <w:szCs w:val="24"/>
            <w:highlight w:val="none"/>
            <w:shd w:val="clear" w:color="auto" w:fill="auto"/>
          </w:rPr>
          <w:t>服务供方服务质量评价表</w:t>
        </w:r>
      </w:ins>
      <w:ins w:id="751" w:author="欢欢" w:date="2026-06-28T10:23:31Z">
        <w:r>
          <w:rPr>
            <w:rFonts w:hint="eastAsia" w:ascii="宋体" w:hAnsi="宋体" w:eastAsia="宋体" w:cs="宋体"/>
            <w:color w:val="auto"/>
            <w:sz w:val="24"/>
            <w:szCs w:val="24"/>
            <w:highlight w:val="none"/>
          </w:rPr>
          <w:t>，作为付款依据。</w:t>
        </w:r>
      </w:ins>
    </w:p>
    <w:p w14:paraId="345F4B79">
      <w:pPr>
        <w:snapToGrid w:val="0"/>
        <w:spacing w:line="360" w:lineRule="auto"/>
        <w:ind w:firstLine="480" w:firstLineChars="200"/>
        <w:rPr>
          <w:ins w:id="752" w:author="欢欢" w:date="2026-06-28T10:23:31Z"/>
          <w:rFonts w:hint="eastAsia" w:ascii="宋体" w:hAnsi="宋体" w:eastAsia="宋体" w:cs="宋体"/>
          <w:color w:val="auto"/>
          <w:sz w:val="24"/>
          <w:szCs w:val="24"/>
          <w:highlight w:val="none"/>
          <w:lang w:val="en-US" w:eastAsia="zh-CN"/>
        </w:rPr>
      </w:pPr>
      <w:ins w:id="753" w:author="欢欢" w:date="2026-06-28T10:23:31Z">
        <w:r>
          <w:rPr>
            <w:rFonts w:hint="eastAsia" w:ascii="宋体" w:hAnsi="宋体" w:eastAsia="宋体" w:cs="宋体"/>
            <w:color w:val="auto"/>
            <w:sz w:val="24"/>
            <w:szCs w:val="24"/>
            <w:highlight w:val="none"/>
            <w:lang w:val="en-US" w:eastAsia="zh-CN"/>
          </w:rPr>
          <w:t>注*经批准的请假，按实际缺勤时间核减服务费；若未请假导致空岗的，按“擅自离岗”标准处罚，缺勤小于半天按旷工半天扣款，大于半天按旷工一天扣款。</w:t>
        </w:r>
      </w:ins>
    </w:p>
    <w:p w14:paraId="6BCA08A1">
      <w:pPr>
        <w:snapToGrid w:val="0"/>
        <w:spacing w:line="360" w:lineRule="auto"/>
        <w:ind w:firstLine="480" w:firstLineChars="200"/>
        <w:rPr>
          <w:ins w:id="754" w:author="欢欢" w:date="2026-06-28T10:23:31Z"/>
          <w:rFonts w:hint="eastAsia" w:ascii="宋体" w:hAnsi="宋体" w:eastAsia="宋体" w:cs="宋体"/>
          <w:color w:val="auto"/>
          <w:sz w:val="24"/>
          <w:szCs w:val="24"/>
        </w:rPr>
      </w:pPr>
      <w:ins w:id="755" w:author="欢欢" w:date="2026-06-28T10:23:31Z">
        <w:r>
          <w:rPr>
            <w:rFonts w:hint="eastAsia" w:ascii="宋体" w:hAnsi="宋体" w:eastAsia="宋体" w:cs="宋体"/>
            <w:color w:val="auto"/>
            <w:sz w:val="24"/>
            <w:szCs w:val="24"/>
          </w:rPr>
          <w:t>2、付款方式</w:t>
        </w:r>
      </w:ins>
    </w:p>
    <w:p w14:paraId="2EF5E87A">
      <w:pPr>
        <w:snapToGrid w:val="0"/>
        <w:spacing w:line="360" w:lineRule="auto"/>
        <w:ind w:firstLine="480" w:firstLineChars="200"/>
        <w:rPr>
          <w:ins w:id="756" w:author="欢欢" w:date="2026-06-28T10:23:31Z"/>
          <w:rFonts w:hint="eastAsia" w:ascii="宋体" w:hAnsi="宋体" w:eastAsia="宋体" w:cs="宋体"/>
          <w:color w:val="auto"/>
          <w:sz w:val="24"/>
          <w:szCs w:val="24"/>
          <w:highlight w:val="none"/>
        </w:rPr>
      </w:pPr>
      <w:ins w:id="757" w:author="欢欢" w:date="2026-06-28T10:23:31Z">
        <w:r>
          <w:rPr>
            <w:rFonts w:hint="eastAsia" w:ascii="宋体" w:hAnsi="宋体" w:eastAsia="宋体" w:cs="宋体"/>
            <w:color w:val="auto"/>
            <w:sz w:val="24"/>
            <w:szCs w:val="24"/>
          </w:rPr>
          <w:t>（1）</w:t>
        </w:r>
      </w:ins>
      <w:ins w:id="758" w:author="欢欢" w:date="2026-06-28T10:23:31Z">
        <w:r>
          <w:rPr>
            <w:rFonts w:hint="eastAsia" w:ascii="宋体" w:hAnsi="宋体" w:eastAsia="宋体" w:cs="宋体"/>
            <w:color w:val="auto"/>
            <w:sz w:val="24"/>
            <w:szCs w:val="24"/>
            <w:highlight w:val="none"/>
            <w:lang w:val="en-US" w:eastAsia="zh-CN"/>
          </w:rPr>
          <w:t>服务费用实行月度考核，</w:t>
        </w:r>
      </w:ins>
      <w:ins w:id="759" w:author="欢欢" w:date="2026-06-28T10:23:31Z">
        <w:r>
          <w:rPr>
            <w:rFonts w:hint="eastAsia" w:ascii="宋体" w:hAnsi="宋体" w:eastAsia="宋体" w:cs="宋体"/>
            <w:color w:val="auto"/>
            <w:sz w:val="24"/>
            <w:szCs w:val="24"/>
            <w:highlight w:val="none"/>
            <w:shd w:val="clear" w:color="auto" w:fill="auto"/>
            <w:lang w:val="en-US" w:eastAsia="zh-CN"/>
          </w:rPr>
          <w:t>按季</w:t>
        </w:r>
      </w:ins>
      <w:ins w:id="760" w:author="欢欢" w:date="2026-06-28T10:23:31Z">
        <w:r>
          <w:rPr>
            <w:rFonts w:hint="eastAsia" w:ascii="宋体" w:hAnsi="宋体" w:eastAsia="宋体" w:cs="宋体"/>
            <w:color w:val="auto"/>
            <w:sz w:val="24"/>
            <w:szCs w:val="24"/>
            <w:highlight w:val="none"/>
            <w:lang w:val="en-US" w:eastAsia="zh-CN"/>
          </w:rPr>
          <w:t>结算，</w:t>
        </w:r>
      </w:ins>
      <w:ins w:id="761" w:author="欢欢" w:date="2026-06-28T10:23:31Z">
        <w:r>
          <w:rPr>
            <w:rFonts w:hint="eastAsia" w:ascii="宋体" w:hAnsi="宋体" w:eastAsia="宋体" w:cs="宋体"/>
            <w:color w:val="auto"/>
            <w:sz w:val="24"/>
            <w:szCs w:val="24"/>
            <w:highlight w:val="none"/>
          </w:rPr>
          <w:t>乙方于当月10日提交上</w:t>
        </w:r>
      </w:ins>
      <w:ins w:id="762" w:author="欢欢" w:date="2026-06-28T10:23:31Z">
        <w:r>
          <w:rPr>
            <w:rFonts w:hint="eastAsia" w:ascii="宋体" w:hAnsi="宋体" w:eastAsia="宋体" w:cs="宋体"/>
            <w:color w:val="auto"/>
            <w:sz w:val="24"/>
            <w:szCs w:val="24"/>
            <w:highlight w:val="none"/>
            <w:shd w:val="clear" w:color="auto" w:fill="auto"/>
            <w:lang w:val="en-US" w:eastAsia="zh-CN"/>
          </w:rPr>
          <w:t>季度</w:t>
        </w:r>
      </w:ins>
      <w:ins w:id="763" w:author="欢欢" w:date="2026-06-28T10:23:31Z">
        <w:r>
          <w:rPr>
            <w:rFonts w:hint="eastAsia" w:ascii="宋体" w:hAnsi="宋体" w:eastAsia="宋体" w:cs="宋体"/>
            <w:color w:val="auto"/>
            <w:sz w:val="24"/>
            <w:szCs w:val="24"/>
            <w:highlight w:val="none"/>
            <w:lang w:val="en-US" w:eastAsia="zh-CN"/>
          </w:rPr>
          <w:t>秩序维护</w:t>
        </w:r>
      </w:ins>
      <w:ins w:id="764" w:author="欢欢" w:date="2026-06-28T10:23:31Z">
        <w:r>
          <w:rPr>
            <w:rFonts w:hint="eastAsia" w:ascii="宋体" w:hAnsi="宋体" w:eastAsia="宋体" w:cs="宋体"/>
            <w:color w:val="auto"/>
            <w:sz w:val="24"/>
            <w:szCs w:val="24"/>
            <w:highlight w:val="none"/>
          </w:rPr>
          <w:t>服务费付款申请及相关材料，甲方审核相关材料确认无误后通知乙方开具合规</w:t>
        </w:r>
      </w:ins>
      <w:ins w:id="765" w:author="欢欢" w:date="2026-06-28T10:23:31Z">
        <w:r>
          <w:rPr>
            <w:rFonts w:hint="eastAsia" w:ascii="宋体" w:hAnsi="宋体" w:eastAsia="宋体" w:cs="宋体"/>
            <w:color w:val="auto"/>
            <w:sz w:val="24"/>
            <w:szCs w:val="24"/>
            <w:highlight w:val="none"/>
            <w:u w:val="none"/>
            <w:shd w:val="clear" w:color="FFFFFF" w:fill="D9D9D9"/>
          </w:rPr>
          <w:t>增值税专用发票</w:t>
        </w:r>
      </w:ins>
      <w:ins w:id="766" w:author="欢欢" w:date="2026-06-28T10:23:31Z">
        <w:r>
          <w:rPr>
            <w:rFonts w:hint="eastAsia" w:ascii="宋体" w:hAnsi="宋体" w:eastAsia="宋体" w:cs="宋体"/>
            <w:color w:val="auto"/>
            <w:sz w:val="24"/>
            <w:szCs w:val="24"/>
            <w:highlight w:val="none"/>
          </w:rPr>
          <w:t>，甲方在收到乙方票据</w:t>
        </w:r>
      </w:ins>
      <w:ins w:id="767" w:author="欢欢" w:date="2026-06-28T10:23:31Z">
        <w:r>
          <w:rPr>
            <w:rFonts w:hint="eastAsia" w:ascii="宋体" w:hAnsi="宋体" w:eastAsia="宋体" w:cs="宋体"/>
            <w:color w:val="auto"/>
            <w:sz w:val="24"/>
            <w:szCs w:val="24"/>
            <w:highlight w:val="none"/>
            <w:lang w:val="en-US" w:eastAsia="zh-CN"/>
          </w:rPr>
          <w:t>后原则上不超过60个</w:t>
        </w:r>
      </w:ins>
      <w:ins w:id="768" w:author="欢欢" w:date="2026-06-28T10:23:31Z">
        <w:r>
          <w:rPr>
            <w:rFonts w:hint="eastAsia" w:ascii="宋体" w:hAnsi="宋体" w:eastAsia="宋体" w:cs="宋体"/>
            <w:color w:val="auto"/>
            <w:sz w:val="24"/>
            <w:szCs w:val="24"/>
            <w:highlight w:val="none"/>
          </w:rPr>
          <w:t>工作日支付费用。</w:t>
        </w:r>
      </w:ins>
    </w:p>
    <w:p w14:paraId="347DDE3F">
      <w:pPr>
        <w:snapToGrid w:val="0"/>
        <w:spacing w:line="360" w:lineRule="auto"/>
        <w:ind w:firstLine="480" w:firstLineChars="200"/>
        <w:rPr>
          <w:ins w:id="769" w:author="欢欢" w:date="2026-06-28T10:23:31Z"/>
          <w:rFonts w:hint="eastAsia" w:ascii="宋体" w:hAnsi="宋体" w:eastAsia="宋体" w:cs="宋体"/>
          <w:color w:val="auto"/>
          <w:sz w:val="24"/>
          <w:szCs w:val="24"/>
          <w:highlight w:val="none"/>
        </w:rPr>
      </w:pPr>
      <w:ins w:id="770" w:author="欢欢" w:date="2026-06-28T10:23:31Z">
        <w:r>
          <w:rPr>
            <w:rFonts w:hint="eastAsia" w:ascii="宋体" w:hAnsi="宋体" w:eastAsia="宋体" w:cs="宋体"/>
            <w:color w:val="auto"/>
            <w:sz w:val="24"/>
            <w:szCs w:val="24"/>
          </w:rPr>
          <w:t>（2）</w:t>
        </w:r>
      </w:ins>
      <w:ins w:id="771" w:author="欢欢" w:date="2026-06-28T10:23:31Z">
        <w:r>
          <w:rPr>
            <w:rFonts w:hint="eastAsia" w:ascii="宋体" w:hAnsi="宋体" w:eastAsia="宋体" w:cs="宋体"/>
            <w:color w:val="auto"/>
            <w:sz w:val="24"/>
            <w:szCs w:val="24"/>
            <w:highlight w:val="none"/>
          </w:rPr>
          <w:t>如因乙方提供票据及相关材料有误造成的付款延期</w:t>
        </w:r>
      </w:ins>
      <w:ins w:id="772" w:author="欢欢" w:date="2026-06-28T10:23:31Z">
        <w:r>
          <w:rPr>
            <w:rFonts w:hint="eastAsia" w:ascii="宋体" w:hAnsi="宋体" w:eastAsia="宋体" w:cs="宋体"/>
            <w:color w:val="auto"/>
            <w:sz w:val="24"/>
            <w:szCs w:val="24"/>
            <w:highlight w:val="none"/>
            <w:lang w:val="en-US" w:eastAsia="zh-CN"/>
          </w:rPr>
          <w:t>或乙方未足额支付在甲方项目工作的人员工资</w:t>
        </w:r>
      </w:ins>
      <w:ins w:id="773" w:author="欢欢" w:date="2026-06-28T10:23:31Z">
        <w:r>
          <w:rPr>
            <w:rFonts w:hint="eastAsia" w:ascii="宋体" w:hAnsi="宋体" w:eastAsia="宋体" w:cs="宋体"/>
            <w:color w:val="auto"/>
            <w:sz w:val="24"/>
            <w:szCs w:val="24"/>
            <w:highlight w:val="none"/>
          </w:rPr>
          <w:t>，由乙方承担所有责任，甲方有权顺延付款且无需承担任何责任。</w:t>
        </w:r>
      </w:ins>
    </w:p>
    <w:p w14:paraId="45139029">
      <w:pPr>
        <w:spacing w:line="360" w:lineRule="auto"/>
        <w:ind w:firstLine="480" w:firstLineChars="200"/>
        <w:rPr>
          <w:ins w:id="774" w:author="欢欢" w:date="2026-06-28T10:23:31Z"/>
          <w:rFonts w:hint="eastAsia" w:ascii="宋体" w:hAnsi="宋体" w:eastAsia="宋体" w:cs="宋体"/>
          <w:color w:val="auto"/>
          <w:sz w:val="24"/>
          <w:szCs w:val="24"/>
          <w:shd w:val="clear" w:color="FFFFFF" w:fill="D9D9D9"/>
        </w:rPr>
      </w:pPr>
      <w:ins w:id="775" w:author="欢欢" w:date="2026-06-28T10:23:31Z">
        <w:r>
          <w:rPr>
            <w:rFonts w:hint="eastAsia" w:ascii="宋体" w:hAnsi="宋体" w:eastAsia="宋体" w:cs="宋体"/>
            <w:color w:val="FF0000"/>
            <w:sz w:val="24"/>
            <w:szCs w:val="24"/>
          </w:rPr>
          <w:t>（</w:t>
        </w:r>
      </w:ins>
      <w:ins w:id="776" w:author="欢欢" w:date="2026-06-28T10:23:31Z">
        <w:r>
          <w:rPr>
            <w:rFonts w:hint="eastAsia" w:ascii="宋体" w:hAnsi="宋体" w:eastAsia="宋体" w:cs="宋体"/>
            <w:color w:val="FF0000"/>
            <w:sz w:val="24"/>
            <w:szCs w:val="24"/>
            <w:lang w:val="en-US" w:eastAsia="zh-CN"/>
          </w:rPr>
          <w:t>3</w:t>
        </w:r>
      </w:ins>
      <w:ins w:id="777" w:author="欢欢" w:date="2026-06-28T10:23:31Z">
        <w:r>
          <w:rPr>
            <w:rFonts w:hint="eastAsia" w:ascii="宋体" w:hAnsi="宋体" w:eastAsia="宋体" w:cs="宋体"/>
            <w:color w:val="FF0000"/>
            <w:sz w:val="24"/>
            <w:szCs w:val="24"/>
          </w:rPr>
          <w:t>）</w:t>
        </w:r>
      </w:ins>
      <w:ins w:id="778" w:author="欢欢" w:date="2026-06-28T10:23:31Z">
        <w:r>
          <w:rPr>
            <w:rFonts w:hint="eastAsia" w:ascii="宋体" w:hAnsi="宋体" w:eastAsia="宋体" w:cs="宋体"/>
            <w:color w:val="auto"/>
            <w:sz w:val="24"/>
            <w:szCs w:val="24"/>
          </w:rPr>
          <w:t>乙方指定收款账户信息如下：</w:t>
        </w:r>
      </w:ins>
    </w:p>
    <w:p w14:paraId="100EBC21">
      <w:pPr>
        <w:spacing w:line="360" w:lineRule="auto"/>
        <w:ind w:firstLine="480" w:firstLineChars="200"/>
        <w:rPr>
          <w:ins w:id="779" w:author="欢欢" w:date="2026-06-28T10:23:31Z"/>
          <w:rFonts w:hint="default" w:ascii="宋体" w:hAnsi="宋体" w:eastAsia="宋体" w:cs="宋体"/>
          <w:color w:val="auto"/>
          <w:sz w:val="24"/>
          <w:szCs w:val="24"/>
          <w:u w:val="single"/>
          <w:shd w:val="clear" w:color="FFFFFF" w:fill="D9D9D9"/>
          <w:lang w:val="en-US" w:eastAsia="zh-CN"/>
        </w:rPr>
      </w:pPr>
      <w:ins w:id="780" w:author="欢欢" w:date="2026-06-28T10:23:31Z">
        <w:r>
          <w:rPr>
            <w:rFonts w:hint="eastAsia" w:ascii="宋体" w:hAnsi="宋体" w:eastAsia="宋体" w:cs="宋体"/>
            <w:color w:val="auto"/>
            <w:sz w:val="24"/>
            <w:szCs w:val="24"/>
            <w:shd w:val="clear" w:color="FFFFFF" w:fill="D9D9D9"/>
          </w:rPr>
          <w:t>开户行：</w:t>
        </w:r>
      </w:ins>
      <w:ins w:id="781" w:author="欢欢" w:date="2026-06-28T10:23:31Z">
        <w:permStart w:id="6" w:edGrp="everyone"/>
        <w:r>
          <w:rPr>
            <w:rFonts w:hint="eastAsia" w:ascii="宋体" w:hAnsi="宋体" w:eastAsia="宋体" w:cs="宋体"/>
            <w:color w:val="auto"/>
            <w:sz w:val="24"/>
            <w:szCs w:val="24"/>
            <w:u w:val="single"/>
            <w:shd w:val="clear" w:color="FFFFFF" w:fill="D9D9D9"/>
            <w:lang w:val="en-US" w:eastAsia="zh-CN"/>
          </w:rPr>
          <w:t xml:space="preserve">                             </w:t>
        </w:r>
        <w:permEnd w:id="6"/>
      </w:ins>
    </w:p>
    <w:p w14:paraId="68C86E4A">
      <w:pPr>
        <w:spacing w:line="360" w:lineRule="auto"/>
        <w:ind w:firstLine="480" w:firstLineChars="200"/>
        <w:rPr>
          <w:ins w:id="782" w:author="欢欢" w:date="2026-06-28T10:23:31Z"/>
          <w:rFonts w:hint="eastAsia" w:ascii="宋体" w:hAnsi="宋体" w:eastAsia="宋体" w:cs="宋体"/>
          <w:color w:val="auto"/>
          <w:sz w:val="24"/>
          <w:szCs w:val="24"/>
          <w:shd w:val="clear" w:color="FFFFFF" w:fill="D9D9D9"/>
        </w:rPr>
      </w:pPr>
      <w:ins w:id="783" w:author="欢欢" w:date="2026-06-28T10:23:31Z">
        <w:r>
          <w:rPr>
            <w:rFonts w:hint="eastAsia" w:ascii="宋体" w:hAnsi="宋体" w:eastAsia="宋体" w:cs="宋体"/>
            <w:color w:val="auto"/>
            <w:sz w:val="24"/>
            <w:szCs w:val="24"/>
            <w:shd w:val="clear" w:color="FFFFFF" w:fill="D9D9D9"/>
          </w:rPr>
          <w:t>账户名称：</w:t>
        </w:r>
      </w:ins>
      <w:ins w:id="784" w:author="欢欢" w:date="2026-06-28T10:23:31Z">
        <w:permStart w:id="7" w:edGrp="everyone"/>
        <w:r>
          <w:rPr>
            <w:rFonts w:hint="eastAsia" w:ascii="宋体" w:hAnsi="宋体" w:eastAsia="宋体" w:cs="宋体"/>
            <w:color w:val="auto"/>
            <w:sz w:val="24"/>
            <w:szCs w:val="24"/>
            <w:u w:val="single"/>
            <w:shd w:val="clear" w:color="FFFFFF" w:fill="D9D9D9"/>
            <w:lang w:val="en-US" w:eastAsia="zh-CN"/>
          </w:rPr>
          <w:t xml:space="preserve">                          </w:t>
        </w:r>
      </w:ins>
    </w:p>
    <w:permEnd w:id="7"/>
    <w:p w14:paraId="5C24FAFE">
      <w:pPr>
        <w:adjustRightInd w:val="0"/>
        <w:snapToGrid w:val="0"/>
        <w:spacing w:line="360" w:lineRule="auto"/>
        <w:ind w:firstLine="480" w:firstLineChars="200"/>
        <w:jc w:val="left"/>
        <w:rPr>
          <w:ins w:id="785" w:author="欢欢" w:date="2026-06-28T10:23:31Z"/>
          <w:rFonts w:hint="default" w:ascii="宋体" w:hAnsi="宋体" w:eastAsia="宋体" w:cs="宋体"/>
          <w:color w:val="auto"/>
          <w:sz w:val="24"/>
          <w:szCs w:val="24"/>
          <w:u w:val="single"/>
          <w:shd w:val="clear" w:color="FFFFFF" w:fill="D9D9D9"/>
          <w:lang w:val="en-US" w:eastAsia="zh-CN"/>
        </w:rPr>
      </w:pPr>
      <w:ins w:id="786" w:author="欢欢" w:date="2026-06-28T10:23:31Z">
        <w:r>
          <w:rPr>
            <w:rFonts w:hint="eastAsia" w:ascii="宋体" w:hAnsi="宋体" w:eastAsia="宋体" w:cs="宋体"/>
            <w:color w:val="auto"/>
            <w:sz w:val="24"/>
            <w:szCs w:val="24"/>
            <w:shd w:val="clear" w:color="FFFFFF" w:fill="D9D9D9"/>
          </w:rPr>
          <w:t>银行帐号：</w:t>
        </w:r>
      </w:ins>
      <w:ins w:id="787" w:author="欢欢" w:date="2026-06-28T10:23:31Z">
        <w:permStart w:id="8" w:edGrp="everyone"/>
        <w:r>
          <w:rPr>
            <w:rFonts w:hint="eastAsia" w:ascii="宋体" w:hAnsi="宋体" w:eastAsia="宋体" w:cs="宋体"/>
            <w:color w:val="auto"/>
            <w:sz w:val="24"/>
            <w:szCs w:val="24"/>
            <w:u w:val="single"/>
            <w:shd w:val="clear" w:color="FFFFFF" w:fill="D9D9D9"/>
            <w:lang w:val="en-US" w:eastAsia="zh-CN"/>
          </w:rPr>
          <w:t xml:space="preserve">                  </w:t>
        </w:r>
        <w:permEnd w:id="8"/>
      </w:ins>
    </w:p>
    <w:p w14:paraId="1625E759">
      <w:pPr>
        <w:adjustRightInd w:val="0"/>
        <w:snapToGrid w:val="0"/>
        <w:spacing w:line="360" w:lineRule="auto"/>
        <w:ind w:firstLine="480" w:firstLineChars="200"/>
        <w:jc w:val="left"/>
        <w:rPr>
          <w:ins w:id="788" w:author="欢欢" w:date="2026-06-28T10:23:31Z"/>
          <w:rFonts w:hint="eastAsia" w:ascii="宋体" w:hAnsi="宋体" w:eastAsia="宋体" w:cs="宋体"/>
          <w:color w:val="auto"/>
          <w:sz w:val="24"/>
          <w:szCs w:val="24"/>
          <w:lang w:val="en-US" w:eastAsia="zh-CN"/>
        </w:rPr>
      </w:pPr>
      <w:ins w:id="789" w:author="欢欢" w:date="2026-06-28T10:23:31Z">
        <w:r>
          <w:rPr>
            <w:rFonts w:hint="eastAsia" w:ascii="宋体" w:hAnsi="宋体" w:eastAsia="宋体" w:cs="宋体"/>
            <w:color w:val="auto"/>
            <w:sz w:val="24"/>
            <w:szCs w:val="24"/>
            <w:lang w:val="en-US" w:eastAsia="zh-CN"/>
          </w:rPr>
          <w:t xml:space="preserve">甲方开票信息： </w:t>
        </w:r>
      </w:ins>
    </w:p>
    <w:p w14:paraId="607B3FFE">
      <w:pPr>
        <w:adjustRightInd w:val="0"/>
        <w:snapToGrid w:val="0"/>
        <w:spacing w:line="360" w:lineRule="auto"/>
        <w:ind w:firstLine="480" w:firstLineChars="200"/>
        <w:jc w:val="left"/>
        <w:rPr>
          <w:ins w:id="790" w:author="欢欢" w:date="2026-06-28T10:23:31Z"/>
          <w:rFonts w:hint="eastAsia" w:ascii="宋体" w:hAnsi="宋体" w:eastAsia="宋体" w:cs="宋体"/>
          <w:color w:val="auto"/>
          <w:sz w:val="24"/>
          <w:szCs w:val="24"/>
          <w:lang w:val="en-US" w:eastAsia="zh-CN"/>
        </w:rPr>
      </w:pPr>
      <w:ins w:id="791" w:author="欢欢" w:date="2026-06-28T10:23:31Z">
        <w:r>
          <w:rPr>
            <w:rFonts w:hint="eastAsia" w:ascii="宋体" w:hAnsi="宋体" w:eastAsia="宋体" w:cs="宋体"/>
            <w:color w:val="auto"/>
            <w:sz w:val="24"/>
            <w:szCs w:val="24"/>
            <w:lang w:val="en-US" w:eastAsia="zh-CN"/>
          </w:rPr>
          <w:t xml:space="preserve">账户名称：合肥幸福物业服务有限公司 </w:t>
        </w:r>
      </w:ins>
    </w:p>
    <w:p w14:paraId="5E793825">
      <w:pPr>
        <w:adjustRightInd w:val="0"/>
        <w:snapToGrid w:val="0"/>
        <w:spacing w:line="360" w:lineRule="auto"/>
        <w:ind w:firstLine="480" w:firstLineChars="200"/>
        <w:jc w:val="left"/>
        <w:rPr>
          <w:ins w:id="792" w:author="欢欢" w:date="2026-06-28T10:23:31Z"/>
          <w:rFonts w:hint="eastAsia" w:ascii="宋体" w:hAnsi="宋体" w:eastAsia="宋体" w:cs="宋体"/>
          <w:color w:val="auto"/>
          <w:sz w:val="24"/>
          <w:szCs w:val="24"/>
          <w:highlight w:val="none"/>
          <w:lang w:val="en-US" w:eastAsia="zh-CN"/>
        </w:rPr>
      </w:pPr>
      <w:ins w:id="793" w:author="欢欢" w:date="2026-06-28T10:23:31Z">
        <w:r>
          <w:rPr>
            <w:rFonts w:hint="eastAsia" w:ascii="宋体" w:hAnsi="宋体" w:eastAsia="宋体" w:cs="宋体"/>
            <w:color w:val="auto"/>
            <w:sz w:val="24"/>
            <w:szCs w:val="24"/>
            <w:lang w:val="en-US" w:eastAsia="zh-CN"/>
          </w:rPr>
          <w:t>纳税人识别号：</w:t>
        </w:r>
      </w:ins>
      <w:ins w:id="794" w:author="欢欢" w:date="2026-06-28T10:23:31Z">
        <w:r>
          <w:rPr>
            <w:rFonts w:hint="eastAsia" w:ascii="宋体" w:hAnsi="宋体" w:eastAsia="宋体" w:cs="宋体"/>
            <w:color w:val="auto"/>
            <w:sz w:val="24"/>
            <w:szCs w:val="24"/>
            <w:highlight w:val="none"/>
            <w:lang w:val="en-US" w:eastAsia="zh-CN"/>
          </w:rPr>
          <w:t xml:space="preserve"> </w:t>
        </w:r>
      </w:ins>
    </w:p>
    <w:p w14:paraId="3BBE5BDD">
      <w:pPr>
        <w:adjustRightInd w:val="0"/>
        <w:snapToGrid w:val="0"/>
        <w:spacing w:line="360" w:lineRule="auto"/>
        <w:ind w:firstLine="480" w:firstLineChars="200"/>
        <w:jc w:val="left"/>
        <w:rPr>
          <w:ins w:id="795" w:author="欢欢" w:date="2026-06-28T10:23:31Z"/>
          <w:rFonts w:hint="eastAsia" w:ascii="宋体" w:hAnsi="宋体" w:eastAsia="宋体" w:cs="宋体"/>
          <w:color w:val="auto"/>
          <w:sz w:val="24"/>
          <w:szCs w:val="24"/>
          <w:highlight w:val="none"/>
          <w:lang w:val="en-US" w:eastAsia="zh-CN"/>
        </w:rPr>
      </w:pPr>
      <w:ins w:id="796" w:author="欢欢" w:date="2026-06-28T10:23:31Z">
        <w:r>
          <w:rPr>
            <w:rFonts w:hint="eastAsia" w:ascii="宋体" w:hAnsi="宋体" w:eastAsia="宋体" w:cs="宋体"/>
            <w:color w:val="auto"/>
            <w:sz w:val="24"/>
            <w:szCs w:val="24"/>
            <w:highlight w:val="none"/>
            <w:lang w:val="en-US" w:eastAsia="zh-CN"/>
          </w:rPr>
          <w:t>银行账户：</w:t>
        </w:r>
      </w:ins>
    </w:p>
    <w:p w14:paraId="4FC815DC">
      <w:pPr>
        <w:adjustRightInd w:val="0"/>
        <w:snapToGrid w:val="0"/>
        <w:spacing w:line="360" w:lineRule="auto"/>
        <w:ind w:firstLine="480" w:firstLineChars="200"/>
        <w:jc w:val="left"/>
        <w:rPr>
          <w:ins w:id="797" w:author="欢欢" w:date="2026-06-28T10:23:31Z"/>
          <w:rFonts w:hint="eastAsia" w:ascii="宋体" w:hAnsi="宋体" w:eastAsia="宋体" w:cs="宋体"/>
          <w:color w:val="auto"/>
          <w:sz w:val="24"/>
          <w:szCs w:val="24"/>
          <w:highlight w:val="none"/>
          <w:lang w:val="en-US" w:eastAsia="zh-CN"/>
        </w:rPr>
      </w:pPr>
      <w:ins w:id="798" w:author="欢欢" w:date="2026-06-28T10:23:31Z">
        <w:r>
          <w:rPr>
            <w:rFonts w:hint="eastAsia" w:ascii="宋体" w:hAnsi="宋体" w:eastAsia="宋体" w:cs="宋体"/>
            <w:color w:val="auto"/>
            <w:sz w:val="24"/>
            <w:szCs w:val="24"/>
            <w:highlight w:val="none"/>
            <w:lang w:val="en-US" w:eastAsia="zh-CN"/>
          </w:rPr>
          <w:t>开户银行：</w:t>
        </w:r>
      </w:ins>
    </w:p>
    <w:p w14:paraId="3D694E76">
      <w:pPr>
        <w:spacing w:line="360" w:lineRule="auto"/>
        <w:ind w:firstLine="480" w:firstLineChars="200"/>
        <w:jc w:val="left"/>
        <w:rPr>
          <w:ins w:id="799" w:author="欢欢" w:date="2026-06-28T10:23:31Z"/>
          <w:rFonts w:hint="eastAsia" w:ascii="宋体" w:hAnsi="宋体" w:eastAsia="宋体" w:cs="宋体"/>
          <w:color w:val="auto"/>
          <w:sz w:val="24"/>
          <w:szCs w:val="24"/>
          <w:highlight w:val="none"/>
          <w:lang w:val="en-US" w:eastAsia="zh-CN"/>
        </w:rPr>
      </w:pPr>
      <w:ins w:id="800" w:author="欢欢" w:date="2026-06-28T10:23:31Z">
        <w:r>
          <w:rPr>
            <w:rFonts w:hint="eastAsia" w:ascii="宋体" w:hAnsi="宋体" w:eastAsia="宋体" w:cs="宋体"/>
            <w:color w:val="auto"/>
            <w:sz w:val="24"/>
            <w:szCs w:val="24"/>
            <w:highlight w:val="none"/>
            <w:lang w:val="en-US" w:eastAsia="zh-CN"/>
          </w:rPr>
          <w:t>地址电话：</w:t>
        </w:r>
      </w:ins>
      <w:ins w:id="801" w:author="欢欢" w:date="2026-06-28T10:23:31Z">
        <w:r>
          <w:rPr>
            <w:rFonts w:hint="eastAsia" w:ascii="宋体" w:hAnsi="宋体" w:eastAsia="宋体" w:cs="宋体"/>
            <w:color w:val="auto"/>
            <w:sz w:val="24"/>
            <w:szCs w:val="24"/>
            <w:highlight w:val="none"/>
            <w:u w:val="single"/>
            <w:lang w:val="en-US" w:eastAsia="zh-CN"/>
          </w:rPr>
          <w:t>安徽省肥西县上派镇云谷路金星和园四期商业街4栋101室</w:t>
        </w:r>
      </w:ins>
      <w:ins w:id="802" w:author="欢欢" w:date="2026-06-28T10:23:31Z">
        <w:r>
          <w:rPr>
            <w:rFonts w:hint="eastAsia" w:ascii="宋体" w:hAnsi="宋体" w:eastAsia="宋体" w:cs="宋体"/>
            <w:color w:val="auto"/>
            <w:sz w:val="24"/>
            <w:szCs w:val="24"/>
            <w:highlight w:val="none"/>
            <w:lang w:val="en-US" w:eastAsia="zh-CN"/>
          </w:rPr>
          <w:t>0551-68342900</w:t>
        </w:r>
      </w:ins>
    </w:p>
    <w:p w14:paraId="3ECFA716">
      <w:pPr>
        <w:spacing w:line="360" w:lineRule="auto"/>
        <w:ind w:firstLine="480" w:firstLineChars="200"/>
        <w:jc w:val="left"/>
        <w:rPr>
          <w:ins w:id="803" w:author="欢欢" w:date="2026-06-28T10:23:31Z"/>
          <w:rFonts w:hint="eastAsia" w:ascii="宋体" w:hAnsi="宋体" w:eastAsia="宋体" w:cs="宋体"/>
          <w:color w:val="auto"/>
          <w:sz w:val="24"/>
          <w:szCs w:val="24"/>
          <w:highlight w:val="none"/>
        </w:rPr>
      </w:pPr>
      <w:ins w:id="804" w:author="欢欢" w:date="2026-06-28T10:23:31Z">
        <w:r>
          <w:rPr>
            <w:rFonts w:hint="eastAsia" w:ascii="宋体" w:hAnsi="宋体" w:eastAsia="宋体" w:cs="宋体"/>
            <w:color w:val="auto"/>
            <w:sz w:val="24"/>
            <w:szCs w:val="24"/>
            <w:highlight w:val="none"/>
          </w:rPr>
          <w:t xml:space="preserve">以上账户若有变更，乙方需提前一个月，以书面形式通知甲方，否则因此产生的损失甲方不承担责任。 </w:t>
        </w:r>
      </w:ins>
    </w:p>
    <w:p w14:paraId="00999C7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ins w:id="805" w:author="欢欢" w:date="2026-06-28T10:23:31Z"/>
          <w:rFonts w:hint="eastAsia" w:ascii="宋体" w:hAnsi="宋体" w:eastAsia="宋体" w:cs="宋体"/>
          <w:b/>
          <w:bCs/>
          <w:color w:val="auto"/>
          <w:sz w:val="24"/>
          <w:szCs w:val="24"/>
          <w:highlight w:val="none"/>
        </w:rPr>
      </w:pPr>
      <w:ins w:id="806" w:author="欢欢" w:date="2026-06-28T10:23:31Z">
        <w:r>
          <w:rPr>
            <w:rFonts w:hint="eastAsia" w:ascii="宋体" w:hAnsi="宋体" w:eastAsia="宋体" w:cs="宋体"/>
            <w:b/>
            <w:bCs/>
            <w:color w:val="auto"/>
            <w:sz w:val="24"/>
            <w:szCs w:val="24"/>
            <w:highlight w:val="none"/>
          </w:rPr>
          <w:t>第</w:t>
        </w:r>
      </w:ins>
      <w:ins w:id="807" w:author="欢欢" w:date="2026-06-28T10:23:31Z">
        <w:r>
          <w:rPr>
            <w:rFonts w:hint="eastAsia" w:ascii="宋体" w:hAnsi="宋体" w:eastAsia="宋体" w:cs="宋体"/>
            <w:b/>
            <w:bCs/>
            <w:color w:val="auto"/>
            <w:sz w:val="24"/>
            <w:szCs w:val="24"/>
            <w:highlight w:val="none"/>
            <w:lang w:val="en-US" w:eastAsia="zh-CN"/>
          </w:rPr>
          <w:t>十</w:t>
        </w:r>
      </w:ins>
      <w:ins w:id="808" w:author="欢欢" w:date="2026-06-28T10:23:31Z">
        <w:r>
          <w:rPr>
            <w:rFonts w:hint="eastAsia" w:ascii="宋体" w:hAnsi="宋体" w:eastAsia="宋体" w:cs="宋体"/>
            <w:b/>
            <w:bCs/>
            <w:color w:val="auto"/>
            <w:sz w:val="24"/>
            <w:szCs w:val="24"/>
            <w:highlight w:val="none"/>
          </w:rPr>
          <w:t>章   违约责任</w:t>
        </w:r>
      </w:ins>
    </w:p>
    <w:p w14:paraId="1008FC13">
      <w:pPr>
        <w:spacing w:line="360" w:lineRule="auto"/>
        <w:rPr>
          <w:ins w:id="809" w:author="欢欢" w:date="2026-06-28T10:23:31Z"/>
          <w:rFonts w:hint="eastAsia" w:ascii="宋体" w:hAnsi="宋体" w:eastAsia="宋体" w:cs="宋体"/>
          <w:color w:val="auto"/>
          <w:sz w:val="24"/>
          <w:szCs w:val="24"/>
          <w:highlight w:val="none"/>
        </w:rPr>
      </w:pPr>
      <w:ins w:id="810" w:author="欢欢" w:date="2026-06-28T10:23:31Z">
        <w:r>
          <w:rPr>
            <w:rFonts w:hint="eastAsia" w:ascii="宋体" w:hAnsi="宋体" w:eastAsia="宋体" w:cs="宋体"/>
            <w:color w:val="auto"/>
            <w:sz w:val="24"/>
            <w:szCs w:val="24"/>
            <w:highlight w:val="none"/>
          </w:rPr>
          <w:t>1、合同期的前三个月为乙方</w:t>
        </w:r>
      </w:ins>
      <w:ins w:id="811" w:author="欢欢" w:date="2026-06-28T10:23:31Z">
        <w:r>
          <w:rPr>
            <w:rFonts w:hint="eastAsia" w:ascii="宋体" w:hAnsi="宋体" w:eastAsia="宋体" w:cs="宋体"/>
            <w:color w:val="auto"/>
            <w:sz w:val="24"/>
            <w:szCs w:val="24"/>
            <w:highlight w:val="none"/>
            <w:lang w:eastAsia="zh-CN"/>
          </w:rPr>
          <w:t>秩序维护</w:t>
        </w:r>
      </w:ins>
      <w:ins w:id="812" w:author="欢欢" w:date="2026-06-28T10:23:31Z">
        <w:r>
          <w:rPr>
            <w:rFonts w:hint="eastAsia" w:ascii="宋体" w:hAnsi="宋体" w:eastAsia="宋体" w:cs="宋体"/>
            <w:color w:val="auto"/>
            <w:sz w:val="24"/>
            <w:szCs w:val="24"/>
            <w:highlight w:val="none"/>
          </w:rPr>
          <w:t>服务试用期，在此期间内，如乙方服务质量不合格，甲方可随时解除本合同，且不承担任何违约责任。试用期内按考评结果支付费用。试用期过后，乙方不得以招聘困难、经营困难包括但不限于以上理由无故单方面解除合同，否则，乙方向甲方支付30000元违约金。</w:t>
        </w:r>
      </w:ins>
    </w:p>
    <w:p w14:paraId="49B64419">
      <w:pPr>
        <w:spacing w:line="360" w:lineRule="auto"/>
        <w:rPr>
          <w:ins w:id="813" w:author="欢欢" w:date="2026-06-28T10:23:31Z"/>
          <w:rFonts w:hint="eastAsia" w:ascii="宋体" w:hAnsi="宋体" w:eastAsia="宋体" w:cs="宋体"/>
          <w:color w:val="auto"/>
          <w:sz w:val="24"/>
          <w:szCs w:val="24"/>
        </w:rPr>
      </w:pPr>
      <w:ins w:id="814" w:author="欢欢" w:date="2026-06-28T10:23:31Z">
        <w:r>
          <w:rPr>
            <w:rFonts w:hint="eastAsia" w:ascii="宋体" w:hAnsi="宋体" w:eastAsia="宋体" w:cs="宋体"/>
            <w:color w:val="auto"/>
            <w:sz w:val="24"/>
            <w:szCs w:val="24"/>
            <w:highlight w:val="none"/>
          </w:rPr>
          <w:t>2、如乙方发生如下情形之一的，甲方有权解除本合同。合同</w:t>
        </w:r>
      </w:ins>
      <w:ins w:id="815" w:author="欢欢" w:date="2026-06-28T10:23:31Z">
        <w:r>
          <w:rPr>
            <w:rFonts w:hint="eastAsia" w:ascii="宋体" w:hAnsi="宋体" w:eastAsia="宋体" w:cs="宋体"/>
            <w:color w:val="auto"/>
            <w:sz w:val="24"/>
            <w:szCs w:val="24"/>
          </w:rPr>
          <w:t>解除后，乙方应向甲方支付30000元违约金，违约金不足弥补由此给甲方造成损失的，由乙方另外负责赔偿：</w:t>
        </w:r>
      </w:ins>
    </w:p>
    <w:p w14:paraId="5D0013D5">
      <w:pPr>
        <w:spacing w:line="360" w:lineRule="auto"/>
        <w:rPr>
          <w:ins w:id="816" w:author="欢欢" w:date="2026-06-28T10:23:31Z"/>
          <w:rFonts w:hint="eastAsia" w:ascii="宋体" w:hAnsi="宋体" w:eastAsia="宋体" w:cs="宋体"/>
          <w:color w:val="auto"/>
          <w:sz w:val="24"/>
          <w:szCs w:val="24"/>
        </w:rPr>
      </w:pPr>
      <w:ins w:id="817" w:author="欢欢" w:date="2026-06-28T10:23:31Z">
        <w:r>
          <w:rPr>
            <w:rFonts w:hint="eastAsia" w:ascii="宋体" w:hAnsi="宋体" w:eastAsia="宋体" w:cs="宋体"/>
            <w:color w:val="auto"/>
            <w:sz w:val="24"/>
            <w:szCs w:val="24"/>
          </w:rPr>
          <w:t>（1）乙方因服务质量欠缺，导致甲方被第三方扣物业费，乙方不能为甲方挽回经济损失的；</w:t>
        </w:r>
      </w:ins>
    </w:p>
    <w:p w14:paraId="438990A4">
      <w:pPr>
        <w:spacing w:line="360" w:lineRule="auto"/>
        <w:rPr>
          <w:ins w:id="818" w:author="欢欢" w:date="2026-06-28T10:23:31Z"/>
          <w:rFonts w:hint="eastAsia" w:ascii="宋体" w:hAnsi="宋体" w:eastAsia="宋体" w:cs="宋体"/>
          <w:color w:val="auto"/>
          <w:sz w:val="24"/>
          <w:szCs w:val="24"/>
        </w:rPr>
      </w:pPr>
      <w:ins w:id="819" w:author="欢欢" w:date="2026-06-28T10:23:31Z">
        <w:r>
          <w:rPr>
            <w:rFonts w:hint="eastAsia" w:ascii="宋体" w:hAnsi="宋体" w:eastAsia="宋体" w:cs="宋体"/>
            <w:color w:val="auto"/>
            <w:sz w:val="24"/>
            <w:szCs w:val="24"/>
          </w:rPr>
          <w:t>（2）乙方不满足甲方的服务要求，经甲方二次以上告知仍未见明显改善的，甲方有权单方面解除合同，由此造成的一切责任由乙方承担；</w:t>
        </w:r>
      </w:ins>
    </w:p>
    <w:p w14:paraId="143931CE">
      <w:pPr>
        <w:spacing w:line="360" w:lineRule="auto"/>
        <w:rPr>
          <w:ins w:id="820" w:author="欢欢" w:date="2026-06-28T10:23:31Z"/>
          <w:rFonts w:hint="eastAsia" w:ascii="宋体" w:hAnsi="宋体" w:eastAsia="宋体" w:cs="宋体"/>
          <w:color w:val="auto"/>
          <w:sz w:val="24"/>
          <w:szCs w:val="24"/>
        </w:rPr>
      </w:pPr>
      <w:ins w:id="821" w:author="欢欢" w:date="2026-06-28T10:23:31Z">
        <w:r>
          <w:rPr>
            <w:rFonts w:hint="eastAsia" w:ascii="宋体" w:hAnsi="宋体" w:eastAsia="宋体" w:cs="宋体"/>
            <w:color w:val="auto"/>
            <w:sz w:val="24"/>
            <w:szCs w:val="24"/>
          </w:rPr>
          <w:t>（3）因乙方违约，甲方按照本合同其他条款约定行使合同解除权的；</w:t>
        </w:r>
      </w:ins>
    </w:p>
    <w:p w14:paraId="5A9C1162">
      <w:pPr>
        <w:spacing w:line="360" w:lineRule="auto"/>
        <w:rPr>
          <w:ins w:id="822" w:author="欢欢" w:date="2026-06-28T10:23:31Z"/>
          <w:rFonts w:hint="eastAsia" w:ascii="宋体" w:hAnsi="宋体" w:eastAsia="宋体" w:cs="宋体"/>
          <w:color w:val="auto"/>
          <w:sz w:val="24"/>
          <w:szCs w:val="24"/>
        </w:rPr>
      </w:pPr>
      <w:ins w:id="823" w:author="欢欢" w:date="2026-06-28T10:23:31Z">
        <w:r>
          <w:rPr>
            <w:rFonts w:hint="eastAsia" w:ascii="宋体" w:hAnsi="宋体" w:eastAsia="宋体" w:cs="宋体"/>
            <w:color w:val="auto"/>
            <w:sz w:val="24"/>
            <w:szCs w:val="24"/>
          </w:rPr>
          <w:t>3、甲方未按本合同约定按时向乙方支付</w:t>
        </w:r>
      </w:ins>
      <w:ins w:id="824" w:author="欢欢" w:date="2026-06-28T10:23:31Z">
        <w:r>
          <w:rPr>
            <w:rFonts w:hint="eastAsia" w:ascii="宋体" w:hAnsi="宋体" w:eastAsia="宋体" w:cs="宋体"/>
            <w:color w:val="auto"/>
            <w:sz w:val="24"/>
            <w:szCs w:val="24"/>
            <w:lang w:eastAsia="zh-CN"/>
          </w:rPr>
          <w:t>秩序维护</w:t>
        </w:r>
      </w:ins>
      <w:ins w:id="825" w:author="欢欢" w:date="2026-06-28T10:23:31Z">
        <w:r>
          <w:rPr>
            <w:rFonts w:hint="eastAsia" w:ascii="宋体" w:hAnsi="宋体" w:eastAsia="宋体" w:cs="宋体"/>
            <w:color w:val="auto"/>
            <w:sz w:val="24"/>
            <w:szCs w:val="24"/>
          </w:rPr>
          <w:t>服务的，甲方应按逾期支付金额以一年期LPR贷款利率向乙方支付违约金。</w:t>
        </w:r>
      </w:ins>
    </w:p>
    <w:p w14:paraId="1C672DAC">
      <w:pPr>
        <w:spacing w:line="360" w:lineRule="auto"/>
        <w:rPr>
          <w:ins w:id="826" w:author="欢欢" w:date="2026-06-28T10:23:31Z"/>
          <w:rFonts w:hint="eastAsia" w:ascii="宋体" w:hAnsi="宋体" w:eastAsia="宋体" w:cs="宋体"/>
          <w:color w:val="auto"/>
          <w:sz w:val="24"/>
          <w:szCs w:val="24"/>
        </w:rPr>
      </w:pPr>
      <w:ins w:id="827" w:author="欢欢" w:date="2026-06-28T10:23:31Z">
        <w:r>
          <w:rPr>
            <w:rFonts w:hint="eastAsia" w:ascii="宋体" w:hAnsi="宋体" w:eastAsia="宋体" w:cs="宋体"/>
            <w:color w:val="auto"/>
            <w:sz w:val="24"/>
            <w:szCs w:val="24"/>
          </w:rPr>
          <w:t>4、因乙方拖欠乙方</w:t>
        </w:r>
      </w:ins>
      <w:ins w:id="828" w:author="欢欢" w:date="2026-06-28T10:23:31Z">
        <w:r>
          <w:rPr>
            <w:rFonts w:hint="eastAsia" w:ascii="宋体" w:hAnsi="宋体" w:eastAsia="宋体" w:cs="宋体"/>
            <w:color w:val="auto"/>
            <w:sz w:val="24"/>
            <w:szCs w:val="24"/>
            <w:lang w:eastAsia="zh-CN"/>
          </w:rPr>
          <w:t>秩序维护</w:t>
        </w:r>
      </w:ins>
      <w:ins w:id="829" w:author="欢欢" w:date="2026-06-28T10:23:31Z">
        <w:r>
          <w:rPr>
            <w:rFonts w:hint="eastAsia" w:ascii="宋体" w:hAnsi="宋体" w:eastAsia="宋体" w:cs="宋体"/>
            <w:color w:val="auto"/>
            <w:sz w:val="24"/>
            <w:szCs w:val="24"/>
          </w:rPr>
          <w:t>员工工资，导致</w:t>
        </w:r>
      </w:ins>
      <w:ins w:id="830" w:author="欢欢" w:date="2026-06-28T10:23:31Z">
        <w:r>
          <w:rPr>
            <w:rFonts w:hint="eastAsia" w:ascii="宋体" w:hAnsi="宋体" w:eastAsia="宋体" w:cs="宋体"/>
            <w:color w:val="auto"/>
            <w:sz w:val="24"/>
            <w:szCs w:val="24"/>
            <w:lang w:eastAsia="zh-CN"/>
          </w:rPr>
          <w:t>秩序维护</w:t>
        </w:r>
      </w:ins>
      <w:ins w:id="831" w:author="欢欢" w:date="2026-06-28T10:23:31Z">
        <w:r>
          <w:rPr>
            <w:rFonts w:hint="eastAsia" w:ascii="宋体" w:hAnsi="宋体" w:eastAsia="宋体" w:cs="宋体"/>
            <w:color w:val="auto"/>
            <w:sz w:val="24"/>
            <w:szCs w:val="24"/>
          </w:rPr>
          <w:t>员工罢工、上访的，甲方有权单方面解除合同，并且乙方应向甲方支付30000元的违约金。</w:t>
        </w:r>
      </w:ins>
    </w:p>
    <w:p w14:paraId="47B1A38A">
      <w:pPr>
        <w:spacing w:line="360" w:lineRule="auto"/>
        <w:rPr>
          <w:ins w:id="832" w:author="欢欢" w:date="2026-06-28T10:23:31Z"/>
          <w:rFonts w:hint="eastAsia" w:ascii="宋体" w:hAnsi="宋体" w:eastAsia="宋体" w:cs="宋体"/>
          <w:color w:val="auto"/>
          <w:sz w:val="24"/>
          <w:szCs w:val="24"/>
        </w:rPr>
      </w:pPr>
      <w:ins w:id="833" w:author="欢欢" w:date="2026-06-28T10:23:31Z">
        <w:r>
          <w:rPr>
            <w:rFonts w:hint="eastAsia" w:ascii="宋体" w:hAnsi="宋体" w:eastAsia="宋体" w:cs="宋体"/>
            <w:color w:val="auto"/>
            <w:sz w:val="24"/>
            <w:szCs w:val="24"/>
          </w:rPr>
          <w:t>5、乙方不得将本合同转包或分包，否则甲方有权单方面终止本合同，并由乙方向甲方支付30000元的违约金。</w:t>
        </w:r>
      </w:ins>
    </w:p>
    <w:p w14:paraId="61C5DF6F">
      <w:pPr>
        <w:spacing w:line="360" w:lineRule="auto"/>
        <w:rPr>
          <w:ins w:id="834" w:author="欢欢" w:date="2026-06-28T10:23:31Z"/>
          <w:rFonts w:hint="eastAsia" w:ascii="宋体" w:hAnsi="宋体" w:eastAsia="宋体" w:cs="宋体"/>
          <w:color w:val="auto"/>
          <w:sz w:val="24"/>
          <w:szCs w:val="24"/>
        </w:rPr>
      </w:pPr>
      <w:ins w:id="835" w:author="欢欢" w:date="2026-06-28T10:23:31Z">
        <w:r>
          <w:rPr>
            <w:rFonts w:hint="eastAsia" w:ascii="宋体" w:hAnsi="宋体" w:eastAsia="宋体" w:cs="宋体"/>
            <w:color w:val="auto"/>
            <w:sz w:val="24"/>
            <w:szCs w:val="24"/>
            <w:lang w:val="en-US" w:eastAsia="zh-CN"/>
          </w:rPr>
          <w:t>6</w:t>
        </w:r>
      </w:ins>
      <w:ins w:id="836" w:author="欢欢" w:date="2026-06-28T10:23:31Z">
        <w:r>
          <w:rPr>
            <w:rFonts w:hint="eastAsia" w:ascii="宋体" w:hAnsi="宋体" w:eastAsia="宋体" w:cs="宋体"/>
            <w:color w:val="auto"/>
            <w:sz w:val="24"/>
            <w:szCs w:val="24"/>
          </w:rPr>
          <w:t>、业主、租户对</w:t>
        </w:r>
      </w:ins>
      <w:ins w:id="837" w:author="欢欢" w:date="2026-06-28T10:23:31Z">
        <w:r>
          <w:rPr>
            <w:rFonts w:hint="eastAsia" w:ascii="宋体" w:hAnsi="宋体" w:eastAsia="宋体" w:cs="宋体"/>
            <w:color w:val="auto"/>
            <w:sz w:val="24"/>
            <w:szCs w:val="24"/>
            <w:lang w:eastAsia="zh-CN"/>
          </w:rPr>
          <w:t>秩序维护</w:t>
        </w:r>
      </w:ins>
      <w:ins w:id="838" w:author="欢欢" w:date="2026-06-28T10:23:31Z">
        <w:r>
          <w:rPr>
            <w:rFonts w:hint="eastAsia" w:ascii="宋体" w:hAnsi="宋体" w:eastAsia="宋体" w:cs="宋体"/>
            <w:color w:val="auto"/>
            <w:sz w:val="24"/>
            <w:szCs w:val="24"/>
          </w:rPr>
          <w:t>服务质量的有效投诉每出现1次，扣除乙方当月</w:t>
        </w:r>
      </w:ins>
      <w:ins w:id="839" w:author="欢欢" w:date="2026-06-28T10:23:31Z">
        <w:r>
          <w:rPr>
            <w:rFonts w:hint="eastAsia" w:ascii="宋体" w:hAnsi="宋体" w:eastAsia="宋体" w:cs="宋体"/>
            <w:color w:val="auto"/>
            <w:sz w:val="24"/>
            <w:szCs w:val="24"/>
            <w:lang w:eastAsia="zh-CN"/>
          </w:rPr>
          <w:t>秩序维护</w:t>
        </w:r>
      </w:ins>
      <w:ins w:id="840" w:author="欢欢" w:date="2026-06-28T10:23:31Z">
        <w:r>
          <w:rPr>
            <w:rFonts w:hint="eastAsia" w:ascii="宋体" w:hAnsi="宋体" w:eastAsia="宋体" w:cs="宋体"/>
            <w:color w:val="auto"/>
            <w:sz w:val="24"/>
            <w:szCs w:val="24"/>
          </w:rPr>
          <w:t>服务费的300元。</w:t>
        </w:r>
      </w:ins>
    </w:p>
    <w:p w14:paraId="134CFA2A">
      <w:pPr>
        <w:spacing w:line="360" w:lineRule="auto"/>
        <w:rPr>
          <w:ins w:id="841" w:author="欢欢" w:date="2026-06-28T10:23:31Z"/>
          <w:rFonts w:hint="eastAsia" w:ascii="宋体" w:hAnsi="宋体" w:eastAsia="宋体" w:cs="宋体"/>
          <w:color w:val="auto"/>
          <w:sz w:val="24"/>
          <w:szCs w:val="24"/>
        </w:rPr>
      </w:pPr>
      <w:ins w:id="842" w:author="欢欢" w:date="2026-06-28T10:23:31Z">
        <w:r>
          <w:rPr>
            <w:rFonts w:hint="eastAsia" w:ascii="宋体" w:hAnsi="宋体" w:eastAsia="宋体" w:cs="宋体"/>
            <w:color w:val="auto"/>
            <w:sz w:val="24"/>
            <w:szCs w:val="24"/>
            <w:lang w:val="en-US" w:eastAsia="zh-CN"/>
          </w:rPr>
          <w:t>7</w:t>
        </w:r>
      </w:ins>
      <w:ins w:id="843" w:author="欢欢" w:date="2026-06-28T10:23:31Z">
        <w:r>
          <w:rPr>
            <w:rFonts w:hint="eastAsia" w:ascii="宋体" w:hAnsi="宋体" w:eastAsia="宋体" w:cs="宋体"/>
            <w:color w:val="auto"/>
            <w:sz w:val="24"/>
            <w:szCs w:val="24"/>
          </w:rPr>
          <w:t>、无论任何原因乙方员工与本项目业主、租户每发生1次争吵，支付违约金200元。</w:t>
        </w:r>
      </w:ins>
    </w:p>
    <w:p w14:paraId="1CA7A16B">
      <w:pPr>
        <w:spacing w:line="360" w:lineRule="auto"/>
        <w:rPr>
          <w:ins w:id="844" w:author="欢欢" w:date="2026-06-28T10:23:31Z"/>
          <w:rFonts w:hint="default" w:ascii="宋体" w:hAnsi="宋体" w:eastAsia="宋体" w:cs="宋体"/>
          <w:color w:val="auto"/>
          <w:sz w:val="24"/>
          <w:szCs w:val="24"/>
          <w:lang w:val="en-US" w:eastAsia="zh-CN"/>
        </w:rPr>
      </w:pPr>
      <w:ins w:id="845" w:author="欢欢" w:date="2026-06-28T10:23:31Z">
        <w:r>
          <w:rPr>
            <w:rFonts w:hint="eastAsia" w:ascii="宋体" w:hAnsi="宋体" w:eastAsia="宋体" w:cs="宋体"/>
            <w:color w:val="auto"/>
            <w:sz w:val="24"/>
            <w:szCs w:val="24"/>
          </w:rPr>
          <w:t>10、乙方</w:t>
        </w:r>
      </w:ins>
      <w:ins w:id="846" w:author="欢欢" w:date="2026-06-28T10:23:31Z">
        <w:r>
          <w:rPr>
            <w:rFonts w:hint="eastAsia" w:ascii="宋体" w:hAnsi="宋体" w:eastAsia="宋体" w:cs="宋体"/>
            <w:color w:val="auto"/>
            <w:sz w:val="24"/>
            <w:szCs w:val="24"/>
            <w:lang w:val="en-US" w:eastAsia="zh-CN"/>
          </w:rPr>
          <w:t>工作人员上班时间不得迟到、早退、</w:t>
        </w:r>
      </w:ins>
      <w:ins w:id="847" w:author="欢欢" w:date="2026-06-28T10:23:31Z">
        <w:r>
          <w:rPr>
            <w:rFonts w:hint="eastAsia" w:ascii="宋体" w:hAnsi="宋体" w:eastAsia="宋体" w:cs="宋体"/>
            <w:color w:val="auto"/>
            <w:sz w:val="24"/>
            <w:szCs w:val="24"/>
          </w:rPr>
          <w:t>脱岗，</w:t>
        </w:r>
      </w:ins>
      <w:ins w:id="848" w:author="欢欢" w:date="2026-06-28T10:23:31Z">
        <w:r>
          <w:rPr>
            <w:rFonts w:hint="eastAsia" w:ascii="宋体" w:hAnsi="宋体" w:eastAsia="宋体" w:cs="宋体"/>
            <w:color w:val="auto"/>
            <w:sz w:val="24"/>
            <w:szCs w:val="24"/>
            <w:lang w:val="en-US" w:eastAsia="zh-CN"/>
          </w:rPr>
          <w:t>睡岗，</w:t>
        </w:r>
      </w:ins>
      <w:ins w:id="849" w:author="欢欢" w:date="2026-06-28T10:23:31Z">
        <w:r>
          <w:rPr>
            <w:rFonts w:hint="eastAsia" w:ascii="宋体" w:hAnsi="宋体" w:eastAsia="宋体" w:cs="宋体"/>
            <w:color w:val="auto"/>
            <w:sz w:val="24"/>
            <w:szCs w:val="24"/>
          </w:rPr>
          <w:t>每发现一次，支付违约金</w:t>
        </w:r>
      </w:ins>
      <w:ins w:id="850" w:author="欢欢" w:date="2026-06-28T10:23:31Z">
        <w:r>
          <w:rPr>
            <w:rFonts w:hint="eastAsia" w:ascii="宋体" w:hAnsi="宋体" w:eastAsia="宋体" w:cs="宋体"/>
            <w:color w:val="auto"/>
            <w:sz w:val="24"/>
            <w:szCs w:val="24"/>
            <w:lang w:val="en-US" w:eastAsia="zh-CN"/>
          </w:rPr>
          <w:t>1</w:t>
        </w:r>
      </w:ins>
      <w:ins w:id="851" w:author="欢欢" w:date="2026-06-28T10:23:31Z">
        <w:r>
          <w:rPr>
            <w:rFonts w:hint="eastAsia" w:ascii="宋体" w:hAnsi="宋体" w:eastAsia="宋体" w:cs="宋体"/>
            <w:color w:val="auto"/>
            <w:sz w:val="24"/>
            <w:szCs w:val="24"/>
          </w:rPr>
          <w:t>00元。</w:t>
        </w:r>
      </w:ins>
      <w:ins w:id="852" w:author="欢欢" w:date="2026-06-28T10:23:31Z">
        <w:r>
          <w:rPr>
            <w:rFonts w:hint="eastAsia" w:ascii="宋体" w:hAnsi="宋体" w:eastAsia="宋体" w:cs="宋体"/>
            <w:color w:val="auto"/>
            <w:sz w:val="24"/>
            <w:szCs w:val="24"/>
            <w:lang w:val="en-US" w:eastAsia="zh-CN"/>
          </w:rPr>
          <w:t>同一个人合同期内累计二次出现睡岗或脱岗，第二次支付违约金200元，同一个人合同期内累计三次出现睡岗或脱岗，第三次应支付违约金300元，乙方同时要对累次三次违规的员工1周内进行更换。</w:t>
        </w:r>
      </w:ins>
    </w:p>
    <w:p w14:paraId="057179FB">
      <w:pPr>
        <w:spacing w:line="360" w:lineRule="auto"/>
        <w:rPr>
          <w:ins w:id="853" w:author="欢欢" w:date="2026-06-28T10:23:31Z"/>
          <w:rFonts w:hint="eastAsia" w:ascii="宋体" w:hAnsi="宋体" w:eastAsia="宋体" w:cs="宋体"/>
          <w:color w:val="auto"/>
          <w:sz w:val="24"/>
          <w:szCs w:val="24"/>
        </w:rPr>
      </w:pPr>
      <w:ins w:id="854" w:author="欢欢" w:date="2026-06-28T10:23:31Z">
        <w:r>
          <w:rPr>
            <w:rFonts w:hint="eastAsia" w:ascii="宋体" w:hAnsi="宋体" w:eastAsia="宋体" w:cs="宋体"/>
            <w:color w:val="auto"/>
            <w:sz w:val="24"/>
            <w:szCs w:val="24"/>
            <w:lang w:val="en-US" w:eastAsia="zh-CN"/>
          </w:rPr>
          <w:t>11</w:t>
        </w:r>
      </w:ins>
      <w:ins w:id="855" w:author="欢欢" w:date="2026-06-28T10:23:31Z">
        <w:r>
          <w:rPr>
            <w:rFonts w:hint="eastAsia" w:ascii="宋体" w:hAnsi="宋体" w:eastAsia="宋体" w:cs="宋体"/>
            <w:color w:val="auto"/>
            <w:sz w:val="24"/>
            <w:szCs w:val="24"/>
          </w:rPr>
          <w:t>、乙方</w:t>
        </w:r>
      </w:ins>
      <w:ins w:id="856" w:author="欢欢" w:date="2026-06-28T10:23:31Z">
        <w:r>
          <w:rPr>
            <w:rFonts w:hint="eastAsia" w:ascii="宋体" w:hAnsi="宋体" w:eastAsia="宋体" w:cs="宋体"/>
            <w:color w:val="auto"/>
            <w:sz w:val="24"/>
            <w:szCs w:val="24"/>
            <w:lang w:val="en-US" w:eastAsia="zh-CN"/>
          </w:rPr>
          <w:t>工作</w:t>
        </w:r>
      </w:ins>
      <w:ins w:id="857" w:author="欢欢" w:date="2026-06-28T10:23:31Z">
        <w:r>
          <w:rPr>
            <w:rFonts w:hint="eastAsia" w:ascii="宋体" w:hAnsi="宋体" w:eastAsia="宋体" w:cs="宋体"/>
            <w:color w:val="auto"/>
            <w:sz w:val="24"/>
            <w:szCs w:val="24"/>
          </w:rPr>
          <w:t>人员私自拿用、盗窃甲方及其员工</w:t>
        </w:r>
      </w:ins>
      <w:ins w:id="858" w:author="欢欢" w:date="2026-06-28T10:23:31Z">
        <w:r>
          <w:rPr>
            <w:rFonts w:hint="eastAsia" w:ascii="宋体" w:hAnsi="宋体" w:eastAsia="宋体" w:cs="宋体"/>
            <w:color w:val="auto"/>
            <w:sz w:val="24"/>
            <w:szCs w:val="24"/>
            <w:lang w:eastAsia="zh-CN"/>
          </w:rPr>
          <w:t>、</w:t>
        </w:r>
      </w:ins>
      <w:ins w:id="859" w:author="欢欢" w:date="2026-06-28T10:23:31Z">
        <w:r>
          <w:rPr>
            <w:rFonts w:hint="eastAsia" w:ascii="宋体" w:hAnsi="宋体" w:eastAsia="宋体" w:cs="宋体"/>
            <w:color w:val="auto"/>
            <w:sz w:val="24"/>
            <w:szCs w:val="24"/>
          </w:rPr>
          <w:t>业主、租户物品，</w:t>
        </w:r>
      </w:ins>
      <w:ins w:id="860" w:author="欢欢" w:date="2026-06-28T10:23:31Z">
        <w:r>
          <w:rPr>
            <w:rFonts w:hint="eastAsia" w:ascii="宋体" w:hAnsi="宋体" w:eastAsia="宋体" w:cs="宋体"/>
            <w:color w:val="auto"/>
            <w:sz w:val="24"/>
            <w:szCs w:val="24"/>
            <w:lang w:val="en-US" w:eastAsia="zh-CN"/>
          </w:rPr>
          <w:t>产生损失及后果由乙方全额承担</w:t>
        </w:r>
      </w:ins>
      <w:ins w:id="861" w:author="欢欢" w:date="2026-06-28T10:23:31Z">
        <w:r>
          <w:rPr>
            <w:rFonts w:hint="eastAsia" w:ascii="宋体" w:hAnsi="宋体" w:eastAsia="宋体" w:cs="宋体"/>
            <w:color w:val="auto"/>
            <w:sz w:val="24"/>
            <w:szCs w:val="24"/>
          </w:rPr>
          <w:t>。</w:t>
        </w:r>
      </w:ins>
    </w:p>
    <w:p w14:paraId="26D8D76A">
      <w:pPr>
        <w:spacing w:line="360" w:lineRule="auto"/>
        <w:rPr>
          <w:ins w:id="862" w:author="欢欢" w:date="2026-06-28T10:23:31Z"/>
          <w:rFonts w:hint="default" w:ascii="宋体" w:hAnsi="宋体" w:eastAsia="宋体" w:cs="宋体"/>
          <w:color w:val="auto"/>
          <w:sz w:val="24"/>
          <w:szCs w:val="24"/>
          <w:lang w:val="en-US" w:eastAsia="zh-CN"/>
        </w:rPr>
      </w:pPr>
      <w:ins w:id="863" w:author="欢欢" w:date="2026-06-28T10:23:31Z">
        <w:r>
          <w:rPr>
            <w:rFonts w:hint="eastAsia" w:ascii="宋体" w:hAnsi="宋体" w:eastAsia="宋体" w:cs="宋体"/>
            <w:color w:val="auto"/>
            <w:sz w:val="24"/>
            <w:szCs w:val="24"/>
            <w:lang w:val="en-US" w:eastAsia="zh-CN"/>
          </w:rPr>
          <w:t>12、乙方工作人员与业主或第三人发生打架斗殴等侵害第三人行为，造成第三人损失的，全部责任由乙方负责。</w:t>
        </w:r>
      </w:ins>
    </w:p>
    <w:p w14:paraId="5BA9E4B3">
      <w:pPr>
        <w:pStyle w:val="8"/>
        <w:tabs>
          <w:tab w:val="left" w:pos="4740"/>
        </w:tabs>
        <w:ind w:left="0" w:leftChars="0" w:firstLine="0" w:firstLineChars="0"/>
        <w:rPr>
          <w:ins w:id="864" w:author="欢欢" w:date="2026-06-28T10:23:31Z"/>
          <w:rFonts w:hint="default" w:ascii="宋体" w:hAnsi="宋体" w:eastAsia="宋体" w:cs="宋体"/>
          <w:color w:val="auto"/>
          <w:sz w:val="24"/>
          <w:szCs w:val="24"/>
          <w:lang w:val="en-US" w:eastAsia="zh-CN"/>
        </w:rPr>
      </w:pPr>
      <w:ins w:id="865" w:author="欢欢" w:date="2026-06-28T10:23:31Z">
        <w:r>
          <w:rPr>
            <w:rFonts w:hint="eastAsia" w:ascii="宋体" w:hAnsi="宋体" w:cs="宋体"/>
            <w:color w:val="auto"/>
            <w:sz w:val="24"/>
            <w:szCs w:val="24"/>
            <w:lang w:val="en-US" w:eastAsia="zh-CN"/>
          </w:rPr>
          <w:t>13</w:t>
        </w:r>
      </w:ins>
      <w:ins w:id="866" w:author="欢欢" w:date="2026-06-28T10:23:31Z">
        <w:r>
          <w:rPr>
            <w:rFonts w:hint="eastAsia" w:ascii="宋体" w:hAnsi="宋体" w:eastAsia="宋体" w:cs="宋体"/>
            <w:color w:val="auto"/>
            <w:sz w:val="24"/>
            <w:szCs w:val="24"/>
          </w:rPr>
          <w:t>、乙方员工上班时间</w:t>
        </w:r>
      </w:ins>
      <w:ins w:id="867" w:author="欢欢" w:date="2026-06-28T10:23:31Z">
        <w:r>
          <w:rPr>
            <w:rFonts w:hint="eastAsia" w:eastAsia="宋体" w:cs="宋体"/>
            <w:color w:val="auto"/>
            <w:sz w:val="24"/>
            <w:szCs w:val="24"/>
            <w:lang w:val="en-US" w:eastAsia="zh-CN"/>
          </w:rPr>
          <w:t>第一次</w:t>
        </w:r>
      </w:ins>
      <w:ins w:id="868" w:author="欢欢" w:date="2026-06-28T10:23:31Z">
        <w:r>
          <w:rPr>
            <w:rFonts w:hint="eastAsia" w:ascii="宋体" w:hAnsi="宋体" w:eastAsia="宋体" w:cs="宋体"/>
            <w:color w:val="auto"/>
            <w:sz w:val="24"/>
            <w:szCs w:val="24"/>
          </w:rPr>
          <w:t>出现2人以上（含2人）停止工作</w:t>
        </w:r>
      </w:ins>
      <w:ins w:id="869" w:author="欢欢" w:date="2026-06-28T10:23:31Z">
        <w:r>
          <w:rPr>
            <w:rFonts w:hint="eastAsia" w:eastAsia="宋体" w:cs="宋体"/>
            <w:color w:val="auto"/>
            <w:sz w:val="24"/>
            <w:szCs w:val="24"/>
            <w:lang w:eastAsia="zh-CN"/>
          </w:rPr>
          <w:t>、</w:t>
        </w:r>
      </w:ins>
      <w:ins w:id="870" w:author="欢欢" w:date="2026-06-28T10:23:31Z">
        <w:r>
          <w:rPr>
            <w:rFonts w:hint="eastAsia" w:ascii="宋体" w:hAnsi="宋体" w:eastAsia="宋体" w:cs="宋体"/>
            <w:color w:val="auto"/>
            <w:sz w:val="24"/>
            <w:szCs w:val="24"/>
          </w:rPr>
          <w:t>聚集罢工或外出经劝阻无效，</w:t>
        </w:r>
      </w:ins>
      <w:ins w:id="871" w:author="欢欢" w:date="2026-06-28T10:23:31Z">
        <w:r>
          <w:rPr>
            <w:rFonts w:hint="eastAsia" w:ascii="宋体" w:hAnsi="宋体" w:eastAsia="宋体" w:cs="宋体"/>
            <w:color w:val="auto"/>
            <w:sz w:val="24"/>
            <w:szCs w:val="24"/>
            <w:lang w:val="en-US" w:eastAsia="zh-CN"/>
          </w:rPr>
          <w:t>乙方应立即处理</w:t>
        </w:r>
      </w:ins>
      <w:ins w:id="872" w:author="欢欢" w:date="2026-06-28T10:23:31Z">
        <w:r>
          <w:rPr>
            <w:rFonts w:hint="eastAsia" w:eastAsia="宋体" w:cs="宋体"/>
            <w:color w:val="auto"/>
            <w:sz w:val="24"/>
            <w:szCs w:val="24"/>
            <w:lang w:val="en-US" w:eastAsia="zh-CN"/>
          </w:rPr>
          <w:t>，</w:t>
        </w:r>
      </w:ins>
      <w:ins w:id="873" w:author="欢欢" w:date="2026-06-28T10:23:31Z">
        <w:r>
          <w:rPr>
            <w:rFonts w:hint="eastAsia" w:ascii="宋体" w:hAnsi="宋体" w:eastAsia="宋体" w:cs="宋体"/>
            <w:color w:val="auto"/>
            <w:sz w:val="24"/>
            <w:szCs w:val="24"/>
            <w:lang w:val="en-US" w:eastAsia="zh-CN"/>
          </w:rPr>
          <w:t>并在1小时内安排人员替补工作岗位，保障日常工作平稳进行。</w:t>
        </w:r>
      </w:ins>
      <w:ins w:id="874" w:author="欢欢" w:date="2026-06-28T10:23:31Z">
        <w:r>
          <w:rPr>
            <w:rFonts w:hint="eastAsia" w:eastAsia="宋体" w:cs="宋体"/>
            <w:color w:val="auto"/>
            <w:sz w:val="24"/>
            <w:szCs w:val="24"/>
            <w:lang w:val="en-US" w:eastAsia="zh-CN"/>
          </w:rPr>
          <w:t>在规定时间无替补人员到岗时，</w:t>
        </w:r>
      </w:ins>
      <w:ins w:id="875" w:author="欢欢" w:date="2026-06-28T10:23:31Z">
        <w:r>
          <w:rPr>
            <w:rFonts w:hint="eastAsia" w:ascii="宋体" w:hAnsi="宋体" w:eastAsia="宋体" w:cs="宋体"/>
            <w:color w:val="auto"/>
            <w:sz w:val="24"/>
            <w:szCs w:val="24"/>
            <w:lang w:val="en-US" w:eastAsia="zh-CN"/>
          </w:rPr>
          <w:t>视为乙方违约，</w:t>
        </w:r>
      </w:ins>
      <w:ins w:id="876" w:author="欢欢" w:date="2026-06-28T10:23:31Z">
        <w:r>
          <w:rPr>
            <w:rFonts w:hint="eastAsia" w:eastAsia="宋体" w:cs="宋体"/>
            <w:color w:val="auto"/>
            <w:sz w:val="24"/>
            <w:szCs w:val="24"/>
            <w:lang w:val="en-US" w:eastAsia="zh-CN"/>
          </w:rPr>
          <w:t>乙方应支付甲方</w:t>
        </w:r>
      </w:ins>
      <w:ins w:id="877" w:author="欢欢" w:date="2026-06-28T10:23:31Z">
        <w:r>
          <w:rPr>
            <w:rFonts w:hint="eastAsia" w:ascii="宋体" w:hAnsi="宋体" w:eastAsia="宋体" w:cs="宋体"/>
            <w:color w:val="auto"/>
            <w:sz w:val="24"/>
            <w:szCs w:val="24"/>
            <w:lang w:val="en-US" w:eastAsia="zh-CN"/>
          </w:rPr>
          <w:t>3万违约</w:t>
        </w:r>
      </w:ins>
      <w:ins w:id="878" w:author="欢欢" w:date="2026-06-28T10:23:31Z">
        <w:r>
          <w:rPr>
            <w:rFonts w:hint="eastAsia" w:eastAsia="宋体" w:cs="宋体"/>
            <w:color w:val="auto"/>
            <w:sz w:val="24"/>
            <w:szCs w:val="24"/>
            <w:lang w:val="en-US" w:eastAsia="zh-CN"/>
          </w:rPr>
          <w:t>金，第二次</w:t>
        </w:r>
      </w:ins>
      <w:ins w:id="879" w:author="欢欢" w:date="2026-06-28T10:23:31Z">
        <w:r>
          <w:rPr>
            <w:rFonts w:hint="eastAsia" w:ascii="宋体" w:hAnsi="宋体" w:eastAsia="宋体" w:cs="宋体"/>
            <w:color w:val="auto"/>
            <w:sz w:val="24"/>
            <w:szCs w:val="24"/>
          </w:rPr>
          <w:t>出现2人以上（含2人）停止工作、聚集罢工或外出经劝阻无效</w:t>
        </w:r>
      </w:ins>
      <w:ins w:id="880" w:author="欢欢" w:date="2026-06-28T10:23:31Z">
        <w:r>
          <w:rPr>
            <w:rFonts w:hint="eastAsia" w:eastAsia="宋体" w:cs="宋体"/>
            <w:color w:val="auto"/>
            <w:sz w:val="24"/>
            <w:szCs w:val="24"/>
            <w:lang w:val="en-US" w:eastAsia="zh-CN"/>
          </w:rPr>
          <w:t>时，视为乙方严重违约，乙方应支付甲方3万违约金。</w:t>
        </w:r>
      </w:ins>
    </w:p>
    <w:p w14:paraId="4041D33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ins w:id="881" w:author="欢欢" w:date="2026-06-28T10:23:31Z"/>
          <w:rFonts w:hint="eastAsia" w:ascii="宋体" w:hAnsi="宋体" w:eastAsia="宋体" w:cs="宋体"/>
          <w:b/>
          <w:bCs/>
          <w:color w:val="auto"/>
          <w:sz w:val="24"/>
          <w:szCs w:val="24"/>
        </w:rPr>
      </w:pPr>
      <w:ins w:id="882" w:author="欢欢" w:date="2026-06-28T10:23:31Z">
        <w:r>
          <w:rPr>
            <w:rFonts w:hint="eastAsia" w:ascii="宋体" w:hAnsi="宋体" w:eastAsia="宋体" w:cs="宋体"/>
            <w:b/>
            <w:bCs/>
            <w:color w:val="auto"/>
            <w:sz w:val="24"/>
            <w:szCs w:val="24"/>
          </w:rPr>
          <w:t>第十</w:t>
        </w:r>
      </w:ins>
      <w:ins w:id="883" w:author="欢欢" w:date="2026-06-28T10:23:31Z">
        <w:r>
          <w:rPr>
            <w:rFonts w:hint="eastAsia" w:ascii="宋体" w:hAnsi="宋体" w:eastAsia="宋体" w:cs="宋体"/>
            <w:b/>
            <w:bCs/>
            <w:color w:val="auto"/>
            <w:sz w:val="24"/>
            <w:szCs w:val="24"/>
            <w:lang w:val="en-US" w:eastAsia="zh-CN"/>
          </w:rPr>
          <w:t>一</w:t>
        </w:r>
      </w:ins>
      <w:ins w:id="884" w:author="欢欢" w:date="2026-06-28T10:23:31Z">
        <w:r>
          <w:rPr>
            <w:rFonts w:hint="eastAsia" w:ascii="宋体" w:hAnsi="宋体" w:eastAsia="宋体" w:cs="宋体"/>
            <w:b/>
            <w:bCs/>
            <w:color w:val="auto"/>
            <w:sz w:val="24"/>
            <w:szCs w:val="24"/>
          </w:rPr>
          <w:t>章    附则</w:t>
        </w:r>
      </w:ins>
    </w:p>
    <w:p w14:paraId="7CAF3BEB">
      <w:pPr>
        <w:tabs>
          <w:tab w:val="left" w:pos="420"/>
          <w:tab w:val="left" w:pos="567"/>
        </w:tabs>
        <w:spacing w:line="360" w:lineRule="auto"/>
        <w:ind w:firstLine="600" w:firstLineChars="250"/>
        <w:rPr>
          <w:ins w:id="885" w:author="欢欢" w:date="2026-06-28T10:23:31Z"/>
          <w:rFonts w:hint="eastAsia" w:ascii="宋体" w:hAnsi="宋体" w:eastAsia="宋体" w:cs="宋体"/>
          <w:color w:val="auto"/>
          <w:sz w:val="24"/>
          <w:szCs w:val="24"/>
        </w:rPr>
      </w:pPr>
      <w:ins w:id="886" w:author="欢欢" w:date="2026-06-28T10:23:31Z">
        <w:r>
          <w:rPr>
            <w:rFonts w:hint="eastAsia" w:ascii="宋体" w:hAnsi="宋体" w:eastAsia="宋体" w:cs="宋体"/>
            <w:color w:val="auto"/>
            <w:sz w:val="24"/>
            <w:szCs w:val="24"/>
            <w:lang w:val="en-US" w:eastAsia="zh-CN"/>
          </w:rPr>
          <w:t>1</w:t>
        </w:r>
      </w:ins>
      <w:ins w:id="887" w:author="欢欢" w:date="2026-06-28T10:23:31Z">
        <w:r>
          <w:rPr>
            <w:rFonts w:hint="eastAsia" w:ascii="宋体" w:hAnsi="宋体" w:eastAsia="宋体" w:cs="宋体"/>
            <w:color w:val="auto"/>
            <w:sz w:val="24"/>
            <w:szCs w:val="24"/>
          </w:rPr>
          <w:t>、其他未尽事宜，由双方协商解决，并可另行签订补充协议。协商不成的，任何一方可起诉至甲方所在地人民法院。</w:t>
        </w:r>
      </w:ins>
    </w:p>
    <w:p w14:paraId="5FF77B57">
      <w:pPr>
        <w:tabs>
          <w:tab w:val="left" w:pos="420"/>
        </w:tabs>
        <w:spacing w:line="360" w:lineRule="auto"/>
        <w:ind w:firstLine="480" w:firstLineChars="200"/>
        <w:rPr>
          <w:ins w:id="888" w:author="欢欢" w:date="2026-06-28T10:23:31Z"/>
          <w:rFonts w:hint="eastAsia" w:ascii="宋体" w:hAnsi="宋体" w:eastAsia="宋体" w:cs="宋体"/>
          <w:color w:val="auto"/>
          <w:sz w:val="24"/>
          <w:szCs w:val="24"/>
        </w:rPr>
      </w:pPr>
      <w:ins w:id="889" w:author="欢欢" w:date="2026-06-28T10:23:31Z">
        <w:r>
          <w:rPr>
            <w:rFonts w:hint="eastAsia" w:ascii="宋体" w:hAnsi="宋体" w:eastAsia="宋体" w:cs="宋体"/>
            <w:color w:val="auto"/>
            <w:sz w:val="24"/>
            <w:szCs w:val="24"/>
            <w:lang w:val="en-US" w:eastAsia="zh-CN"/>
          </w:rPr>
          <w:t>2</w:t>
        </w:r>
      </w:ins>
      <w:ins w:id="890" w:author="欢欢" w:date="2026-06-28T10:23:31Z">
        <w:r>
          <w:rPr>
            <w:rFonts w:hint="eastAsia" w:ascii="宋体" w:hAnsi="宋体" w:eastAsia="宋体" w:cs="宋体"/>
            <w:color w:val="auto"/>
            <w:sz w:val="24"/>
            <w:szCs w:val="24"/>
          </w:rPr>
          <w:t>、与本合同有关的通知、文件等均须采用书面形式发出，并由中国邮政特快专递（EMS）或专人送至本合同首页载明的通讯地址；EMS寄出第7日（无论对方签收与否）或对方签收日视为已送达。一方的地址如发生变更，应及时通知对方，未通知或延迟通知的，由其承担法律后果。</w:t>
        </w:r>
      </w:ins>
    </w:p>
    <w:p w14:paraId="1C55AB6A">
      <w:pPr>
        <w:tabs>
          <w:tab w:val="left" w:pos="420"/>
        </w:tabs>
        <w:spacing w:line="360" w:lineRule="auto"/>
        <w:ind w:firstLine="600" w:firstLineChars="250"/>
        <w:rPr>
          <w:ins w:id="891" w:author="欢欢" w:date="2026-06-28T10:23:31Z"/>
          <w:rFonts w:hint="eastAsia" w:ascii="宋体" w:hAnsi="宋体" w:eastAsia="宋体" w:cs="宋体"/>
          <w:color w:val="auto"/>
          <w:sz w:val="24"/>
          <w:szCs w:val="24"/>
        </w:rPr>
      </w:pPr>
      <w:ins w:id="892" w:author="欢欢" w:date="2026-06-28T10:23:31Z">
        <w:r>
          <w:rPr>
            <w:rFonts w:hint="eastAsia" w:ascii="宋体" w:hAnsi="宋体" w:eastAsia="宋体" w:cs="宋体"/>
            <w:color w:val="auto"/>
            <w:sz w:val="24"/>
            <w:szCs w:val="24"/>
            <w:lang w:val="en-US" w:eastAsia="zh-CN"/>
          </w:rPr>
          <w:t>3</w:t>
        </w:r>
      </w:ins>
      <w:ins w:id="893" w:author="欢欢" w:date="2026-06-28T10:23:31Z">
        <w:r>
          <w:rPr>
            <w:rFonts w:hint="eastAsia" w:ascii="宋体" w:hAnsi="宋体" w:eastAsia="宋体" w:cs="宋体"/>
            <w:color w:val="auto"/>
            <w:sz w:val="24"/>
            <w:szCs w:val="24"/>
          </w:rPr>
          <w:t>、本合同附件如下：</w:t>
        </w:r>
      </w:ins>
    </w:p>
    <w:p w14:paraId="79745F64">
      <w:pPr>
        <w:tabs>
          <w:tab w:val="left" w:pos="420"/>
        </w:tabs>
        <w:spacing w:line="360" w:lineRule="auto"/>
        <w:ind w:left="420"/>
        <w:rPr>
          <w:ins w:id="894" w:author="欢欢" w:date="2026-06-28T10:23:31Z"/>
          <w:rFonts w:hint="eastAsia" w:ascii="宋体" w:hAnsi="宋体" w:eastAsia="宋体" w:cs="宋体"/>
          <w:color w:val="auto"/>
          <w:sz w:val="24"/>
          <w:szCs w:val="24"/>
        </w:rPr>
      </w:pPr>
      <w:ins w:id="895" w:author="欢欢" w:date="2026-06-28T10:23:31Z">
        <w:r>
          <w:rPr>
            <w:rFonts w:hint="eastAsia" w:ascii="宋体" w:hAnsi="宋体" w:eastAsia="宋体" w:cs="宋体"/>
            <w:color w:val="auto"/>
            <w:sz w:val="24"/>
            <w:szCs w:val="24"/>
          </w:rPr>
          <w:t>附件一、《</w:t>
        </w:r>
      </w:ins>
      <w:ins w:id="896" w:author="欢欢" w:date="2026-06-28T10:23:31Z">
        <w:r>
          <w:rPr>
            <w:rFonts w:hint="eastAsia" w:ascii="宋体" w:hAnsi="宋体" w:eastAsia="宋体" w:cs="宋体"/>
            <w:color w:val="auto"/>
            <w:sz w:val="24"/>
            <w:szCs w:val="24"/>
            <w:lang w:eastAsia="zh-CN"/>
          </w:rPr>
          <w:t>秩序维护</w:t>
        </w:r>
      </w:ins>
      <w:ins w:id="897" w:author="欢欢" w:date="2026-06-28T10:23:31Z">
        <w:r>
          <w:rPr>
            <w:rFonts w:hint="eastAsia" w:ascii="宋体" w:hAnsi="宋体" w:eastAsia="宋体" w:cs="宋体"/>
            <w:color w:val="auto"/>
            <w:sz w:val="24"/>
            <w:szCs w:val="24"/>
          </w:rPr>
          <w:t>服务安全作业承诺书》</w:t>
        </w:r>
      </w:ins>
    </w:p>
    <w:p w14:paraId="2C349124">
      <w:pPr>
        <w:tabs>
          <w:tab w:val="left" w:pos="420"/>
        </w:tabs>
        <w:spacing w:line="360" w:lineRule="auto"/>
        <w:ind w:left="420"/>
        <w:rPr>
          <w:ins w:id="898" w:author="欢欢" w:date="2026-06-28T10:23:31Z"/>
          <w:rFonts w:hint="eastAsia" w:ascii="宋体" w:hAnsi="宋体" w:eastAsia="宋体" w:cs="宋体"/>
          <w:color w:val="auto"/>
          <w:sz w:val="24"/>
          <w:szCs w:val="24"/>
        </w:rPr>
      </w:pPr>
      <w:ins w:id="899" w:author="欢欢" w:date="2026-06-28T10:23:31Z">
        <w:r>
          <w:rPr>
            <w:rFonts w:hint="eastAsia" w:ascii="宋体" w:hAnsi="宋体" w:eastAsia="宋体" w:cs="宋体"/>
            <w:color w:val="auto"/>
            <w:sz w:val="24"/>
            <w:szCs w:val="24"/>
          </w:rPr>
          <w:t>附件二、《</w:t>
        </w:r>
      </w:ins>
      <w:ins w:id="900" w:author="欢欢" w:date="2026-06-28T10:23:31Z">
        <w:r>
          <w:rPr>
            <w:rFonts w:hint="eastAsia" w:ascii="宋体" w:hAnsi="宋体" w:eastAsia="宋体" w:cs="宋体"/>
            <w:color w:val="auto"/>
            <w:sz w:val="24"/>
            <w:szCs w:val="24"/>
            <w:lang w:eastAsia="zh-CN"/>
          </w:rPr>
          <w:t>秩序维护</w:t>
        </w:r>
      </w:ins>
      <w:ins w:id="901" w:author="欢欢" w:date="2026-06-28T10:23:31Z">
        <w:r>
          <w:rPr>
            <w:rFonts w:hint="eastAsia" w:ascii="宋体" w:hAnsi="宋体" w:eastAsia="宋体" w:cs="宋体"/>
            <w:color w:val="auto"/>
            <w:sz w:val="24"/>
            <w:szCs w:val="24"/>
          </w:rPr>
          <w:t>工作</w:t>
        </w:r>
      </w:ins>
      <w:ins w:id="902" w:author="欢欢" w:date="2026-06-28T10:23:31Z">
        <w:r>
          <w:rPr>
            <w:rFonts w:hint="eastAsia" w:ascii="宋体" w:hAnsi="宋体" w:eastAsia="宋体" w:cs="宋体"/>
            <w:color w:val="auto"/>
            <w:sz w:val="24"/>
            <w:szCs w:val="24"/>
            <w:lang w:val="en-US" w:eastAsia="zh-CN"/>
          </w:rPr>
          <w:t>质量检查表</w:t>
        </w:r>
      </w:ins>
      <w:ins w:id="903" w:author="欢欢" w:date="2026-06-28T10:23:31Z">
        <w:r>
          <w:rPr>
            <w:rFonts w:hint="eastAsia" w:ascii="宋体" w:hAnsi="宋体" w:eastAsia="宋体" w:cs="宋体"/>
            <w:color w:val="auto"/>
            <w:sz w:val="24"/>
            <w:szCs w:val="24"/>
          </w:rPr>
          <w:t>》</w:t>
        </w:r>
      </w:ins>
    </w:p>
    <w:p w14:paraId="2FE25BD8">
      <w:pPr>
        <w:tabs>
          <w:tab w:val="left" w:pos="420"/>
        </w:tabs>
        <w:spacing w:line="360" w:lineRule="auto"/>
        <w:ind w:left="420"/>
        <w:rPr>
          <w:ins w:id="904" w:author="欢欢" w:date="2026-06-28T10:23:31Z"/>
          <w:rFonts w:hint="eastAsia" w:ascii="宋体" w:hAnsi="宋体" w:eastAsia="宋体" w:cs="宋体"/>
          <w:color w:val="auto"/>
          <w:sz w:val="24"/>
          <w:szCs w:val="24"/>
        </w:rPr>
      </w:pPr>
      <w:ins w:id="905" w:author="欢欢" w:date="2026-06-28T10:23:31Z">
        <w:r>
          <w:rPr>
            <w:rFonts w:hint="eastAsia" w:ascii="宋体" w:hAnsi="宋体" w:eastAsia="宋体" w:cs="宋体"/>
            <w:color w:val="auto"/>
            <w:sz w:val="24"/>
            <w:szCs w:val="24"/>
          </w:rPr>
          <w:t>附件三、《</w:t>
        </w:r>
      </w:ins>
      <w:ins w:id="906" w:author="欢欢" w:date="2026-06-28T10:23:31Z">
        <w:r>
          <w:rPr>
            <w:rFonts w:hint="eastAsia" w:ascii="宋体" w:hAnsi="宋体" w:eastAsia="宋体" w:cs="宋体"/>
            <w:color w:val="auto"/>
            <w:sz w:val="24"/>
            <w:szCs w:val="24"/>
            <w:lang w:eastAsia="zh-CN"/>
          </w:rPr>
          <w:t>秩序维护</w:t>
        </w:r>
      </w:ins>
      <w:ins w:id="907" w:author="欢欢" w:date="2026-06-28T10:23:31Z">
        <w:r>
          <w:rPr>
            <w:rFonts w:hint="eastAsia" w:ascii="宋体" w:hAnsi="宋体" w:eastAsia="宋体" w:cs="宋体"/>
            <w:color w:val="auto"/>
            <w:sz w:val="24"/>
            <w:szCs w:val="24"/>
          </w:rPr>
          <w:t>作业标准》</w:t>
        </w:r>
      </w:ins>
    </w:p>
    <w:p w14:paraId="0C1A8C09">
      <w:pPr>
        <w:tabs>
          <w:tab w:val="left" w:pos="420"/>
        </w:tabs>
        <w:spacing w:line="360" w:lineRule="auto"/>
        <w:ind w:left="420"/>
        <w:rPr>
          <w:ins w:id="908" w:author="欢欢" w:date="2026-06-28T10:23:31Z"/>
          <w:rFonts w:hint="eastAsia" w:ascii="宋体" w:hAnsi="宋体" w:eastAsia="宋体" w:cs="宋体"/>
          <w:color w:val="auto"/>
          <w:sz w:val="24"/>
          <w:szCs w:val="24"/>
        </w:rPr>
      </w:pPr>
      <w:ins w:id="909" w:author="欢欢" w:date="2026-06-28T10:23:31Z">
        <w:r>
          <w:rPr>
            <w:rFonts w:hint="eastAsia" w:ascii="宋体" w:hAnsi="宋体" w:eastAsia="宋体" w:cs="宋体"/>
            <w:color w:val="auto"/>
            <w:sz w:val="24"/>
            <w:szCs w:val="24"/>
          </w:rPr>
          <w:t>附件四、《服务供方服务质量评价表》</w:t>
        </w:r>
      </w:ins>
    </w:p>
    <w:p w14:paraId="53FB5208">
      <w:pPr>
        <w:tabs>
          <w:tab w:val="left" w:pos="420"/>
        </w:tabs>
        <w:spacing w:line="360" w:lineRule="auto"/>
        <w:ind w:left="420"/>
        <w:rPr>
          <w:ins w:id="910" w:author="欢欢" w:date="2026-06-28T10:23:31Z"/>
          <w:rFonts w:hint="eastAsia" w:ascii="宋体" w:hAnsi="宋体" w:eastAsia="宋体" w:cs="宋体"/>
          <w:color w:val="auto"/>
          <w:sz w:val="24"/>
          <w:szCs w:val="24"/>
        </w:rPr>
      </w:pPr>
      <w:ins w:id="911" w:author="欢欢" w:date="2026-06-28T10:23:31Z">
        <w:r>
          <w:rPr>
            <w:rFonts w:hint="eastAsia" w:ascii="宋体" w:hAnsi="宋体" w:eastAsia="宋体" w:cs="宋体"/>
            <w:color w:val="auto"/>
            <w:sz w:val="24"/>
            <w:szCs w:val="24"/>
          </w:rPr>
          <w:t>附件五、《安全生产管理协议》</w:t>
        </w:r>
      </w:ins>
    </w:p>
    <w:p w14:paraId="538F60DA">
      <w:pPr>
        <w:tabs>
          <w:tab w:val="left" w:pos="420"/>
        </w:tabs>
        <w:spacing w:line="360" w:lineRule="auto"/>
        <w:ind w:left="420"/>
        <w:rPr>
          <w:ins w:id="912" w:author="欢欢" w:date="2026-06-28T10:23:31Z"/>
          <w:rFonts w:hint="eastAsia" w:ascii="宋体" w:hAnsi="宋体" w:eastAsia="宋体" w:cs="宋体"/>
          <w:color w:val="auto"/>
          <w:sz w:val="24"/>
          <w:szCs w:val="24"/>
        </w:rPr>
      </w:pPr>
      <w:ins w:id="913" w:author="欢欢" w:date="2026-06-28T10:23:31Z">
        <w:r>
          <w:rPr>
            <w:rFonts w:hint="eastAsia" w:ascii="宋体" w:hAnsi="宋体" w:eastAsia="宋体" w:cs="宋体"/>
            <w:color w:val="auto"/>
            <w:sz w:val="24"/>
            <w:szCs w:val="24"/>
          </w:rPr>
          <w:t>附件六、《廉洁合作协议》</w:t>
        </w:r>
      </w:ins>
    </w:p>
    <w:p w14:paraId="20D5E5C6">
      <w:pPr>
        <w:tabs>
          <w:tab w:val="left" w:pos="420"/>
        </w:tabs>
        <w:spacing w:line="360" w:lineRule="auto"/>
        <w:ind w:firstLine="480" w:firstLineChars="200"/>
        <w:rPr>
          <w:ins w:id="914" w:author="欢欢" w:date="2026-06-28T10:23:31Z"/>
          <w:rFonts w:hint="eastAsia" w:ascii="宋体" w:hAnsi="宋体" w:eastAsia="宋体" w:cs="宋体"/>
          <w:color w:val="auto"/>
          <w:sz w:val="24"/>
          <w:szCs w:val="24"/>
        </w:rPr>
      </w:pPr>
      <w:ins w:id="915" w:author="欢欢" w:date="2026-06-28T10:23:31Z">
        <w:r>
          <w:rPr>
            <w:rFonts w:hint="eastAsia" w:ascii="宋体" w:hAnsi="宋体" w:eastAsia="宋体" w:cs="宋体"/>
            <w:color w:val="auto"/>
            <w:sz w:val="24"/>
            <w:szCs w:val="24"/>
          </w:rPr>
          <w:t>上述附件为本合同的组成部分，与本合同具有同等法律效力，如有与本合同正文内容不一致之处，以本合同正文的内容为准。</w:t>
        </w:r>
      </w:ins>
    </w:p>
    <w:p w14:paraId="6A846529">
      <w:pPr>
        <w:tabs>
          <w:tab w:val="left" w:pos="420"/>
        </w:tabs>
        <w:spacing w:line="360" w:lineRule="auto"/>
        <w:ind w:firstLine="600" w:firstLineChars="250"/>
        <w:rPr>
          <w:ins w:id="916" w:author="欢欢" w:date="2026-06-28T10:23:31Z"/>
          <w:rFonts w:hint="eastAsia" w:ascii="宋体" w:hAnsi="宋体" w:eastAsia="宋体" w:cs="宋体"/>
          <w:color w:val="auto"/>
          <w:sz w:val="24"/>
          <w:szCs w:val="24"/>
        </w:rPr>
      </w:pPr>
      <w:ins w:id="917" w:author="欢欢" w:date="2026-06-28T10:23:31Z">
        <w:r>
          <w:rPr>
            <w:rFonts w:hint="eastAsia" w:ascii="宋体" w:hAnsi="宋体" w:eastAsia="宋体" w:cs="宋体"/>
            <w:color w:val="auto"/>
            <w:sz w:val="24"/>
            <w:szCs w:val="24"/>
            <w:lang w:val="en-US" w:eastAsia="zh-CN"/>
          </w:rPr>
          <w:t>4</w:t>
        </w:r>
      </w:ins>
      <w:ins w:id="918" w:author="欢欢" w:date="2026-06-28T10:23:31Z">
        <w:r>
          <w:rPr>
            <w:rFonts w:hint="eastAsia" w:ascii="宋体" w:hAnsi="宋体" w:eastAsia="宋体" w:cs="宋体"/>
            <w:color w:val="auto"/>
            <w:sz w:val="24"/>
            <w:szCs w:val="24"/>
          </w:rPr>
          <w:t>、本合同一式</w:t>
        </w:r>
      </w:ins>
      <w:ins w:id="919" w:author="欢欢" w:date="2026-06-28T10:23:31Z">
        <w:r>
          <w:rPr>
            <w:rFonts w:hint="eastAsia" w:ascii="宋体" w:hAnsi="宋体" w:eastAsia="宋体" w:cs="宋体"/>
            <w:color w:val="auto"/>
            <w:sz w:val="24"/>
            <w:szCs w:val="24"/>
            <w:lang w:val="en-US" w:eastAsia="zh-CN"/>
          </w:rPr>
          <w:t>伍</w:t>
        </w:r>
      </w:ins>
      <w:ins w:id="920" w:author="欢欢" w:date="2026-06-28T10:23:31Z">
        <w:r>
          <w:rPr>
            <w:rFonts w:hint="eastAsia" w:ascii="宋体" w:hAnsi="宋体" w:eastAsia="宋体" w:cs="宋体"/>
            <w:color w:val="auto"/>
            <w:sz w:val="24"/>
            <w:szCs w:val="24"/>
          </w:rPr>
          <w:t>份，甲方持肆份，乙方持</w:t>
        </w:r>
      </w:ins>
      <w:ins w:id="921" w:author="欢欢" w:date="2026-06-28T10:23:31Z">
        <w:r>
          <w:rPr>
            <w:rFonts w:hint="eastAsia" w:ascii="宋体" w:hAnsi="宋体" w:eastAsia="宋体" w:cs="宋体"/>
            <w:color w:val="auto"/>
            <w:sz w:val="24"/>
            <w:szCs w:val="24"/>
            <w:lang w:val="en-US" w:eastAsia="zh-CN"/>
          </w:rPr>
          <w:t>壹</w:t>
        </w:r>
      </w:ins>
      <w:ins w:id="922" w:author="欢欢" w:date="2026-06-28T10:23:31Z">
        <w:r>
          <w:rPr>
            <w:rFonts w:hint="eastAsia" w:ascii="宋体" w:hAnsi="宋体" w:eastAsia="宋体" w:cs="宋体"/>
            <w:color w:val="auto"/>
            <w:sz w:val="24"/>
            <w:szCs w:val="24"/>
          </w:rPr>
          <w:t>份，均具同等法律效力，自双方盖章之日起合同生效。</w:t>
        </w:r>
      </w:ins>
    </w:p>
    <w:p w14:paraId="69A2E091">
      <w:pPr>
        <w:spacing w:line="360" w:lineRule="auto"/>
        <w:ind w:firstLine="480" w:firstLineChars="200"/>
        <w:rPr>
          <w:ins w:id="923" w:author="欢欢" w:date="2026-06-28T10:23:31Z"/>
          <w:rFonts w:hint="eastAsia" w:ascii="宋体" w:hAnsi="宋体" w:eastAsia="宋体" w:cs="宋体"/>
          <w:color w:val="auto"/>
          <w:spacing w:val="-20"/>
          <w:sz w:val="24"/>
          <w:szCs w:val="24"/>
        </w:rPr>
      </w:pPr>
      <w:ins w:id="924" w:author="欢欢" w:date="2026-06-28T10:23:31Z">
        <w:r>
          <w:rPr>
            <w:rFonts w:hint="eastAsia" w:ascii="宋体" w:hAnsi="宋体" w:eastAsia="宋体" w:cs="宋体"/>
            <w:color w:val="auto"/>
            <w:sz w:val="24"/>
            <w:szCs w:val="24"/>
          </w:rPr>
          <w:t>（以下无正文）</w:t>
        </w:r>
      </w:ins>
    </w:p>
    <w:p w14:paraId="13AFAF10">
      <w:pPr>
        <w:adjustRightInd w:val="0"/>
        <w:snapToGrid w:val="0"/>
        <w:spacing w:line="360" w:lineRule="auto"/>
        <w:ind w:firstLine="480" w:firstLineChars="200"/>
        <w:rPr>
          <w:ins w:id="925" w:author="欢欢" w:date="2026-06-28T10:23:31Z"/>
          <w:rFonts w:hint="eastAsia" w:ascii="宋体" w:hAnsi="宋体" w:eastAsia="宋体" w:cs="宋体"/>
          <w:color w:val="auto"/>
          <w:sz w:val="24"/>
          <w:szCs w:val="24"/>
        </w:rPr>
      </w:pPr>
      <w:ins w:id="926" w:author="欢欢" w:date="2026-06-28T10:23:31Z">
        <w:r>
          <w:rPr>
            <w:rFonts w:hint="eastAsia" w:ascii="宋体" w:hAnsi="宋体" w:eastAsia="宋体" w:cs="宋体"/>
            <w:color w:val="auto"/>
            <w:sz w:val="24"/>
            <w:szCs w:val="24"/>
          </w:rPr>
          <w:t>甲方：</w:t>
        </w:r>
      </w:ins>
      <w:ins w:id="927" w:author="欢欢" w:date="2026-06-28T10:23:31Z">
        <w:r>
          <w:rPr>
            <w:rFonts w:hint="eastAsia" w:ascii="宋体" w:hAnsi="宋体" w:eastAsia="宋体" w:cs="宋体"/>
            <w:color w:val="auto"/>
            <w:sz w:val="24"/>
            <w:szCs w:val="24"/>
          </w:rPr>
          <w:tab/>
        </w:r>
      </w:ins>
      <w:ins w:id="928" w:author="欢欢" w:date="2026-06-28T10:23:31Z">
        <w:r>
          <w:rPr>
            <w:rFonts w:hint="eastAsia" w:ascii="宋体" w:hAnsi="宋体" w:eastAsia="宋体" w:cs="宋体"/>
            <w:color w:val="auto"/>
            <w:sz w:val="24"/>
            <w:szCs w:val="24"/>
          </w:rPr>
          <w:t xml:space="preserve">                        </w:t>
        </w:r>
      </w:ins>
      <w:ins w:id="929" w:author="欢欢" w:date="2026-06-28T10:23:31Z">
        <w:r>
          <w:rPr>
            <w:rFonts w:hint="eastAsia" w:ascii="宋体" w:hAnsi="宋体" w:eastAsia="宋体" w:cs="宋体"/>
            <w:color w:val="auto"/>
            <w:sz w:val="24"/>
            <w:szCs w:val="24"/>
            <w:lang w:val="en-US" w:eastAsia="zh-CN"/>
          </w:rPr>
          <w:t xml:space="preserve">    </w:t>
        </w:r>
      </w:ins>
      <w:ins w:id="930" w:author="欢欢" w:date="2026-06-28T10:23:31Z">
        <w:r>
          <w:rPr>
            <w:rFonts w:hint="eastAsia" w:ascii="宋体" w:hAnsi="宋体" w:eastAsia="宋体" w:cs="宋体"/>
            <w:color w:val="auto"/>
            <w:sz w:val="24"/>
            <w:szCs w:val="24"/>
          </w:rPr>
          <w:t xml:space="preserve"> </w:t>
        </w:r>
      </w:ins>
      <w:ins w:id="931" w:author="欢欢" w:date="2026-06-28T10:23:31Z">
        <w:r>
          <w:rPr>
            <w:rFonts w:hint="eastAsia" w:ascii="宋体" w:hAnsi="宋体" w:eastAsia="宋体" w:cs="宋体"/>
            <w:color w:val="auto"/>
            <w:sz w:val="24"/>
            <w:szCs w:val="24"/>
            <w:lang w:val="en-US" w:eastAsia="zh-CN"/>
          </w:rPr>
          <w:t xml:space="preserve"> </w:t>
        </w:r>
      </w:ins>
      <w:ins w:id="932" w:author="欢欢" w:date="2026-06-28T10:23:31Z">
        <w:r>
          <w:rPr>
            <w:rFonts w:hint="eastAsia" w:ascii="宋体" w:hAnsi="宋体" w:eastAsia="宋体" w:cs="宋体"/>
            <w:color w:val="auto"/>
            <w:sz w:val="24"/>
            <w:szCs w:val="24"/>
          </w:rPr>
          <w:t xml:space="preserve">  乙方：                     </w:t>
        </w:r>
      </w:ins>
    </w:p>
    <w:p w14:paraId="5CE43808">
      <w:pPr>
        <w:adjustRightInd w:val="0"/>
        <w:snapToGrid w:val="0"/>
        <w:spacing w:line="360" w:lineRule="auto"/>
        <w:ind w:firstLine="480" w:firstLineChars="200"/>
        <w:rPr>
          <w:ins w:id="933" w:author="欢欢" w:date="2026-06-28T10:23:31Z"/>
          <w:rFonts w:hint="eastAsia" w:ascii="宋体" w:hAnsi="宋体" w:eastAsia="宋体" w:cs="宋体"/>
          <w:color w:val="auto"/>
          <w:sz w:val="24"/>
          <w:szCs w:val="24"/>
        </w:rPr>
      </w:pPr>
      <w:ins w:id="934" w:author="欢欢" w:date="2026-06-28T10:23:31Z">
        <w:r>
          <w:rPr>
            <w:rFonts w:hint="eastAsia" w:ascii="宋体" w:hAnsi="宋体" w:eastAsia="宋体" w:cs="宋体"/>
            <w:color w:val="auto"/>
            <w:sz w:val="24"/>
            <w:szCs w:val="24"/>
          </w:rPr>
          <w:t>法定代表人或委托代理人：              法定代表人或委托代理人：</w:t>
        </w:r>
      </w:ins>
    </w:p>
    <w:p w14:paraId="78DCECA6">
      <w:pPr>
        <w:spacing w:line="360" w:lineRule="auto"/>
        <w:ind w:firstLine="1200" w:firstLineChars="500"/>
        <w:jc w:val="both"/>
        <w:rPr>
          <w:ins w:id="935" w:author="欢欢" w:date="2026-06-28T10:23:31Z"/>
          <w:rFonts w:hint="eastAsia" w:ascii="宋体" w:hAnsi="宋体" w:eastAsia="宋体" w:cs="宋体"/>
          <w:color w:val="auto"/>
          <w:sz w:val="24"/>
          <w:szCs w:val="24"/>
        </w:rPr>
      </w:pPr>
      <w:ins w:id="936" w:author="欢欢" w:date="2026-06-28T10:23:31Z">
        <w:r>
          <w:rPr>
            <w:rFonts w:hint="eastAsia" w:ascii="宋体" w:hAnsi="宋体" w:eastAsia="宋体" w:cs="宋体"/>
            <w:color w:val="auto"/>
            <w:sz w:val="24"/>
            <w:szCs w:val="24"/>
          </w:rPr>
          <w:t xml:space="preserve">年     月     日   </w:t>
        </w:r>
      </w:ins>
      <w:ins w:id="937" w:author="欢欢" w:date="2026-06-28T10:23:31Z">
        <w:r>
          <w:rPr>
            <w:rFonts w:hint="eastAsia" w:ascii="宋体" w:hAnsi="宋体" w:eastAsia="宋体" w:cs="宋体"/>
            <w:color w:val="auto"/>
            <w:sz w:val="24"/>
            <w:szCs w:val="24"/>
            <w:lang w:val="en-US" w:eastAsia="zh-CN"/>
          </w:rPr>
          <w:t xml:space="preserve">                  </w:t>
        </w:r>
      </w:ins>
      <w:ins w:id="938" w:author="欢欢" w:date="2026-06-28T10:23:31Z">
        <w:r>
          <w:rPr>
            <w:rFonts w:hint="eastAsia" w:ascii="宋体" w:hAnsi="宋体" w:eastAsia="宋体" w:cs="宋体"/>
            <w:color w:val="auto"/>
            <w:sz w:val="24"/>
            <w:szCs w:val="24"/>
          </w:rPr>
          <w:t xml:space="preserve">  年     月     日</w:t>
        </w:r>
      </w:ins>
    </w:p>
    <w:p w14:paraId="3ADE1492">
      <w:pPr>
        <w:tabs>
          <w:tab w:val="left" w:pos="945"/>
        </w:tabs>
        <w:snapToGrid w:val="0"/>
        <w:spacing w:line="360" w:lineRule="auto"/>
        <w:rPr>
          <w:ins w:id="939" w:author="欢欢" w:date="2026-06-28T10:23:31Z"/>
          <w:rFonts w:hint="eastAsia" w:ascii="宋体" w:hAnsi="宋体" w:eastAsia="宋体" w:cs="宋体"/>
          <w:b/>
          <w:color w:val="auto"/>
          <w:sz w:val="24"/>
          <w:szCs w:val="24"/>
        </w:rPr>
      </w:pPr>
      <w:ins w:id="940" w:author="欢欢" w:date="2026-06-28T10:23:31Z">
        <w:r>
          <w:rPr>
            <w:rFonts w:hint="eastAsia" w:ascii="宋体" w:hAnsi="宋体" w:eastAsia="宋体" w:cs="宋体"/>
            <w:b/>
            <w:color w:val="auto"/>
            <w:sz w:val="24"/>
            <w:szCs w:val="24"/>
          </w:rPr>
          <w:br w:type="page"/>
        </w:r>
      </w:ins>
      <w:ins w:id="941" w:author="欢欢" w:date="2026-06-28T10:23:31Z">
        <w:r>
          <w:rPr>
            <w:rFonts w:hint="eastAsia" w:ascii="宋体" w:hAnsi="宋体" w:eastAsia="宋体" w:cs="宋体"/>
            <w:color w:val="auto"/>
            <w:sz w:val="24"/>
            <w:szCs w:val="24"/>
          </w:rPr>
          <w:t>附件一：</w:t>
        </w:r>
      </w:ins>
    </w:p>
    <w:p w14:paraId="5936BDF4">
      <w:pPr>
        <w:tabs>
          <w:tab w:val="left" w:pos="945"/>
        </w:tabs>
        <w:snapToGrid w:val="0"/>
        <w:spacing w:line="360" w:lineRule="auto"/>
        <w:jc w:val="center"/>
        <w:rPr>
          <w:ins w:id="942" w:author="欢欢" w:date="2026-06-28T10:23:31Z"/>
          <w:rFonts w:hint="eastAsia" w:ascii="宋体" w:hAnsi="宋体" w:eastAsia="宋体" w:cs="宋体"/>
          <w:b/>
          <w:color w:val="auto"/>
          <w:sz w:val="24"/>
          <w:szCs w:val="24"/>
        </w:rPr>
      </w:pPr>
      <w:ins w:id="943" w:author="欢欢" w:date="2026-06-28T10:23:31Z">
        <w:r>
          <w:rPr>
            <w:rFonts w:hint="eastAsia" w:ascii="宋体" w:hAnsi="宋体" w:eastAsia="宋体" w:cs="宋体"/>
            <w:b/>
            <w:color w:val="auto"/>
            <w:sz w:val="24"/>
            <w:szCs w:val="24"/>
            <w:lang w:eastAsia="zh-CN"/>
          </w:rPr>
          <w:t>秩序维护</w:t>
        </w:r>
      </w:ins>
      <w:ins w:id="944" w:author="欢欢" w:date="2026-06-28T10:23:31Z">
        <w:r>
          <w:rPr>
            <w:rFonts w:hint="eastAsia" w:ascii="宋体" w:hAnsi="宋体" w:eastAsia="宋体" w:cs="宋体"/>
            <w:b/>
            <w:color w:val="auto"/>
            <w:sz w:val="24"/>
            <w:szCs w:val="24"/>
          </w:rPr>
          <w:t>服务安全作业承诺书</w:t>
        </w:r>
      </w:ins>
    </w:p>
    <w:p w14:paraId="72DD9140">
      <w:pPr>
        <w:tabs>
          <w:tab w:val="left" w:pos="945"/>
        </w:tabs>
        <w:snapToGrid w:val="0"/>
        <w:spacing w:line="360" w:lineRule="auto"/>
        <w:ind w:firstLine="480" w:firstLineChars="200"/>
        <w:rPr>
          <w:ins w:id="945" w:author="欢欢" w:date="2026-06-28T10:23:31Z"/>
          <w:rFonts w:hint="eastAsia" w:ascii="宋体" w:hAnsi="宋体" w:eastAsia="宋体" w:cs="宋体"/>
          <w:color w:val="auto"/>
          <w:sz w:val="24"/>
          <w:szCs w:val="24"/>
        </w:rPr>
      </w:pPr>
      <w:ins w:id="946" w:author="欢欢" w:date="2026-06-28T10:23:31Z">
        <w:r>
          <w:rPr>
            <w:rFonts w:hint="eastAsia" w:ascii="宋体" w:hAnsi="宋体" w:eastAsia="宋体" w:cs="宋体"/>
            <w:color w:val="auto"/>
            <w:sz w:val="24"/>
            <w:szCs w:val="24"/>
          </w:rPr>
          <w:t>我方为甲方提供</w:t>
        </w:r>
      </w:ins>
      <w:ins w:id="947" w:author="欢欢" w:date="2026-06-28T10:23:31Z">
        <w:r>
          <w:rPr>
            <w:rFonts w:hint="eastAsia" w:ascii="宋体" w:hAnsi="宋体" w:eastAsia="宋体" w:cs="宋体"/>
            <w:color w:val="auto"/>
            <w:sz w:val="24"/>
            <w:szCs w:val="24"/>
            <w:lang w:eastAsia="zh-CN"/>
          </w:rPr>
          <w:t>秩序维护</w:t>
        </w:r>
      </w:ins>
      <w:ins w:id="948" w:author="欢欢" w:date="2026-06-28T10:23:31Z">
        <w:r>
          <w:rPr>
            <w:rFonts w:hint="eastAsia" w:ascii="宋体" w:hAnsi="宋体" w:eastAsia="宋体" w:cs="宋体"/>
            <w:color w:val="auto"/>
            <w:sz w:val="24"/>
            <w:szCs w:val="24"/>
          </w:rPr>
          <w:t>服务期间，为确保我方员工现场作业安全，特做出如下安全作业承诺：</w:t>
        </w:r>
      </w:ins>
    </w:p>
    <w:p w14:paraId="769A070C">
      <w:pPr>
        <w:tabs>
          <w:tab w:val="left" w:pos="945"/>
        </w:tabs>
        <w:snapToGrid w:val="0"/>
        <w:spacing w:line="360" w:lineRule="auto"/>
        <w:ind w:firstLine="480" w:firstLineChars="200"/>
        <w:rPr>
          <w:ins w:id="949" w:author="欢欢" w:date="2026-06-28T10:23:31Z"/>
          <w:rFonts w:hint="eastAsia" w:ascii="宋体" w:hAnsi="宋体" w:eastAsia="宋体" w:cs="宋体"/>
          <w:color w:val="auto"/>
          <w:sz w:val="24"/>
          <w:szCs w:val="24"/>
        </w:rPr>
      </w:pPr>
      <w:ins w:id="950" w:author="欢欢" w:date="2026-06-28T10:23:31Z">
        <w:r>
          <w:rPr>
            <w:rFonts w:hint="eastAsia" w:ascii="宋体" w:hAnsi="宋体" w:eastAsia="宋体" w:cs="宋体"/>
            <w:color w:val="auto"/>
            <w:sz w:val="24"/>
            <w:szCs w:val="24"/>
          </w:rPr>
          <w:t>一、驻场服务前认真组织员工学习有关</w:t>
        </w:r>
      </w:ins>
      <w:ins w:id="951" w:author="欢欢" w:date="2026-06-28T10:23:31Z">
        <w:r>
          <w:rPr>
            <w:rFonts w:hint="eastAsia" w:ascii="宋体" w:hAnsi="宋体" w:eastAsia="宋体" w:cs="宋体"/>
            <w:color w:val="auto"/>
            <w:sz w:val="24"/>
            <w:szCs w:val="24"/>
            <w:lang w:eastAsia="zh-CN"/>
          </w:rPr>
          <w:t>秩序维护</w:t>
        </w:r>
      </w:ins>
      <w:ins w:id="952" w:author="欢欢" w:date="2026-06-28T10:23:31Z">
        <w:r>
          <w:rPr>
            <w:rFonts w:hint="eastAsia" w:ascii="宋体" w:hAnsi="宋体" w:eastAsia="宋体" w:cs="宋体"/>
            <w:color w:val="auto"/>
            <w:sz w:val="24"/>
            <w:szCs w:val="24"/>
          </w:rPr>
          <w:t>作业安全知识，做好内部员工的安全教育工作，做到文明服务，安全作业。</w:t>
        </w:r>
      </w:ins>
    </w:p>
    <w:p w14:paraId="28F14D5B">
      <w:pPr>
        <w:tabs>
          <w:tab w:val="left" w:pos="945"/>
        </w:tabs>
        <w:snapToGrid w:val="0"/>
        <w:spacing w:line="360" w:lineRule="auto"/>
        <w:ind w:firstLine="480" w:firstLineChars="200"/>
        <w:rPr>
          <w:ins w:id="953" w:author="欢欢" w:date="2026-06-28T10:23:31Z"/>
          <w:rFonts w:hint="eastAsia" w:ascii="宋体" w:hAnsi="宋体" w:eastAsia="宋体" w:cs="宋体"/>
          <w:color w:val="auto"/>
          <w:sz w:val="24"/>
          <w:szCs w:val="24"/>
        </w:rPr>
      </w:pPr>
      <w:ins w:id="954" w:author="欢欢" w:date="2026-06-28T10:23:31Z">
        <w:r>
          <w:rPr>
            <w:rFonts w:hint="eastAsia" w:ascii="宋体" w:hAnsi="宋体" w:eastAsia="宋体" w:cs="宋体"/>
            <w:color w:val="auto"/>
            <w:sz w:val="24"/>
            <w:szCs w:val="24"/>
          </w:rPr>
          <w:t>二、建立健全</w:t>
        </w:r>
      </w:ins>
      <w:ins w:id="955" w:author="欢欢" w:date="2026-06-28T10:23:31Z">
        <w:r>
          <w:rPr>
            <w:rFonts w:hint="eastAsia" w:ascii="宋体" w:hAnsi="宋体" w:eastAsia="宋体" w:cs="宋体"/>
            <w:color w:val="auto"/>
            <w:sz w:val="24"/>
            <w:szCs w:val="24"/>
            <w:lang w:eastAsia="zh-CN"/>
          </w:rPr>
          <w:t>秩序维护</w:t>
        </w:r>
      </w:ins>
      <w:ins w:id="956" w:author="欢欢" w:date="2026-06-28T10:23:31Z">
        <w:r>
          <w:rPr>
            <w:rFonts w:hint="eastAsia" w:ascii="宋体" w:hAnsi="宋体" w:eastAsia="宋体" w:cs="宋体"/>
            <w:color w:val="auto"/>
            <w:sz w:val="24"/>
            <w:szCs w:val="24"/>
          </w:rPr>
          <w:t>作业安全制度并严格监督执行，定期对员工进行安全作业要求培训。</w:t>
        </w:r>
      </w:ins>
    </w:p>
    <w:p w14:paraId="48506093">
      <w:pPr>
        <w:tabs>
          <w:tab w:val="left" w:pos="945"/>
        </w:tabs>
        <w:snapToGrid w:val="0"/>
        <w:spacing w:line="360" w:lineRule="auto"/>
        <w:ind w:firstLine="480" w:firstLineChars="200"/>
        <w:rPr>
          <w:ins w:id="957" w:author="欢欢" w:date="2026-06-28T10:23:31Z"/>
          <w:rFonts w:hint="eastAsia" w:ascii="宋体" w:hAnsi="宋体" w:eastAsia="宋体" w:cs="宋体"/>
          <w:color w:val="auto"/>
          <w:sz w:val="24"/>
          <w:szCs w:val="24"/>
        </w:rPr>
      </w:pPr>
      <w:ins w:id="958" w:author="欢欢" w:date="2026-06-28T10:23:31Z">
        <w:r>
          <w:rPr>
            <w:rFonts w:hint="eastAsia" w:ascii="宋体" w:hAnsi="宋体" w:eastAsia="宋体" w:cs="宋体"/>
            <w:color w:val="auto"/>
            <w:sz w:val="24"/>
            <w:szCs w:val="24"/>
          </w:rPr>
          <w:t>三、严格</w:t>
        </w:r>
      </w:ins>
      <w:ins w:id="959" w:author="欢欢" w:date="2026-06-28T10:23:31Z">
        <w:r>
          <w:rPr>
            <w:rFonts w:hint="eastAsia" w:ascii="宋体" w:hAnsi="宋体" w:eastAsia="宋体" w:cs="宋体"/>
            <w:color w:val="auto"/>
            <w:sz w:val="24"/>
            <w:szCs w:val="24"/>
            <w:lang w:eastAsia="zh-CN"/>
          </w:rPr>
          <w:t>秩序维护</w:t>
        </w:r>
      </w:ins>
      <w:ins w:id="960" w:author="欢欢" w:date="2026-06-28T10:23:31Z">
        <w:r>
          <w:rPr>
            <w:rFonts w:hint="eastAsia" w:ascii="宋体" w:hAnsi="宋体" w:eastAsia="宋体" w:cs="宋体"/>
            <w:color w:val="auto"/>
            <w:sz w:val="24"/>
            <w:szCs w:val="24"/>
          </w:rPr>
          <w:t>作业项目的安全评估，认真做好作业过程所有的安全措施，做到“预防为主，安全第一”。</w:t>
        </w:r>
      </w:ins>
    </w:p>
    <w:p w14:paraId="35DD0133">
      <w:pPr>
        <w:tabs>
          <w:tab w:val="left" w:pos="945"/>
        </w:tabs>
        <w:snapToGrid w:val="0"/>
        <w:spacing w:line="360" w:lineRule="auto"/>
        <w:ind w:firstLine="480" w:firstLineChars="200"/>
        <w:rPr>
          <w:ins w:id="961" w:author="欢欢" w:date="2026-06-28T10:23:31Z"/>
          <w:rFonts w:hint="eastAsia" w:ascii="宋体" w:hAnsi="宋体" w:eastAsia="宋体" w:cs="宋体"/>
          <w:color w:val="auto"/>
          <w:sz w:val="24"/>
          <w:szCs w:val="24"/>
        </w:rPr>
      </w:pPr>
      <w:ins w:id="962" w:author="欢欢" w:date="2026-06-28T10:23:31Z">
        <w:r>
          <w:rPr>
            <w:rFonts w:hint="eastAsia" w:ascii="宋体" w:hAnsi="宋体" w:eastAsia="宋体" w:cs="宋体"/>
            <w:color w:val="auto"/>
            <w:sz w:val="24"/>
            <w:szCs w:val="24"/>
            <w:lang w:val="en-US" w:eastAsia="zh-CN"/>
          </w:rPr>
          <w:t>四</w:t>
        </w:r>
      </w:ins>
      <w:ins w:id="963" w:author="欢欢" w:date="2026-06-28T10:23:31Z">
        <w:r>
          <w:rPr>
            <w:rFonts w:hint="eastAsia" w:ascii="宋体" w:hAnsi="宋体" w:eastAsia="宋体" w:cs="宋体"/>
            <w:color w:val="auto"/>
            <w:sz w:val="24"/>
            <w:szCs w:val="24"/>
          </w:rPr>
          <w:t>、涉及车行通道、马路、停车场等岗位的</w:t>
        </w:r>
      </w:ins>
      <w:ins w:id="964" w:author="欢欢" w:date="2026-06-28T10:23:31Z">
        <w:r>
          <w:rPr>
            <w:rFonts w:hint="eastAsia" w:ascii="宋体" w:hAnsi="宋体" w:eastAsia="宋体" w:cs="宋体"/>
            <w:color w:val="auto"/>
            <w:sz w:val="24"/>
            <w:szCs w:val="24"/>
            <w:lang w:eastAsia="zh-CN"/>
          </w:rPr>
          <w:t>秩序维护</w:t>
        </w:r>
      </w:ins>
      <w:ins w:id="965" w:author="欢欢" w:date="2026-06-28T10:23:31Z">
        <w:r>
          <w:rPr>
            <w:rFonts w:hint="eastAsia" w:ascii="宋体" w:hAnsi="宋体" w:eastAsia="宋体" w:cs="宋体"/>
            <w:color w:val="auto"/>
            <w:sz w:val="24"/>
            <w:szCs w:val="24"/>
          </w:rPr>
          <w:t>服务人员，必须穿戴交通反光衣。</w:t>
        </w:r>
      </w:ins>
    </w:p>
    <w:p w14:paraId="4A337DEC">
      <w:pPr>
        <w:tabs>
          <w:tab w:val="left" w:pos="945"/>
        </w:tabs>
        <w:snapToGrid w:val="0"/>
        <w:spacing w:line="360" w:lineRule="auto"/>
        <w:rPr>
          <w:ins w:id="966" w:author="欢欢" w:date="2026-06-28T10:23:31Z"/>
          <w:rFonts w:hint="eastAsia" w:ascii="宋体" w:hAnsi="宋体" w:eastAsia="宋体" w:cs="宋体"/>
          <w:color w:val="auto"/>
          <w:sz w:val="24"/>
          <w:szCs w:val="24"/>
        </w:rPr>
      </w:pPr>
      <w:ins w:id="967" w:author="欢欢" w:date="2026-06-28T10:23:31Z">
        <w:r>
          <w:rPr>
            <w:rFonts w:hint="eastAsia" w:ascii="宋体" w:hAnsi="宋体" w:eastAsia="宋体" w:cs="宋体"/>
            <w:color w:val="auto"/>
            <w:sz w:val="24"/>
            <w:szCs w:val="24"/>
          </w:rPr>
          <w:t xml:space="preserve">    </w:t>
        </w:r>
      </w:ins>
      <w:ins w:id="968" w:author="欢欢" w:date="2026-06-28T10:23:31Z">
        <w:r>
          <w:rPr>
            <w:rFonts w:hint="eastAsia" w:ascii="宋体" w:hAnsi="宋体" w:eastAsia="宋体" w:cs="宋体"/>
            <w:color w:val="auto"/>
            <w:sz w:val="24"/>
            <w:szCs w:val="24"/>
            <w:lang w:val="en-US" w:eastAsia="zh-CN"/>
          </w:rPr>
          <w:t>五</w:t>
        </w:r>
      </w:ins>
      <w:ins w:id="969" w:author="欢欢" w:date="2026-06-28T10:23:31Z">
        <w:r>
          <w:rPr>
            <w:rFonts w:hint="eastAsia" w:ascii="宋体" w:hAnsi="宋体" w:eastAsia="宋体" w:cs="宋体"/>
            <w:color w:val="auto"/>
            <w:sz w:val="24"/>
            <w:szCs w:val="24"/>
          </w:rPr>
          <w:t>、本项目</w:t>
        </w:r>
      </w:ins>
      <w:ins w:id="970" w:author="欢欢" w:date="2026-06-28T10:23:31Z">
        <w:r>
          <w:rPr>
            <w:rFonts w:hint="eastAsia" w:ascii="宋体" w:hAnsi="宋体" w:eastAsia="宋体" w:cs="宋体"/>
            <w:color w:val="auto"/>
            <w:sz w:val="24"/>
            <w:szCs w:val="24"/>
            <w:lang w:eastAsia="zh-CN"/>
          </w:rPr>
          <w:t>秩序维护</w:t>
        </w:r>
      </w:ins>
      <w:ins w:id="971" w:author="欢欢" w:date="2026-06-28T10:23:31Z">
        <w:r>
          <w:rPr>
            <w:rFonts w:hint="eastAsia" w:ascii="宋体" w:hAnsi="宋体" w:eastAsia="宋体" w:cs="宋体"/>
            <w:color w:val="auto"/>
            <w:sz w:val="24"/>
            <w:szCs w:val="24"/>
          </w:rPr>
          <w:t>操作遵循以下安全操作规则：</w:t>
        </w:r>
      </w:ins>
    </w:p>
    <w:p w14:paraId="4E71FA24">
      <w:pPr>
        <w:numPr>
          <w:ilvl w:val="0"/>
          <w:numId w:val="2"/>
        </w:numPr>
        <w:tabs>
          <w:tab w:val="left" w:pos="426"/>
        </w:tabs>
        <w:snapToGrid w:val="0"/>
        <w:spacing w:line="360" w:lineRule="auto"/>
        <w:ind w:left="0" w:firstLine="420"/>
        <w:rPr>
          <w:ins w:id="972" w:author="欢欢" w:date="2026-06-28T10:23:31Z"/>
          <w:rFonts w:hint="eastAsia" w:ascii="宋体" w:hAnsi="宋体" w:eastAsia="宋体" w:cs="宋体"/>
          <w:color w:val="auto"/>
          <w:sz w:val="24"/>
          <w:szCs w:val="24"/>
        </w:rPr>
      </w:pPr>
      <w:ins w:id="973" w:author="欢欢" w:date="2026-06-28T10:23:31Z">
        <w:r>
          <w:rPr>
            <w:rFonts w:hint="eastAsia" w:ascii="宋体" w:hAnsi="宋体" w:eastAsia="宋体" w:cs="宋体"/>
            <w:color w:val="auto"/>
            <w:sz w:val="24"/>
            <w:szCs w:val="24"/>
          </w:rPr>
          <w:t>气象部门发布的恶劣天气情况下，应避免安排有安全风险的室外、高处作业项目；特殊情况下必须作业安排时必须采取相应的安全措施后方可进行作业。</w:t>
        </w:r>
      </w:ins>
    </w:p>
    <w:p w14:paraId="519C0DB4">
      <w:pPr>
        <w:numPr>
          <w:ilvl w:val="0"/>
          <w:numId w:val="2"/>
        </w:numPr>
        <w:tabs>
          <w:tab w:val="left" w:pos="426"/>
        </w:tabs>
        <w:snapToGrid w:val="0"/>
        <w:spacing w:line="360" w:lineRule="auto"/>
        <w:ind w:left="0" w:firstLine="420"/>
        <w:rPr>
          <w:ins w:id="974" w:author="欢欢" w:date="2026-06-28T10:23:31Z"/>
          <w:rFonts w:hint="eastAsia" w:ascii="宋体" w:hAnsi="宋体" w:eastAsia="宋体" w:cs="宋体"/>
          <w:color w:val="auto"/>
          <w:sz w:val="24"/>
          <w:szCs w:val="24"/>
        </w:rPr>
      </w:pPr>
      <w:ins w:id="975" w:author="欢欢" w:date="2026-06-28T10:23:31Z">
        <w:r>
          <w:rPr>
            <w:rFonts w:hint="eastAsia" w:ascii="宋体" w:hAnsi="宋体" w:eastAsia="宋体" w:cs="宋体"/>
            <w:color w:val="auto"/>
            <w:sz w:val="24"/>
            <w:szCs w:val="24"/>
          </w:rPr>
          <w:t>进行马路、车行道、停车场等区域的</w:t>
        </w:r>
      </w:ins>
      <w:ins w:id="976" w:author="欢欢" w:date="2026-06-28T10:23:31Z">
        <w:r>
          <w:rPr>
            <w:rFonts w:hint="eastAsia" w:ascii="宋体" w:hAnsi="宋体" w:eastAsia="宋体" w:cs="宋体"/>
            <w:color w:val="auto"/>
            <w:sz w:val="24"/>
            <w:szCs w:val="24"/>
            <w:lang w:eastAsia="zh-CN"/>
          </w:rPr>
          <w:t>秩序维护</w:t>
        </w:r>
      </w:ins>
      <w:ins w:id="977" w:author="欢欢" w:date="2026-06-28T10:23:31Z">
        <w:r>
          <w:rPr>
            <w:rFonts w:hint="eastAsia" w:ascii="宋体" w:hAnsi="宋体" w:eastAsia="宋体" w:cs="宋体"/>
            <w:color w:val="auto"/>
            <w:sz w:val="24"/>
            <w:szCs w:val="24"/>
          </w:rPr>
          <w:t>作业时必须设置隔离警示，防止</w:t>
        </w:r>
      </w:ins>
      <w:ins w:id="978" w:author="欢欢" w:date="2026-06-28T10:23:31Z">
        <w:r>
          <w:rPr>
            <w:rFonts w:hint="eastAsia" w:ascii="宋体" w:hAnsi="宋体" w:eastAsia="宋体" w:cs="宋体"/>
            <w:color w:val="auto"/>
            <w:sz w:val="24"/>
            <w:szCs w:val="24"/>
            <w:lang w:eastAsia="zh-CN"/>
          </w:rPr>
          <w:t>秩序维护</w:t>
        </w:r>
      </w:ins>
      <w:ins w:id="979" w:author="欢欢" w:date="2026-06-28T10:23:31Z">
        <w:r>
          <w:rPr>
            <w:rFonts w:hint="eastAsia" w:ascii="宋体" w:hAnsi="宋体" w:eastAsia="宋体" w:cs="宋体"/>
            <w:color w:val="auto"/>
            <w:sz w:val="24"/>
            <w:szCs w:val="24"/>
          </w:rPr>
          <w:t>作业时造成交通意外伤害事故。</w:t>
        </w:r>
      </w:ins>
    </w:p>
    <w:p w14:paraId="3EEDB550">
      <w:pPr>
        <w:numPr>
          <w:ilvl w:val="0"/>
          <w:numId w:val="2"/>
        </w:numPr>
        <w:tabs>
          <w:tab w:val="left" w:pos="426"/>
        </w:tabs>
        <w:snapToGrid w:val="0"/>
        <w:spacing w:line="360" w:lineRule="auto"/>
        <w:ind w:left="0" w:firstLine="420"/>
        <w:rPr>
          <w:ins w:id="980" w:author="欢欢" w:date="2026-06-28T10:23:31Z"/>
          <w:rFonts w:hint="eastAsia" w:ascii="宋体" w:hAnsi="宋体" w:eastAsia="宋体" w:cs="宋体"/>
          <w:color w:val="auto"/>
          <w:sz w:val="24"/>
          <w:szCs w:val="24"/>
        </w:rPr>
      </w:pPr>
      <w:ins w:id="981" w:author="欢欢" w:date="2026-06-28T10:23:31Z">
        <w:r>
          <w:rPr>
            <w:rFonts w:hint="eastAsia" w:ascii="宋体" w:hAnsi="宋体" w:eastAsia="宋体" w:cs="宋体"/>
            <w:color w:val="auto"/>
            <w:sz w:val="24"/>
            <w:szCs w:val="24"/>
          </w:rPr>
          <w:t>高位玻璃、幕墙、雨棚</w:t>
        </w:r>
      </w:ins>
      <w:ins w:id="982" w:author="欢欢" w:date="2026-06-28T10:23:31Z">
        <w:r>
          <w:rPr>
            <w:rFonts w:hint="eastAsia" w:ascii="宋体" w:hAnsi="宋体" w:eastAsia="宋体" w:cs="宋体"/>
            <w:color w:val="auto"/>
            <w:sz w:val="24"/>
            <w:szCs w:val="24"/>
            <w:lang w:eastAsia="zh-CN"/>
          </w:rPr>
          <w:t>秩序维护</w:t>
        </w:r>
      </w:ins>
      <w:ins w:id="983" w:author="欢欢" w:date="2026-06-28T10:23:31Z">
        <w:r>
          <w:rPr>
            <w:rFonts w:hint="eastAsia" w:ascii="宋体" w:hAnsi="宋体" w:eastAsia="宋体" w:cs="宋体"/>
            <w:color w:val="auto"/>
            <w:sz w:val="24"/>
            <w:szCs w:val="24"/>
          </w:rPr>
          <w:t>时，须评估安全措施并严格遵守高处作业管理相关要求。</w:t>
        </w:r>
      </w:ins>
    </w:p>
    <w:p w14:paraId="0D09319B">
      <w:pPr>
        <w:numPr>
          <w:ilvl w:val="0"/>
          <w:numId w:val="2"/>
        </w:numPr>
        <w:tabs>
          <w:tab w:val="left" w:pos="426"/>
        </w:tabs>
        <w:snapToGrid w:val="0"/>
        <w:spacing w:line="360" w:lineRule="auto"/>
        <w:ind w:left="0" w:firstLine="420"/>
        <w:rPr>
          <w:ins w:id="984" w:author="欢欢" w:date="2026-06-28T10:23:31Z"/>
          <w:rFonts w:hint="eastAsia" w:ascii="宋体" w:hAnsi="宋体" w:eastAsia="宋体" w:cs="宋体"/>
          <w:color w:val="auto"/>
          <w:sz w:val="24"/>
          <w:szCs w:val="24"/>
        </w:rPr>
      </w:pPr>
      <w:ins w:id="985" w:author="欢欢" w:date="2026-06-28T10:23:31Z">
        <w:r>
          <w:rPr>
            <w:rFonts w:hint="eastAsia" w:ascii="宋体" w:hAnsi="宋体" w:eastAsia="宋体" w:cs="宋体"/>
            <w:color w:val="auto"/>
            <w:sz w:val="24"/>
            <w:szCs w:val="24"/>
          </w:rPr>
          <w:t>不得捡拾或随意处置无法确定是否含易燃、易爆、有毒或变质物品，避免对个人或他人造成人身或财产伤害。</w:t>
        </w:r>
      </w:ins>
    </w:p>
    <w:p w14:paraId="57152372">
      <w:pPr>
        <w:numPr>
          <w:ilvl w:val="0"/>
          <w:numId w:val="2"/>
        </w:numPr>
        <w:tabs>
          <w:tab w:val="left" w:pos="426"/>
        </w:tabs>
        <w:snapToGrid w:val="0"/>
        <w:spacing w:line="360" w:lineRule="auto"/>
        <w:ind w:left="0" w:firstLine="420"/>
        <w:rPr>
          <w:ins w:id="986" w:author="欢欢" w:date="2026-06-28T10:23:31Z"/>
          <w:rFonts w:hint="eastAsia" w:ascii="宋体" w:hAnsi="宋体" w:eastAsia="宋体" w:cs="宋体"/>
          <w:color w:val="auto"/>
          <w:sz w:val="24"/>
          <w:szCs w:val="24"/>
        </w:rPr>
      </w:pPr>
      <w:ins w:id="987" w:author="欢欢" w:date="2026-06-28T10:23:31Z">
        <w:r>
          <w:rPr>
            <w:rFonts w:hint="eastAsia" w:ascii="宋体" w:hAnsi="宋体" w:eastAsia="宋体" w:cs="宋体"/>
            <w:color w:val="auto"/>
            <w:sz w:val="24"/>
            <w:szCs w:val="24"/>
          </w:rPr>
          <w:t>维护等机械用电作业时，必须知会甲方</w:t>
        </w:r>
      </w:ins>
      <w:ins w:id="988" w:author="欢欢" w:date="2026-06-28T10:23:31Z">
        <w:r>
          <w:rPr>
            <w:rFonts w:hint="eastAsia" w:ascii="宋体" w:hAnsi="宋体" w:eastAsia="宋体" w:cs="宋体"/>
            <w:color w:val="auto"/>
            <w:sz w:val="24"/>
            <w:szCs w:val="24"/>
            <w:lang w:eastAsia="zh-CN"/>
          </w:rPr>
          <w:t>秩序维护</w:t>
        </w:r>
      </w:ins>
      <w:ins w:id="989" w:author="欢欢" w:date="2026-06-28T10:23:31Z">
        <w:r>
          <w:rPr>
            <w:rFonts w:hint="eastAsia" w:ascii="宋体" w:hAnsi="宋体" w:eastAsia="宋体" w:cs="宋体"/>
            <w:color w:val="auto"/>
            <w:sz w:val="24"/>
            <w:szCs w:val="24"/>
          </w:rPr>
          <w:t>业务负责人，并严格按操作要求监督用电安全。</w:t>
        </w:r>
      </w:ins>
    </w:p>
    <w:p w14:paraId="7B8574F2">
      <w:pPr>
        <w:numPr>
          <w:ilvl w:val="0"/>
          <w:numId w:val="2"/>
        </w:numPr>
        <w:tabs>
          <w:tab w:val="left" w:pos="426"/>
        </w:tabs>
        <w:snapToGrid w:val="0"/>
        <w:spacing w:line="360" w:lineRule="auto"/>
        <w:ind w:left="0" w:firstLine="420"/>
        <w:rPr>
          <w:ins w:id="990" w:author="欢欢" w:date="2026-06-28T10:23:31Z"/>
          <w:rFonts w:hint="eastAsia" w:ascii="宋体" w:hAnsi="宋体" w:eastAsia="宋体" w:cs="宋体"/>
          <w:color w:val="auto"/>
          <w:sz w:val="24"/>
          <w:szCs w:val="24"/>
        </w:rPr>
      </w:pPr>
      <w:ins w:id="991" w:author="欢欢" w:date="2026-06-28T10:23:31Z">
        <w:r>
          <w:rPr>
            <w:rFonts w:hint="eastAsia" w:ascii="宋体" w:hAnsi="宋体" w:eastAsia="宋体" w:cs="宋体"/>
            <w:color w:val="auto"/>
            <w:sz w:val="24"/>
            <w:szCs w:val="24"/>
          </w:rPr>
          <w:t>工作时间被宠物侵害时，必须上报乙方现场主管、甲方</w:t>
        </w:r>
      </w:ins>
      <w:ins w:id="992" w:author="欢欢" w:date="2026-06-28T10:23:31Z">
        <w:r>
          <w:rPr>
            <w:rFonts w:hint="eastAsia" w:ascii="宋体" w:hAnsi="宋体" w:eastAsia="宋体" w:cs="宋体"/>
            <w:color w:val="auto"/>
            <w:sz w:val="24"/>
            <w:szCs w:val="24"/>
            <w:lang w:eastAsia="zh-CN"/>
          </w:rPr>
          <w:t>秩序维护</w:t>
        </w:r>
      </w:ins>
      <w:ins w:id="993" w:author="欢欢" w:date="2026-06-28T10:23:31Z">
        <w:r>
          <w:rPr>
            <w:rFonts w:hint="eastAsia" w:ascii="宋体" w:hAnsi="宋体" w:eastAsia="宋体" w:cs="宋体"/>
            <w:color w:val="auto"/>
            <w:sz w:val="24"/>
            <w:szCs w:val="24"/>
          </w:rPr>
          <w:t>业务负责人，并送医院对伤口进行包扎和疫苗注射，防止感染引发严重伤害事故。</w:t>
        </w:r>
      </w:ins>
    </w:p>
    <w:p w14:paraId="3D8E8109">
      <w:pPr>
        <w:numPr>
          <w:ilvl w:val="0"/>
          <w:numId w:val="2"/>
        </w:numPr>
        <w:tabs>
          <w:tab w:val="left" w:pos="426"/>
        </w:tabs>
        <w:snapToGrid w:val="0"/>
        <w:spacing w:line="360" w:lineRule="auto"/>
        <w:ind w:left="0" w:firstLine="420"/>
        <w:rPr>
          <w:ins w:id="994" w:author="欢欢" w:date="2026-06-28T10:23:31Z"/>
          <w:rFonts w:hint="eastAsia" w:ascii="宋体" w:hAnsi="宋体" w:eastAsia="宋体" w:cs="宋体"/>
          <w:color w:val="auto"/>
          <w:sz w:val="24"/>
          <w:szCs w:val="24"/>
        </w:rPr>
      </w:pPr>
      <w:ins w:id="995" w:author="欢欢" w:date="2026-06-28T10:23:31Z">
        <w:r>
          <w:rPr>
            <w:rFonts w:hint="eastAsia" w:ascii="宋体" w:hAnsi="宋体" w:eastAsia="宋体" w:cs="宋体"/>
            <w:color w:val="auto"/>
            <w:sz w:val="24"/>
            <w:szCs w:val="24"/>
          </w:rPr>
          <w:t>工作时感到身体不适无法工作时应第一时间知会乙方现场主管、甲方</w:t>
        </w:r>
      </w:ins>
      <w:ins w:id="996" w:author="欢欢" w:date="2026-06-28T10:23:31Z">
        <w:r>
          <w:rPr>
            <w:rFonts w:hint="eastAsia" w:ascii="宋体" w:hAnsi="宋体" w:eastAsia="宋体" w:cs="宋体"/>
            <w:color w:val="auto"/>
            <w:sz w:val="24"/>
            <w:szCs w:val="24"/>
            <w:lang w:eastAsia="zh-CN"/>
          </w:rPr>
          <w:t>秩序维护</w:t>
        </w:r>
      </w:ins>
      <w:ins w:id="997" w:author="欢欢" w:date="2026-06-28T10:23:31Z">
        <w:r>
          <w:rPr>
            <w:rFonts w:hint="eastAsia" w:ascii="宋体" w:hAnsi="宋体" w:eastAsia="宋体" w:cs="宋体"/>
            <w:color w:val="auto"/>
            <w:sz w:val="24"/>
            <w:szCs w:val="24"/>
          </w:rPr>
          <w:t>业务负责人，经确认后安排休息或送医治疗，以免贻误就医导致更严重病情。</w:t>
        </w:r>
      </w:ins>
    </w:p>
    <w:p w14:paraId="7C676252">
      <w:pPr>
        <w:numPr>
          <w:ilvl w:val="0"/>
          <w:numId w:val="2"/>
        </w:numPr>
        <w:tabs>
          <w:tab w:val="left" w:pos="426"/>
        </w:tabs>
        <w:snapToGrid w:val="0"/>
        <w:spacing w:line="360" w:lineRule="auto"/>
        <w:ind w:left="0" w:firstLine="420"/>
        <w:rPr>
          <w:ins w:id="998" w:author="欢欢" w:date="2026-06-28T10:23:31Z"/>
          <w:rFonts w:hint="eastAsia" w:ascii="宋体" w:hAnsi="宋体" w:eastAsia="宋体" w:cs="宋体"/>
          <w:color w:val="auto"/>
          <w:sz w:val="24"/>
          <w:szCs w:val="24"/>
        </w:rPr>
      </w:pPr>
      <w:ins w:id="999" w:author="欢欢" w:date="2026-06-28T10:23:31Z">
        <w:r>
          <w:rPr>
            <w:rFonts w:hint="eastAsia" w:ascii="宋体" w:hAnsi="宋体" w:eastAsia="宋体" w:cs="宋体"/>
            <w:color w:val="auto"/>
            <w:sz w:val="24"/>
            <w:szCs w:val="24"/>
          </w:rPr>
          <w:t>在指定的休息室内禁止使用大功率电器并按消防要求配置灭火器材，防引发火灾事故。</w:t>
        </w:r>
      </w:ins>
    </w:p>
    <w:p w14:paraId="5864DE1E">
      <w:pPr>
        <w:tabs>
          <w:tab w:val="left" w:pos="945"/>
        </w:tabs>
        <w:snapToGrid w:val="0"/>
        <w:spacing w:after="158" w:afterLines="50" w:line="360" w:lineRule="auto"/>
        <w:rPr>
          <w:ins w:id="1000" w:author="欢欢" w:date="2026-06-28T10:23:31Z"/>
          <w:rFonts w:hint="eastAsia" w:ascii="宋体" w:hAnsi="宋体" w:eastAsia="宋体" w:cs="宋体"/>
          <w:color w:val="auto"/>
          <w:sz w:val="24"/>
          <w:szCs w:val="24"/>
        </w:rPr>
      </w:pPr>
      <w:ins w:id="1001" w:author="欢欢" w:date="2026-06-28T10:23:31Z">
        <w:r>
          <w:rPr>
            <w:rFonts w:hint="eastAsia" w:ascii="宋体" w:hAnsi="宋体" w:eastAsia="宋体" w:cs="宋体"/>
            <w:color w:val="auto"/>
            <w:sz w:val="24"/>
            <w:szCs w:val="24"/>
          </w:rPr>
          <w:t>　　</w:t>
        </w:r>
      </w:ins>
      <w:ins w:id="1002" w:author="欢欢" w:date="2026-06-28T10:23:31Z">
        <w:r>
          <w:rPr>
            <w:rFonts w:hint="eastAsia" w:ascii="宋体" w:hAnsi="宋体" w:eastAsia="宋体" w:cs="宋体"/>
            <w:color w:val="auto"/>
            <w:sz w:val="24"/>
            <w:szCs w:val="24"/>
            <w:lang w:eastAsia="zh-CN"/>
          </w:rPr>
          <w:t>秩序维护</w:t>
        </w:r>
      </w:ins>
      <w:ins w:id="1003" w:author="欢欢" w:date="2026-06-28T10:23:31Z">
        <w:r>
          <w:rPr>
            <w:rFonts w:hint="eastAsia" w:ascii="宋体" w:hAnsi="宋体" w:eastAsia="宋体" w:cs="宋体"/>
            <w:color w:val="auto"/>
            <w:sz w:val="24"/>
            <w:szCs w:val="24"/>
          </w:rPr>
          <w:t>服务期间，我方将严格履行与甲方签订的合同内容，承担我方员工因工作原因导致的人身伤害或财产损失赔付及其它法律责任，甲方不承担任何责任。</w:t>
        </w:r>
      </w:ins>
    </w:p>
    <w:p w14:paraId="16E79FBA">
      <w:pPr>
        <w:tabs>
          <w:tab w:val="left" w:pos="945"/>
        </w:tabs>
        <w:snapToGrid w:val="0"/>
        <w:spacing w:line="360" w:lineRule="auto"/>
        <w:ind w:right="415"/>
        <w:rPr>
          <w:ins w:id="1004" w:author="欢欢" w:date="2026-06-28T10:23:31Z"/>
          <w:rFonts w:hint="eastAsia" w:ascii="宋体" w:hAnsi="宋体" w:eastAsia="宋体" w:cs="宋体"/>
          <w:color w:val="auto"/>
          <w:spacing w:val="-20"/>
          <w:sz w:val="24"/>
          <w:szCs w:val="24"/>
        </w:rPr>
      </w:pPr>
      <w:ins w:id="1005" w:author="欢欢" w:date="2026-06-28T10:23:31Z">
        <w:r>
          <w:rPr>
            <w:rFonts w:hint="eastAsia" w:ascii="宋体" w:hAnsi="宋体" w:eastAsia="宋体" w:cs="宋体"/>
            <w:color w:val="auto"/>
            <w:spacing w:val="-20"/>
            <w:sz w:val="24"/>
            <w:szCs w:val="24"/>
          </w:rPr>
          <w:t>承 诺 方（公司名称）：（盖章）</w:t>
        </w:r>
      </w:ins>
    </w:p>
    <w:p w14:paraId="4946AB18">
      <w:pPr>
        <w:tabs>
          <w:tab w:val="left" w:pos="945"/>
        </w:tabs>
        <w:snapToGrid w:val="0"/>
        <w:spacing w:line="360" w:lineRule="auto"/>
        <w:ind w:right="415"/>
        <w:rPr>
          <w:ins w:id="1006" w:author="欢欢" w:date="2026-06-28T10:23:31Z"/>
          <w:rFonts w:hint="eastAsia" w:ascii="宋体" w:hAnsi="宋体" w:eastAsia="宋体" w:cs="宋体"/>
          <w:color w:val="auto"/>
          <w:spacing w:val="-20"/>
          <w:sz w:val="24"/>
          <w:szCs w:val="24"/>
        </w:rPr>
      </w:pPr>
      <w:ins w:id="1007" w:author="欢欢" w:date="2026-06-28T10:23:31Z">
        <w:r>
          <w:rPr>
            <w:rFonts w:hint="eastAsia" w:ascii="宋体" w:hAnsi="宋体" w:eastAsia="宋体" w:cs="宋体"/>
            <w:color w:val="auto"/>
            <w:sz w:val="24"/>
            <w:szCs w:val="24"/>
          </w:rPr>
          <w:t>负责人：</w:t>
        </w:r>
      </w:ins>
      <w:ins w:id="1008" w:author="欢欢" w:date="2026-06-28T10:23:31Z">
        <w:r>
          <w:rPr>
            <w:rFonts w:hint="eastAsia" w:ascii="宋体" w:hAnsi="宋体" w:eastAsia="宋体" w:cs="宋体"/>
            <w:color w:val="auto"/>
            <w:sz w:val="24"/>
            <w:szCs w:val="24"/>
            <w:u w:val="single"/>
          </w:rPr>
          <w:t xml:space="preserve">                    </w:t>
        </w:r>
      </w:ins>
    </w:p>
    <w:p w14:paraId="68C92E6B">
      <w:pPr>
        <w:tabs>
          <w:tab w:val="left" w:pos="945"/>
        </w:tabs>
        <w:snapToGrid w:val="0"/>
        <w:spacing w:line="360" w:lineRule="auto"/>
        <w:ind w:right="420"/>
        <w:jc w:val="right"/>
        <w:rPr>
          <w:ins w:id="1009" w:author="欢欢" w:date="2026-06-28T10:23:31Z"/>
          <w:rFonts w:hint="eastAsia" w:ascii="宋体" w:hAnsi="宋体" w:eastAsia="宋体" w:cs="宋体"/>
          <w:color w:val="auto"/>
          <w:sz w:val="24"/>
          <w:szCs w:val="24"/>
        </w:rPr>
      </w:pPr>
    </w:p>
    <w:p w14:paraId="29A8FED9">
      <w:pPr>
        <w:tabs>
          <w:tab w:val="left" w:pos="945"/>
        </w:tabs>
        <w:snapToGrid w:val="0"/>
        <w:spacing w:line="360" w:lineRule="auto"/>
        <w:ind w:right="420"/>
        <w:jc w:val="right"/>
        <w:rPr>
          <w:ins w:id="1010" w:author="欢欢" w:date="2026-06-28T10:23:31Z"/>
          <w:rFonts w:hint="eastAsia" w:ascii="宋体" w:hAnsi="宋体" w:eastAsia="宋体" w:cs="宋体"/>
          <w:color w:val="auto"/>
          <w:sz w:val="24"/>
          <w:szCs w:val="24"/>
        </w:rPr>
      </w:pPr>
      <w:ins w:id="1011" w:author="欢欢" w:date="2026-06-28T10:23:31Z">
        <w:r>
          <w:rPr>
            <w:rFonts w:hint="eastAsia" w:ascii="宋体" w:hAnsi="宋体" w:eastAsia="宋体" w:cs="宋体"/>
            <w:color w:val="auto"/>
            <w:sz w:val="24"/>
            <w:szCs w:val="24"/>
          </w:rPr>
          <w:t xml:space="preserve">  年   月   日</w:t>
        </w:r>
      </w:ins>
    </w:p>
    <w:p w14:paraId="2758ABEB">
      <w:pPr>
        <w:spacing w:line="360" w:lineRule="auto"/>
        <w:rPr>
          <w:ins w:id="1012" w:author="欢欢" w:date="2026-06-28T10:23:31Z"/>
          <w:rFonts w:hint="eastAsia" w:ascii="宋体" w:hAnsi="宋体" w:eastAsia="宋体" w:cs="宋体"/>
          <w:color w:val="auto"/>
          <w:sz w:val="24"/>
          <w:szCs w:val="24"/>
        </w:rPr>
      </w:pPr>
    </w:p>
    <w:p w14:paraId="5CE416B1">
      <w:pPr>
        <w:spacing w:line="360" w:lineRule="auto"/>
        <w:rPr>
          <w:ins w:id="1013" w:author="欢欢" w:date="2026-06-28T10:23:31Z"/>
          <w:rFonts w:hint="eastAsia" w:ascii="宋体" w:hAnsi="宋体" w:eastAsia="宋体" w:cs="宋体"/>
          <w:color w:val="auto"/>
          <w:sz w:val="24"/>
          <w:szCs w:val="24"/>
        </w:rPr>
      </w:pPr>
    </w:p>
    <w:p w14:paraId="7894C06D">
      <w:pPr>
        <w:pStyle w:val="8"/>
        <w:tabs>
          <w:tab w:val="left" w:pos="4740"/>
        </w:tabs>
        <w:rPr>
          <w:ins w:id="1014" w:author="欢欢" w:date="2026-06-28T10:23:31Z"/>
          <w:rFonts w:hint="eastAsia"/>
        </w:rPr>
      </w:pPr>
    </w:p>
    <w:p w14:paraId="025F17DE">
      <w:pPr>
        <w:pStyle w:val="8"/>
        <w:tabs>
          <w:tab w:val="left" w:pos="4740"/>
        </w:tabs>
        <w:rPr>
          <w:ins w:id="1015" w:author="欢欢" w:date="2026-06-28T10:23:31Z"/>
          <w:rFonts w:hint="eastAsia"/>
        </w:rPr>
      </w:pPr>
    </w:p>
    <w:p w14:paraId="47927CA9">
      <w:pPr>
        <w:pStyle w:val="8"/>
        <w:tabs>
          <w:tab w:val="left" w:pos="4740"/>
        </w:tabs>
        <w:rPr>
          <w:ins w:id="1016" w:author="欢欢" w:date="2026-06-28T10:23:31Z"/>
          <w:rFonts w:hint="eastAsia"/>
        </w:rPr>
      </w:pPr>
    </w:p>
    <w:p w14:paraId="7722B15F">
      <w:pPr>
        <w:pStyle w:val="8"/>
        <w:tabs>
          <w:tab w:val="left" w:pos="4740"/>
        </w:tabs>
        <w:rPr>
          <w:ins w:id="1017" w:author="欢欢" w:date="2026-06-28T10:23:31Z"/>
          <w:rFonts w:hint="eastAsia"/>
        </w:rPr>
      </w:pPr>
    </w:p>
    <w:p w14:paraId="0313DECF">
      <w:pPr>
        <w:pStyle w:val="8"/>
        <w:tabs>
          <w:tab w:val="left" w:pos="4740"/>
        </w:tabs>
        <w:rPr>
          <w:ins w:id="1018" w:author="欢欢" w:date="2026-06-28T10:23:31Z"/>
          <w:rFonts w:hint="eastAsia"/>
        </w:rPr>
      </w:pPr>
    </w:p>
    <w:p w14:paraId="412C094C">
      <w:pPr>
        <w:pStyle w:val="8"/>
        <w:tabs>
          <w:tab w:val="left" w:pos="4740"/>
        </w:tabs>
        <w:rPr>
          <w:ins w:id="1019" w:author="欢欢" w:date="2026-06-28T10:23:31Z"/>
          <w:rFonts w:hint="eastAsia"/>
        </w:rPr>
      </w:pPr>
    </w:p>
    <w:p w14:paraId="1717F5D1">
      <w:pPr>
        <w:pStyle w:val="8"/>
        <w:tabs>
          <w:tab w:val="left" w:pos="4740"/>
        </w:tabs>
        <w:rPr>
          <w:ins w:id="1020" w:author="欢欢" w:date="2026-06-28T10:23:31Z"/>
          <w:rFonts w:hint="eastAsia"/>
        </w:rPr>
      </w:pPr>
    </w:p>
    <w:p w14:paraId="051D2560">
      <w:pPr>
        <w:pStyle w:val="8"/>
        <w:tabs>
          <w:tab w:val="left" w:pos="4740"/>
        </w:tabs>
        <w:rPr>
          <w:ins w:id="1021" w:author="欢欢" w:date="2026-06-28T10:23:31Z"/>
          <w:rFonts w:hint="eastAsia"/>
        </w:rPr>
      </w:pPr>
    </w:p>
    <w:p w14:paraId="0AC1D104">
      <w:pPr>
        <w:pStyle w:val="8"/>
        <w:tabs>
          <w:tab w:val="left" w:pos="4740"/>
        </w:tabs>
        <w:rPr>
          <w:ins w:id="1022" w:author="欢欢" w:date="2026-06-28T10:23:31Z"/>
          <w:rFonts w:hint="eastAsia"/>
        </w:rPr>
      </w:pPr>
    </w:p>
    <w:p w14:paraId="765DD82D">
      <w:pPr>
        <w:pStyle w:val="8"/>
        <w:tabs>
          <w:tab w:val="left" w:pos="4740"/>
        </w:tabs>
        <w:rPr>
          <w:ins w:id="1023" w:author="欢欢" w:date="2026-06-28T10:23:31Z"/>
          <w:rFonts w:hint="eastAsia"/>
        </w:rPr>
      </w:pPr>
    </w:p>
    <w:p w14:paraId="5FE08D08">
      <w:pPr>
        <w:pStyle w:val="8"/>
        <w:tabs>
          <w:tab w:val="left" w:pos="4740"/>
        </w:tabs>
        <w:rPr>
          <w:ins w:id="1024" w:author="欢欢" w:date="2026-06-28T10:23:31Z"/>
          <w:rFonts w:hint="eastAsia"/>
        </w:rPr>
      </w:pPr>
    </w:p>
    <w:p w14:paraId="6E2198D7">
      <w:pPr>
        <w:pStyle w:val="8"/>
        <w:tabs>
          <w:tab w:val="left" w:pos="4740"/>
        </w:tabs>
        <w:rPr>
          <w:ins w:id="1025" w:author="欢欢" w:date="2026-06-28T10:23:31Z"/>
          <w:rFonts w:hint="eastAsia"/>
        </w:rPr>
      </w:pPr>
    </w:p>
    <w:p w14:paraId="1DCC164E">
      <w:pPr>
        <w:pStyle w:val="8"/>
        <w:tabs>
          <w:tab w:val="left" w:pos="4740"/>
        </w:tabs>
        <w:rPr>
          <w:ins w:id="1026" w:author="欢欢" w:date="2026-06-28T10:23:31Z"/>
          <w:rFonts w:hint="eastAsia"/>
        </w:rPr>
      </w:pPr>
    </w:p>
    <w:p w14:paraId="3191861B">
      <w:pPr>
        <w:pStyle w:val="8"/>
        <w:tabs>
          <w:tab w:val="left" w:pos="4740"/>
        </w:tabs>
        <w:rPr>
          <w:ins w:id="1027" w:author="欢欢" w:date="2026-06-28T10:23:31Z"/>
          <w:rFonts w:hint="eastAsia"/>
        </w:rPr>
      </w:pPr>
    </w:p>
    <w:p w14:paraId="71C51E83">
      <w:pPr>
        <w:pStyle w:val="8"/>
        <w:tabs>
          <w:tab w:val="left" w:pos="4740"/>
        </w:tabs>
        <w:rPr>
          <w:ins w:id="1028" w:author="欢欢" w:date="2026-06-28T10:23:31Z"/>
          <w:rFonts w:hint="eastAsia"/>
        </w:rPr>
      </w:pPr>
    </w:p>
    <w:p w14:paraId="31B9CB11">
      <w:pPr>
        <w:pStyle w:val="8"/>
        <w:tabs>
          <w:tab w:val="left" w:pos="4740"/>
        </w:tabs>
        <w:rPr>
          <w:ins w:id="1029" w:author="欢欢" w:date="2026-06-28T10:23:31Z"/>
          <w:rFonts w:hint="eastAsia"/>
        </w:rPr>
      </w:pPr>
    </w:p>
    <w:p w14:paraId="2BA5D3AE">
      <w:pPr>
        <w:pStyle w:val="8"/>
        <w:tabs>
          <w:tab w:val="left" w:pos="4740"/>
        </w:tabs>
        <w:rPr>
          <w:ins w:id="1030" w:author="欢欢" w:date="2026-06-28T10:23:31Z"/>
          <w:rFonts w:hint="eastAsia"/>
        </w:rPr>
      </w:pPr>
    </w:p>
    <w:p w14:paraId="326C85F4">
      <w:pPr>
        <w:pStyle w:val="8"/>
        <w:tabs>
          <w:tab w:val="left" w:pos="4740"/>
        </w:tabs>
        <w:rPr>
          <w:ins w:id="1031" w:author="欢欢" w:date="2026-06-28T10:23:31Z"/>
          <w:rFonts w:hint="eastAsia"/>
        </w:rPr>
      </w:pPr>
    </w:p>
    <w:p w14:paraId="4ABE83B3">
      <w:pPr>
        <w:pStyle w:val="8"/>
        <w:tabs>
          <w:tab w:val="left" w:pos="4740"/>
        </w:tabs>
        <w:rPr>
          <w:ins w:id="1032" w:author="欢欢" w:date="2026-06-28T10:23:31Z"/>
          <w:rFonts w:hint="eastAsia"/>
        </w:rPr>
      </w:pPr>
    </w:p>
    <w:p w14:paraId="6C2125E6">
      <w:pPr>
        <w:pStyle w:val="8"/>
        <w:tabs>
          <w:tab w:val="left" w:pos="4740"/>
        </w:tabs>
        <w:rPr>
          <w:ins w:id="1033" w:author="欢欢" w:date="2026-06-28T10:23:31Z"/>
          <w:rFonts w:hint="eastAsia"/>
        </w:rPr>
      </w:pPr>
    </w:p>
    <w:p w14:paraId="48FBC764">
      <w:pPr>
        <w:pStyle w:val="8"/>
        <w:tabs>
          <w:tab w:val="left" w:pos="4740"/>
        </w:tabs>
        <w:rPr>
          <w:ins w:id="1034" w:author="欢欢" w:date="2026-06-28T10:23:31Z"/>
          <w:rFonts w:hint="eastAsia"/>
        </w:rPr>
      </w:pPr>
    </w:p>
    <w:p w14:paraId="383B763A">
      <w:pPr>
        <w:pStyle w:val="8"/>
        <w:tabs>
          <w:tab w:val="left" w:pos="4740"/>
        </w:tabs>
        <w:rPr>
          <w:ins w:id="1035" w:author="欢欢" w:date="2026-06-28T10:23:31Z"/>
          <w:rFonts w:hint="eastAsia"/>
        </w:rPr>
      </w:pPr>
    </w:p>
    <w:p w14:paraId="70BBCECA">
      <w:pPr>
        <w:pStyle w:val="8"/>
        <w:tabs>
          <w:tab w:val="left" w:pos="4740"/>
        </w:tabs>
        <w:rPr>
          <w:ins w:id="1036" w:author="欢欢" w:date="2026-06-28T10:23:31Z"/>
          <w:rFonts w:hint="eastAsia"/>
        </w:rPr>
      </w:pPr>
    </w:p>
    <w:p w14:paraId="53D8181A">
      <w:pPr>
        <w:pStyle w:val="8"/>
        <w:tabs>
          <w:tab w:val="left" w:pos="4740"/>
        </w:tabs>
        <w:rPr>
          <w:ins w:id="1037" w:author="欢欢" w:date="2026-06-28T10:23:31Z"/>
          <w:rFonts w:hint="eastAsia"/>
        </w:rPr>
      </w:pPr>
    </w:p>
    <w:p w14:paraId="6B68C8BF">
      <w:pPr>
        <w:pStyle w:val="8"/>
        <w:tabs>
          <w:tab w:val="left" w:pos="4740"/>
        </w:tabs>
        <w:rPr>
          <w:ins w:id="1038" w:author="欢欢" w:date="2026-06-28T10:23:31Z"/>
          <w:rFonts w:hint="eastAsia"/>
        </w:rPr>
      </w:pPr>
    </w:p>
    <w:p w14:paraId="700860CE">
      <w:pPr>
        <w:pStyle w:val="8"/>
        <w:tabs>
          <w:tab w:val="left" w:pos="4740"/>
        </w:tabs>
        <w:rPr>
          <w:ins w:id="1039" w:author="欢欢" w:date="2026-06-28T10:23:31Z"/>
          <w:rFonts w:hint="eastAsia"/>
        </w:rPr>
      </w:pPr>
    </w:p>
    <w:p w14:paraId="480E0204">
      <w:pPr>
        <w:pStyle w:val="8"/>
        <w:tabs>
          <w:tab w:val="left" w:pos="4740"/>
        </w:tabs>
        <w:rPr>
          <w:ins w:id="1040" w:author="欢欢" w:date="2026-06-28T10:23:31Z"/>
          <w:rFonts w:hint="eastAsia"/>
        </w:rPr>
      </w:pPr>
    </w:p>
    <w:p w14:paraId="1FBB25AE">
      <w:pPr>
        <w:keepNext w:val="0"/>
        <w:keepLines w:val="0"/>
        <w:pageBreakBefore w:val="0"/>
        <w:widowControl w:val="0"/>
        <w:tabs>
          <w:tab w:val="left" w:pos="840"/>
        </w:tabs>
        <w:kinsoku/>
        <w:wordWrap/>
        <w:overflowPunct/>
        <w:topLinePunct w:val="0"/>
        <w:autoSpaceDE/>
        <w:autoSpaceDN/>
        <w:bidi w:val="0"/>
        <w:adjustRightInd/>
        <w:snapToGrid/>
        <w:spacing w:after="157" w:afterLines="50" w:line="360" w:lineRule="auto"/>
        <w:jc w:val="both"/>
        <w:textAlignment w:val="auto"/>
        <w:rPr>
          <w:ins w:id="1041" w:author="欢欢" w:date="2026-06-28T10:23:31Z"/>
          <w:rFonts w:hint="eastAsia" w:ascii="宋体" w:hAnsi="宋体" w:eastAsia="宋体" w:cs="宋体"/>
          <w:color w:val="auto"/>
          <w:sz w:val="24"/>
          <w:szCs w:val="24"/>
        </w:rPr>
      </w:pPr>
    </w:p>
    <w:p w14:paraId="5D25E89A">
      <w:pPr>
        <w:spacing w:line="360" w:lineRule="auto"/>
        <w:jc w:val="left"/>
        <w:rPr>
          <w:rFonts w:hint="eastAsia" w:ascii="宋体" w:hAnsi="宋体" w:eastAsia="宋体" w:cs="宋体"/>
          <w:color w:val="auto"/>
          <w:sz w:val="24"/>
          <w:szCs w:val="24"/>
          <w:lang w:val="en-US" w:eastAsia="zh-CN"/>
        </w:rPr>
      </w:pPr>
      <w:ins w:id="1042" w:author="欢欢" w:date="2026-06-28T10:23:31Z">
        <w:r>
          <w:rPr>
            <w:rFonts w:hint="eastAsia" w:ascii="宋体" w:hAnsi="宋体" w:eastAsia="宋体" w:cs="宋体"/>
            <w:color w:val="auto"/>
            <w:sz w:val="24"/>
            <w:szCs w:val="24"/>
            <w:lang w:val="en-US" w:eastAsia="zh-CN"/>
          </w:rPr>
          <w:t>附件二：</w:t>
        </w:r>
      </w:ins>
    </w:p>
    <w:p w14:paraId="07DAD54C">
      <w:pPr>
        <w:keepNext w:val="0"/>
        <w:keepLines w:val="0"/>
        <w:pageBreakBefore w:val="0"/>
        <w:widowControl w:val="0"/>
        <w:tabs>
          <w:tab w:val="left" w:pos="840"/>
        </w:tabs>
        <w:kinsoku/>
        <w:wordWrap/>
        <w:overflowPunct/>
        <w:topLinePunct w:val="0"/>
        <w:autoSpaceDE/>
        <w:autoSpaceDN/>
        <w:bidi w:val="0"/>
        <w:adjustRightInd/>
        <w:snapToGrid/>
        <w:spacing w:after="157" w:afterLines="50" w:line="360" w:lineRule="auto"/>
        <w:jc w:val="center"/>
        <w:textAlignment w:val="auto"/>
        <w:rPr>
          <w:ins w:id="1043" w:author="欢欢" w:date="2026-06-28T10:23:31Z"/>
          <w:rFonts w:hint="eastAsia" w:ascii="宋体" w:hAnsi="宋体" w:eastAsia="宋体" w:cs="宋体"/>
          <w:color w:val="auto"/>
          <w:sz w:val="24"/>
          <w:szCs w:val="24"/>
          <w:lang w:val="en-US" w:eastAsia="zh-CN"/>
        </w:rPr>
      </w:pPr>
      <w:ins w:id="1044" w:author="欢欢" w:date="2026-06-28T10:23:31Z">
        <w:r>
          <w:rPr>
            <w:rFonts w:hint="eastAsia" w:ascii="微软雅黑" w:hAnsi="微软雅黑" w:eastAsia="微软雅黑" w:cs="微软雅黑"/>
            <w:b/>
            <w:color w:val="auto"/>
            <w:sz w:val="32"/>
            <w:szCs w:val="32"/>
            <w:lang w:eastAsia="zh-CN"/>
          </w:rPr>
          <w:t>秩序维护</w:t>
        </w:r>
      </w:ins>
      <w:ins w:id="1045" w:author="欢欢" w:date="2026-06-28T10:23:31Z">
        <w:r>
          <w:rPr>
            <w:rFonts w:hint="eastAsia" w:ascii="微软雅黑" w:hAnsi="微软雅黑" w:eastAsia="微软雅黑" w:cs="微软雅黑"/>
            <w:b/>
            <w:color w:val="auto"/>
            <w:sz w:val="32"/>
            <w:szCs w:val="32"/>
          </w:rPr>
          <w:t>工作</w:t>
        </w:r>
      </w:ins>
      <w:ins w:id="1046" w:author="欢欢" w:date="2026-06-28T10:23:31Z">
        <w:r>
          <w:rPr>
            <w:rFonts w:hint="eastAsia" w:ascii="微软雅黑" w:hAnsi="微软雅黑" w:eastAsia="微软雅黑" w:cs="微软雅黑"/>
            <w:b/>
            <w:color w:val="auto"/>
            <w:sz w:val="32"/>
            <w:szCs w:val="32"/>
            <w:lang w:val="en-US" w:eastAsia="zh-CN"/>
          </w:rPr>
          <w:t>质量检查</w:t>
        </w:r>
      </w:ins>
      <w:ins w:id="1047" w:author="欢欢" w:date="2026-06-28T10:23:31Z">
        <w:r>
          <w:rPr>
            <w:rFonts w:hint="eastAsia" w:ascii="微软雅黑" w:hAnsi="微软雅黑" w:eastAsia="微软雅黑" w:cs="微软雅黑"/>
            <w:b/>
            <w:color w:val="auto"/>
            <w:sz w:val="32"/>
            <w:szCs w:val="32"/>
          </w:rPr>
          <w:t>表</w:t>
        </w:r>
      </w:ins>
      <w:ins w:id="1048" w:author="欢欢" w:date="2026-06-28T10:23:31Z">
        <w:r>
          <w:rPr>
            <w:rFonts w:hint="eastAsia" w:ascii="微软雅黑" w:hAnsi="微软雅黑" w:eastAsia="微软雅黑" w:cs="微软雅黑"/>
            <w:b w:val="0"/>
            <w:bCs/>
            <w:color w:val="auto"/>
            <w:sz w:val="24"/>
            <w:szCs w:val="24"/>
            <w:lang w:val="en-US" w:eastAsia="zh-CN"/>
          </w:rPr>
          <w:t xml:space="preserve"> </w:t>
        </w:r>
      </w:ins>
    </w:p>
    <w:tbl>
      <w:tblPr>
        <w:tblStyle w:val="9"/>
        <w:tblW w:w="5000" w:type="pct"/>
        <w:tblInd w:w="0" w:type="dxa"/>
        <w:tblLayout w:type="autofit"/>
        <w:tblCellMar>
          <w:top w:w="0" w:type="dxa"/>
          <w:left w:w="108" w:type="dxa"/>
          <w:bottom w:w="0" w:type="dxa"/>
          <w:right w:w="108" w:type="dxa"/>
        </w:tblCellMar>
      </w:tblPr>
      <w:tblGrid>
        <w:gridCol w:w="523"/>
        <w:gridCol w:w="728"/>
        <w:gridCol w:w="5788"/>
        <w:gridCol w:w="457"/>
        <w:gridCol w:w="556"/>
        <w:gridCol w:w="470"/>
      </w:tblGrid>
      <w:tr w14:paraId="73755895">
        <w:tblPrEx>
          <w:tblCellMar>
            <w:top w:w="0" w:type="dxa"/>
            <w:left w:w="108" w:type="dxa"/>
            <w:bottom w:w="0" w:type="dxa"/>
            <w:right w:w="108" w:type="dxa"/>
          </w:tblCellMar>
        </w:tblPrEx>
        <w:trPr>
          <w:trHeight w:val="401" w:hRule="atLeast"/>
          <w:ins w:id="1049" w:author="欢欢" w:date="2026-06-28T10:23:31Z"/>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628A9CAE">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050" w:author="欢欢" w:date="2026-06-28T10:23:31Z"/>
                <w:rFonts w:hint="eastAsia" w:ascii="微软雅黑" w:hAnsi="微软雅黑" w:eastAsia="微软雅黑" w:cs="微软雅黑"/>
                <w:b/>
                <w:color w:val="auto"/>
                <w:sz w:val="21"/>
                <w:szCs w:val="21"/>
              </w:rPr>
            </w:pPr>
            <w:ins w:id="1051" w:author="欢欢" w:date="2026-06-28T10:23:31Z">
              <w:r>
                <w:rPr>
                  <w:rFonts w:hint="eastAsia" w:ascii="微软雅黑" w:hAnsi="微软雅黑" w:eastAsia="微软雅黑" w:cs="微软雅黑"/>
                  <w:b/>
                  <w:color w:val="auto"/>
                  <w:sz w:val="21"/>
                  <w:szCs w:val="21"/>
                </w:rPr>
                <w:t>服务范围：门卫服务、守护服务、车辆</w:t>
              </w:r>
            </w:ins>
            <w:ins w:id="1052" w:author="欢欢" w:date="2026-06-28T10:23:31Z">
              <w:r>
                <w:rPr>
                  <w:rFonts w:hint="eastAsia" w:ascii="微软雅黑" w:hAnsi="微软雅黑" w:eastAsia="微软雅黑" w:cs="微软雅黑"/>
                  <w:b/>
                  <w:color w:val="auto"/>
                  <w:sz w:val="21"/>
                  <w:szCs w:val="21"/>
                  <w:lang w:val="en-US" w:eastAsia="zh-CN"/>
                </w:rPr>
                <w:t>秩序</w:t>
              </w:r>
            </w:ins>
            <w:ins w:id="1053" w:author="欢欢" w:date="2026-06-28T10:23:31Z">
              <w:r>
                <w:rPr>
                  <w:rFonts w:hint="eastAsia" w:ascii="微软雅黑" w:hAnsi="微软雅黑" w:eastAsia="微软雅黑" w:cs="微软雅黑"/>
                  <w:b/>
                  <w:color w:val="auto"/>
                  <w:sz w:val="21"/>
                  <w:szCs w:val="21"/>
                </w:rPr>
                <w:t>管理、</w:t>
              </w:r>
            </w:ins>
            <w:ins w:id="1054" w:author="欢欢" w:date="2026-06-28T10:23:31Z">
              <w:r>
                <w:rPr>
                  <w:rFonts w:hint="eastAsia" w:ascii="微软雅黑" w:hAnsi="微软雅黑" w:eastAsia="微软雅黑" w:cs="微软雅黑"/>
                  <w:b/>
                  <w:color w:val="auto"/>
                  <w:sz w:val="21"/>
                  <w:szCs w:val="21"/>
                  <w:lang w:val="en-US" w:eastAsia="zh-CN"/>
                </w:rPr>
                <w:t>非机动车管理，</w:t>
              </w:r>
            </w:ins>
            <w:ins w:id="1055" w:author="欢欢" w:date="2026-06-28T10:23:31Z">
              <w:r>
                <w:rPr>
                  <w:rFonts w:hint="eastAsia" w:ascii="微软雅黑" w:hAnsi="微软雅黑" w:eastAsia="微软雅黑" w:cs="微软雅黑"/>
                  <w:b/>
                  <w:color w:val="auto"/>
                  <w:sz w:val="21"/>
                  <w:szCs w:val="21"/>
                </w:rPr>
                <w:t>临时性任务</w:t>
              </w:r>
            </w:ins>
          </w:p>
        </w:tc>
      </w:tr>
      <w:tr w14:paraId="7380B581">
        <w:tblPrEx>
          <w:tblCellMar>
            <w:top w:w="0" w:type="dxa"/>
            <w:left w:w="108" w:type="dxa"/>
            <w:bottom w:w="0" w:type="dxa"/>
            <w:right w:w="108" w:type="dxa"/>
          </w:tblCellMar>
        </w:tblPrEx>
        <w:trPr>
          <w:trHeight w:val="401" w:hRule="atLeast"/>
          <w:ins w:id="1056" w:author="欢欢" w:date="2026-06-28T10:23:31Z"/>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4F99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057" w:author="欢欢" w:date="2026-06-28T10:23:31Z"/>
                <w:rFonts w:hint="eastAsia" w:ascii="微软雅黑" w:hAnsi="微软雅黑" w:eastAsia="微软雅黑" w:cs="微软雅黑"/>
                <w:b/>
                <w:color w:val="auto"/>
                <w:sz w:val="21"/>
                <w:szCs w:val="21"/>
              </w:rPr>
            </w:pPr>
            <w:ins w:id="1058" w:author="欢欢" w:date="2026-06-28T10:23:31Z">
              <w:r>
                <w:rPr>
                  <w:rFonts w:hint="eastAsia" w:ascii="微软雅黑" w:hAnsi="微软雅黑" w:eastAsia="微软雅黑" w:cs="微软雅黑"/>
                  <w:b/>
                  <w:color w:val="auto"/>
                  <w:sz w:val="21"/>
                  <w:szCs w:val="21"/>
                </w:rPr>
                <w:t>一、基本要求</w:t>
              </w:r>
            </w:ins>
          </w:p>
        </w:tc>
      </w:tr>
      <w:tr w14:paraId="381A59FF">
        <w:tblPrEx>
          <w:tblCellMar>
            <w:top w:w="0" w:type="dxa"/>
            <w:left w:w="108" w:type="dxa"/>
            <w:bottom w:w="0" w:type="dxa"/>
            <w:right w:w="108" w:type="dxa"/>
          </w:tblCellMar>
        </w:tblPrEx>
        <w:trPr>
          <w:trHeight w:val="840" w:hRule="atLeast"/>
          <w:ins w:id="1059" w:author="欢欢" w:date="2026-06-28T10:23:31Z"/>
        </w:trPr>
        <w:tc>
          <w:tcPr>
            <w:tcW w:w="734" w:type="pct"/>
            <w:gridSpan w:val="2"/>
            <w:tcBorders>
              <w:top w:val="single" w:color="auto" w:sz="4" w:space="0"/>
              <w:left w:val="single" w:color="auto" w:sz="4" w:space="0"/>
              <w:bottom w:val="single" w:color="auto" w:sz="4" w:space="0"/>
              <w:right w:val="single" w:color="auto" w:sz="4" w:space="0"/>
            </w:tcBorders>
            <w:noWrap w:val="0"/>
            <w:vAlign w:val="center"/>
          </w:tcPr>
          <w:p w14:paraId="4BFB12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60" w:author="欢欢" w:date="2026-06-28T10:23:31Z"/>
                <w:rFonts w:hint="eastAsia" w:ascii="微软雅黑" w:hAnsi="微软雅黑" w:eastAsia="微软雅黑" w:cs="微软雅黑"/>
                <w:b/>
                <w:color w:val="auto"/>
                <w:sz w:val="21"/>
                <w:szCs w:val="21"/>
              </w:rPr>
            </w:pPr>
            <w:ins w:id="1061" w:author="欢欢" w:date="2026-06-28T10:23:31Z">
              <w:r>
                <w:rPr>
                  <w:rFonts w:hint="eastAsia" w:ascii="微软雅黑" w:hAnsi="微软雅黑" w:eastAsia="微软雅黑" w:cs="微软雅黑"/>
                  <w:b/>
                  <w:color w:val="auto"/>
                  <w:sz w:val="21"/>
                  <w:szCs w:val="21"/>
                </w:rPr>
                <w:t>检查项目</w:t>
              </w:r>
            </w:ins>
          </w:p>
        </w:tc>
        <w:tc>
          <w:tcPr>
            <w:tcW w:w="3395" w:type="pct"/>
            <w:tcBorders>
              <w:top w:val="single" w:color="auto" w:sz="4" w:space="0"/>
              <w:left w:val="nil"/>
              <w:bottom w:val="single" w:color="auto" w:sz="4" w:space="0"/>
              <w:right w:val="single" w:color="auto" w:sz="4" w:space="0"/>
            </w:tcBorders>
            <w:noWrap w:val="0"/>
            <w:vAlign w:val="center"/>
          </w:tcPr>
          <w:p w14:paraId="33AAA1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62" w:author="欢欢" w:date="2026-06-28T10:23:31Z"/>
                <w:rFonts w:hint="eastAsia" w:ascii="微软雅黑" w:hAnsi="微软雅黑" w:eastAsia="微软雅黑" w:cs="微软雅黑"/>
                <w:b/>
                <w:color w:val="auto"/>
                <w:sz w:val="21"/>
                <w:szCs w:val="21"/>
              </w:rPr>
            </w:pPr>
            <w:ins w:id="1063" w:author="欢欢" w:date="2026-06-28T10:23:31Z">
              <w:r>
                <w:rPr>
                  <w:rFonts w:hint="eastAsia" w:ascii="微软雅黑" w:hAnsi="微软雅黑" w:eastAsia="微软雅黑" w:cs="微软雅黑"/>
                  <w:b/>
                  <w:bCs/>
                  <w:color w:val="auto"/>
                  <w:sz w:val="21"/>
                  <w:szCs w:val="21"/>
                  <w:lang w:val="en-US" w:eastAsia="zh-CN"/>
                </w:rPr>
                <w:t>检查</w:t>
              </w:r>
            </w:ins>
            <w:ins w:id="1064" w:author="欢欢" w:date="2026-06-28T10:23:31Z">
              <w:r>
                <w:rPr>
                  <w:rFonts w:hint="eastAsia" w:ascii="微软雅黑" w:hAnsi="微软雅黑" w:eastAsia="微软雅黑" w:cs="微软雅黑"/>
                  <w:b/>
                  <w:bCs/>
                  <w:color w:val="auto"/>
                  <w:sz w:val="21"/>
                  <w:szCs w:val="21"/>
                </w:rPr>
                <w:t>标准</w:t>
              </w:r>
            </w:ins>
          </w:p>
        </w:tc>
        <w:tc>
          <w:tcPr>
            <w:tcW w:w="268" w:type="pct"/>
            <w:tcBorders>
              <w:top w:val="single" w:color="auto" w:sz="4" w:space="0"/>
              <w:left w:val="nil"/>
              <w:bottom w:val="single" w:color="auto" w:sz="4" w:space="0"/>
              <w:right w:val="single" w:color="auto" w:sz="4" w:space="0"/>
            </w:tcBorders>
            <w:noWrap w:val="0"/>
            <w:vAlign w:val="center"/>
          </w:tcPr>
          <w:p w14:paraId="20B647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65" w:author="欢欢" w:date="2026-06-28T10:23:31Z"/>
                <w:rFonts w:hint="default" w:ascii="微软雅黑" w:hAnsi="微软雅黑" w:eastAsia="微软雅黑" w:cs="微软雅黑"/>
                <w:b/>
                <w:color w:val="auto"/>
                <w:sz w:val="21"/>
                <w:szCs w:val="21"/>
                <w:lang w:val="en-US" w:eastAsia="zh-CN"/>
              </w:rPr>
            </w:pPr>
            <w:ins w:id="1066" w:author="欢欢" w:date="2026-06-28T10:23:31Z">
              <w:r>
                <w:rPr>
                  <w:rFonts w:hint="eastAsia" w:ascii="微软雅黑" w:hAnsi="微软雅黑" w:eastAsia="微软雅黑" w:cs="微软雅黑"/>
                  <w:b/>
                  <w:color w:val="auto"/>
                  <w:sz w:val="21"/>
                  <w:szCs w:val="21"/>
                  <w:lang w:val="en-US" w:eastAsia="zh-CN"/>
                </w:rPr>
                <w:t>分数</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793B39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67" w:author="欢欢" w:date="2026-06-28T10:23:31Z"/>
                <w:rFonts w:hint="default" w:ascii="微软雅黑" w:hAnsi="微软雅黑" w:eastAsia="微软雅黑" w:cs="微软雅黑"/>
                <w:b/>
                <w:color w:val="auto"/>
                <w:sz w:val="21"/>
                <w:szCs w:val="21"/>
                <w:lang w:val="en-US" w:eastAsia="zh-CN"/>
              </w:rPr>
            </w:pPr>
            <w:ins w:id="1068" w:author="欢欢" w:date="2026-06-28T10:23:31Z">
              <w:r>
                <w:rPr>
                  <w:rFonts w:hint="eastAsia" w:ascii="微软雅黑" w:hAnsi="微软雅黑" w:eastAsia="微软雅黑" w:cs="微软雅黑"/>
                  <w:b/>
                  <w:bCs/>
                  <w:color w:val="auto"/>
                  <w:sz w:val="21"/>
                  <w:szCs w:val="21"/>
                </w:rPr>
                <w:t>不合格描述</w:t>
              </w:r>
            </w:ins>
          </w:p>
        </w:tc>
        <w:tc>
          <w:tcPr>
            <w:tcW w:w="275" w:type="pct"/>
            <w:tcBorders>
              <w:top w:val="single" w:color="auto" w:sz="4" w:space="0"/>
              <w:left w:val="single" w:color="auto" w:sz="4" w:space="0"/>
              <w:bottom w:val="single" w:color="auto" w:sz="4" w:space="0"/>
              <w:right w:val="single" w:color="auto" w:sz="4" w:space="0"/>
            </w:tcBorders>
            <w:noWrap w:val="0"/>
            <w:vAlign w:val="center"/>
          </w:tcPr>
          <w:p w14:paraId="2A18B1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69" w:author="欢欢" w:date="2026-06-28T10:23:31Z"/>
                <w:rFonts w:hint="default" w:ascii="微软雅黑" w:hAnsi="微软雅黑" w:eastAsia="微软雅黑" w:cs="微软雅黑"/>
                <w:b/>
                <w:color w:val="auto"/>
                <w:kern w:val="2"/>
                <w:sz w:val="21"/>
                <w:szCs w:val="21"/>
                <w:lang w:val="en-US" w:eastAsia="zh-CN" w:bidi="ar-SA"/>
              </w:rPr>
            </w:pPr>
            <w:ins w:id="1070" w:author="欢欢" w:date="2026-06-28T10:23:31Z">
              <w:r>
                <w:rPr>
                  <w:rFonts w:hint="eastAsia" w:ascii="微软雅黑" w:hAnsi="微软雅黑" w:eastAsia="微软雅黑" w:cs="微软雅黑"/>
                  <w:b/>
                  <w:color w:val="auto"/>
                  <w:sz w:val="21"/>
                  <w:szCs w:val="21"/>
                  <w:lang w:val="en-US" w:eastAsia="zh-CN"/>
                </w:rPr>
                <w:t>扣分</w:t>
              </w:r>
            </w:ins>
          </w:p>
        </w:tc>
      </w:tr>
      <w:tr w14:paraId="54EA6F9F">
        <w:tblPrEx>
          <w:tblCellMar>
            <w:top w:w="0" w:type="dxa"/>
            <w:left w:w="108" w:type="dxa"/>
            <w:bottom w:w="0" w:type="dxa"/>
            <w:right w:w="108" w:type="dxa"/>
          </w:tblCellMar>
        </w:tblPrEx>
        <w:trPr>
          <w:trHeight w:val="793" w:hRule="atLeast"/>
          <w:ins w:id="1071" w:author="欢欢" w:date="2026-06-28T10:23:31Z"/>
        </w:trPr>
        <w:tc>
          <w:tcPr>
            <w:tcW w:w="734" w:type="pct"/>
            <w:gridSpan w:val="2"/>
            <w:tcBorders>
              <w:top w:val="single" w:color="auto" w:sz="4" w:space="0"/>
              <w:left w:val="single" w:color="auto" w:sz="4" w:space="0"/>
              <w:bottom w:val="single" w:color="auto" w:sz="4" w:space="0"/>
              <w:right w:val="single" w:color="auto" w:sz="4" w:space="0"/>
            </w:tcBorders>
            <w:noWrap w:val="0"/>
            <w:vAlign w:val="center"/>
          </w:tcPr>
          <w:p w14:paraId="5FF9BF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72" w:author="欢欢" w:date="2026-06-28T10:23:31Z"/>
                <w:rFonts w:hint="eastAsia" w:ascii="微软雅黑" w:hAnsi="微软雅黑" w:eastAsia="微软雅黑" w:cs="微软雅黑"/>
                <w:color w:val="auto"/>
                <w:sz w:val="21"/>
                <w:szCs w:val="21"/>
              </w:rPr>
            </w:pPr>
            <w:ins w:id="1073" w:author="欢欢" w:date="2026-06-28T10:23:31Z">
              <w:r>
                <w:rPr>
                  <w:rFonts w:hint="eastAsia" w:ascii="微软雅黑" w:hAnsi="微软雅黑" w:eastAsia="微软雅黑" w:cs="微软雅黑"/>
                  <w:color w:val="auto"/>
                  <w:sz w:val="21"/>
                  <w:szCs w:val="21"/>
                  <w:lang w:eastAsia="zh-CN"/>
                </w:rPr>
                <w:t>保安</w:t>
              </w:r>
            </w:ins>
            <w:ins w:id="1074" w:author="欢欢" w:date="2026-06-28T10:23:31Z">
              <w:r>
                <w:rPr>
                  <w:rFonts w:hint="eastAsia" w:ascii="微软雅黑" w:hAnsi="微软雅黑" w:eastAsia="微软雅黑" w:cs="微软雅黑"/>
                  <w:color w:val="auto"/>
                  <w:sz w:val="21"/>
                  <w:szCs w:val="21"/>
                </w:rPr>
                <w:t>人数</w:t>
              </w:r>
            </w:ins>
          </w:p>
        </w:tc>
        <w:tc>
          <w:tcPr>
            <w:tcW w:w="3395" w:type="pct"/>
            <w:tcBorders>
              <w:top w:val="single" w:color="auto" w:sz="4" w:space="0"/>
              <w:left w:val="nil"/>
              <w:bottom w:val="single" w:color="auto" w:sz="4" w:space="0"/>
              <w:right w:val="single" w:color="auto" w:sz="4" w:space="0"/>
            </w:tcBorders>
            <w:noWrap w:val="0"/>
            <w:vAlign w:val="center"/>
          </w:tcPr>
          <w:p w14:paraId="29B386BC">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075" w:author="欢欢" w:date="2026-06-28T10:23:31Z"/>
                <w:rFonts w:hint="default" w:ascii="微软雅黑" w:hAnsi="微软雅黑" w:eastAsia="微软雅黑" w:cs="微软雅黑"/>
                <w:color w:val="auto"/>
                <w:sz w:val="21"/>
                <w:szCs w:val="21"/>
                <w:lang w:val="en-US" w:eastAsia="zh-CN"/>
              </w:rPr>
            </w:pPr>
            <w:ins w:id="1076" w:author="欢欢" w:date="2026-06-28T10:23:31Z">
              <w:r>
                <w:rPr>
                  <w:rFonts w:hint="eastAsia" w:ascii="微软雅黑" w:hAnsi="微软雅黑" w:eastAsia="微软雅黑" w:cs="微软雅黑"/>
                  <w:color w:val="auto"/>
                  <w:sz w:val="21"/>
                  <w:szCs w:val="21"/>
                </w:rPr>
                <w:t>符合合同约定的人数，考核标准：每周清点人数2次，每缺少1人扣2分（人员不在本园区，外出未经项目经理批准视为不在岗位）</w:t>
              </w:r>
            </w:ins>
            <w:ins w:id="1077" w:author="欢欢" w:date="2026-06-28T10:23:31Z">
              <w:r>
                <w:rPr>
                  <w:rFonts w:hint="eastAsia" w:ascii="微软雅黑" w:hAnsi="微软雅黑" w:eastAsia="微软雅黑" w:cs="微软雅黑"/>
                  <w:color w:val="auto"/>
                  <w:sz w:val="21"/>
                  <w:szCs w:val="21"/>
                  <w:lang w:val="en-US" w:eastAsia="zh-CN"/>
                </w:rPr>
                <w:t>每月20日提交盖章版次月排班表，每延迟一天扣1分，扣完为止。</w:t>
              </w:r>
            </w:ins>
          </w:p>
        </w:tc>
        <w:tc>
          <w:tcPr>
            <w:tcW w:w="268" w:type="pct"/>
            <w:tcBorders>
              <w:top w:val="single" w:color="auto" w:sz="4" w:space="0"/>
              <w:left w:val="nil"/>
              <w:bottom w:val="single" w:color="auto" w:sz="4" w:space="0"/>
              <w:right w:val="single" w:color="auto" w:sz="4" w:space="0"/>
            </w:tcBorders>
            <w:noWrap w:val="0"/>
            <w:vAlign w:val="center"/>
          </w:tcPr>
          <w:p w14:paraId="7A5D19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78" w:author="欢欢" w:date="2026-06-28T10:23:31Z"/>
                <w:rFonts w:hint="eastAsia" w:ascii="微软雅黑" w:hAnsi="微软雅黑" w:eastAsia="微软雅黑" w:cs="微软雅黑"/>
                <w:color w:val="auto"/>
                <w:sz w:val="21"/>
                <w:szCs w:val="21"/>
              </w:rPr>
            </w:pPr>
            <w:ins w:id="1079" w:author="欢欢" w:date="2026-06-28T10:23:31Z">
              <w:r>
                <w:rPr>
                  <w:rFonts w:hint="eastAsia" w:ascii="微软雅黑" w:hAnsi="微软雅黑" w:eastAsia="微软雅黑" w:cs="微软雅黑"/>
                  <w:color w:val="auto"/>
                  <w:sz w:val="21"/>
                  <w:szCs w:val="21"/>
                </w:rPr>
                <w:t>6</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1363FD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80" w:author="欢欢" w:date="2026-06-28T10:23:31Z"/>
                <w:rFonts w:hint="eastAsia" w:ascii="微软雅黑" w:hAnsi="微软雅黑" w:eastAsia="微软雅黑" w:cs="微软雅黑"/>
                <w:color w:val="auto"/>
                <w:sz w:val="21"/>
                <w:szCs w:val="21"/>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24E55A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81" w:author="欢欢" w:date="2026-06-28T10:23:31Z"/>
                <w:rFonts w:hint="eastAsia" w:ascii="微软雅黑" w:hAnsi="微软雅黑" w:eastAsia="微软雅黑" w:cs="微软雅黑"/>
                <w:color w:val="auto"/>
                <w:sz w:val="21"/>
                <w:szCs w:val="21"/>
              </w:rPr>
            </w:pPr>
          </w:p>
        </w:tc>
      </w:tr>
      <w:tr w14:paraId="449D60FC">
        <w:tblPrEx>
          <w:tblCellMar>
            <w:top w:w="0" w:type="dxa"/>
            <w:left w:w="108" w:type="dxa"/>
            <w:bottom w:w="0" w:type="dxa"/>
            <w:right w:w="108" w:type="dxa"/>
          </w:tblCellMar>
        </w:tblPrEx>
        <w:trPr>
          <w:trHeight w:val="793" w:hRule="atLeast"/>
          <w:ins w:id="1082" w:author="欢欢" w:date="2026-06-28T10:23:31Z"/>
        </w:trPr>
        <w:tc>
          <w:tcPr>
            <w:tcW w:w="734" w:type="pct"/>
            <w:gridSpan w:val="2"/>
            <w:tcBorders>
              <w:top w:val="single" w:color="auto" w:sz="4" w:space="0"/>
              <w:left w:val="single" w:color="auto" w:sz="4" w:space="0"/>
              <w:bottom w:val="single" w:color="auto" w:sz="4" w:space="0"/>
              <w:right w:val="single" w:color="auto" w:sz="4" w:space="0"/>
            </w:tcBorders>
            <w:noWrap w:val="0"/>
            <w:vAlign w:val="center"/>
          </w:tcPr>
          <w:p w14:paraId="29C990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83" w:author="欢欢" w:date="2026-06-28T10:23:31Z"/>
                <w:rFonts w:hint="eastAsia" w:ascii="微软雅黑" w:hAnsi="微软雅黑" w:eastAsia="微软雅黑" w:cs="微软雅黑"/>
                <w:color w:val="auto"/>
                <w:sz w:val="21"/>
                <w:szCs w:val="21"/>
                <w:highlight w:val="none"/>
              </w:rPr>
            </w:pPr>
            <w:ins w:id="1084" w:author="欢欢" w:date="2026-06-28T10:23:31Z">
              <w:r>
                <w:rPr>
                  <w:rFonts w:hint="eastAsia" w:ascii="微软雅黑" w:hAnsi="微软雅黑" w:eastAsia="微软雅黑" w:cs="微软雅黑"/>
                  <w:color w:val="auto"/>
                  <w:sz w:val="21"/>
                  <w:szCs w:val="21"/>
                  <w:highlight w:val="none"/>
                  <w:lang w:eastAsia="zh-CN"/>
                </w:rPr>
                <w:t>保安</w:t>
              </w:r>
            </w:ins>
            <w:ins w:id="1085" w:author="欢欢" w:date="2026-06-28T10:23:31Z">
              <w:r>
                <w:rPr>
                  <w:rFonts w:hint="eastAsia" w:ascii="微软雅黑" w:hAnsi="微软雅黑" w:eastAsia="微软雅黑" w:cs="微软雅黑"/>
                  <w:color w:val="auto"/>
                  <w:sz w:val="21"/>
                  <w:szCs w:val="21"/>
                  <w:highlight w:val="none"/>
                </w:rPr>
                <w:t>员要求</w:t>
              </w:r>
            </w:ins>
          </w:p>
        </w:tc>
        <w:tc>
          <w:tcPr>
            <w:tcW w:w="3395" w:type="pct"/>
            <w:tcBorders>
              <w:top w:val="single" w:color="auto" w:sz="4" w:space="0"/>
              <w:left w:val="nil"/>
              <w:bottom w:val="single" w:color="auto" w:sz="4" w:space="0"/>
              <w:right w:val="single" w:color="auto" w:sz="4" w:space="0"/>
            </w:tcBorders>
            <w:noWrap w:val="0"/>
            <w:vAlign w:val="center"/>
          </w:tcPr>
          <w:p w14:paraId="34100857">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086" w:author="欢欢" w:date="2026-06-28T10:23:31Z"/>
                <w:rFonts w:hint="default" w:ascii="微软雅黑" w:hAnsi="微软雅黑" w:eastAsia="微软雅黑" w:cs="微软雅黑"/>
                <w:color w:val="auto"/>
                <w:sz w:val="21"/>
                <w:szCs w:val="21"/>
                <w:highlight w:val="none"/>
                <w:lang w:val="en-US" w:eastAsia="zh-CN"/>
              </w:rPr>
            </w:pPr>
            <w:ins w:id="1087" w:author="欢欢" w:date="2026-06-28T10:23:31Z">
              <w:r>
                <w:rPr>
                  <w:rFonts w:hint="eastAsia" w:ascii="微软雅黑" w:hAnsi="微软雅黑" w:eastAsia="微软雅黑" w:cs="微软雅黑"/>
                  <w:color w:val="auto"/>
                  <w:sz w:val="21"/>
                  <w:szCs w:val="21"/>
                  <w:highlight w:val="none"/>
                </w:rPr>
                <w:t>员工年龄在18-65周岁之间(其中安置点项目秩序员5</w:t>
              </w:r>
            </w:ins>
            <w:ins w:id="1088" w:author="欢欢" w:date="2026-06-28T10:23:31Z">
              <w:r>
                <w:rPr>
                  <w:rFonts w:hint="eastAsia" w:ascii="微软雅黑" w:hAnsi="微软雅黑" w:eastAsia="微软雅黑" w:cs="微软雅黑"/>
                  <w:color w:val="auto"/>
                  <w:sz w:val="21"/>
                  <w:szCs w:val="21"/>
                  <w:highlight w:val="none"/>
                  <w:lang w:val="en-US" w:eastAsia="zh-CN"/>
                </w:rPr>
                <w:t>5</w:t>
              </w:r>
            </w:ins>
            <w:ins w:id="1089" w:author="欢欢" w:date="2026-06-28T10:23:31Z">
              <w:r>
                <w:rPr>
                  <w:rFonts w:hint="eastAsia" w:ascii="微软雅黑" w:hAnsi="微软雅黑" w:eastAsia="微软雅黑" w:cs="微软雅黑"/>
                  <w:color w:val="auto"/>
                  <w:sz w:val="21"/>
                  <w:szCs w:val="21"/>
                  <w:highlight w:val="none"/>
                </w:rPr>
                <w:t>周岁以下不少于合同总人数的30%、政务办公场所项目安保服务人员55周岁以下不少于合同总人数的40%，秩序主管、领班需具备初中以上文化水平，且年龄不得超过</w:t>
              </w:r>
            </w:ins>
            <w:ins w:id="1090" w:author="欢欢" w:date="2026-06-28T10:23:31Z">
              <w:r>
                <w:rPr>
                  <w:rFonts w:hint="eastAsia" w:ascii="微软雅黑" w:hAnsi="微软雅黑" w:eastAsia="微软雅黑" w:cs="微软雅黑"/>
                  <w:color w:val="auto"/>
                  <w:sz w:val="21"/>
                  <w:szCs w:val="21"/>
                  <w:highlight w:val="none"/>
                  <w:lang w:val="en-US" w:eastAsia="zh-CN"/>
                </w:rPr>
                <w:t>60</w:t>
              </w:r>
            </w:ins>
            <w:ins w:id="1091" w:author="欢欢" w:date="2026-06-28T10:23:31Z">
              <w:r>
                <w:rPr>
                  <w:rFonts w:hint="eastAsia" w:ascii="微软雅黑" w:hAnsi="微软雅黑" w:eastAsia="微软雅黑" w:cs="微软雅黑"/>
                  <w:color w:val="auto"/>
                  <w:sz w:val="21"/>
                  <w:szCs w:val="21"/>
                  <w:highlight w:val="none"/>
                </w:rPr>
                <w:t>周岁)，身体健康，无传染性疾病无残疾</w:t>
              </w:r>
            </w:ins>
            <w:ins w:id="1092" w:author="欢欢" w:date="2026-06-28T10:23:31Z">
              <w:r>
                <w:rPr>
                  <w:rFonts w:hint="eastAsia" w:ascii="微软雅黑" w:hAnsi="微软雅黑" w:eastAsia="微软雅黑" w:cs="微软雅黑"/>
                  <w:color w:val="auto"/>
                  <w:sz w:val="21"/>
                  <w:szCs w:val="21"/>
                  <w:highlight w:val="none"/>
                  <w:lang w:eastAsia="zh-CN"/>
                </w:rPr>
                <w:t>，</w:t>
              </w:r>
            </w:ins>
            <w:ins w:id="1093" w:author="欢欢" w:date="2026-06-28T10:23:31Z">
              <w:r>
                <w:rPr>
                  <w:rFonts w:hint="eastAsia" w:ascii="微软雅黑" w:hAnsi="微软雅黑" w:eastAsia="微软雅黑" w:cs="微软雅黑"/>
                  <w:color w:val="auto"/>
                  <w:sz w:val="21"/>
                  <w:szCs w:val="21"/>
                  <w:highlight w:val="none"/>
                  <w:lang w:val="en-US" w:eastAsia="zh-CN"/>
                </w:rPr>
                <w:t>所有员工均购买雇主责任险，每出现不合格项扣1分，每超龄1人扣2分，雇主责任险未买每一人扣2分，</w:t>
              </w:r>
            </w:ins>
          </w:p>
        </w:tc>
        <w:tc>
          <w:tcPr>
            <w:tcW w:w="268" w:type="pct"/>
            <w:tcBorders>
              <w:top w:val="single" w:color="auto" w:sz="4" w:space="0"/>
              <w:left w:val="nil"/>
              <w:bottom w:val="single" w:color="auto" w:sz="4" w:space="0"/>
              <w:right w:val="single" w:color="auto" w:sz="4" w:space="0"/>
            </w:tcBorders>
            <w:noWrap w:val="0"/>
            <w:vAlign w:val="center"/>
          </w:tcPr>
          <w:p w14:paraId="367BEB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94" w:author="欢欢" w:date="2026-06-28T10:23:31Z"/>
                <w:rFonts w:hint="eastAsia" w:ascii="微软雅黑" w:hAnsi="微软雅黑" w:eastAsia="微软雅黑" w:cs="微软雅黑"/>
                <w:color w:val="auto"/>
                <w:sz w:val="21"/>
                <w:szCs w:val="21"/>
                <w:highlight w:val="none"/>
                <w:lang w:val="en-US" w:eastAsia="zh-CN"/>
              </w:rPr>
            </w:pPr>
            <w:ins w:id="1095" w:author="欢欢" w:date="2026-06-28T10:23:31Z">
              <w:r>
                <w:rPr>
                  <w:rFonts w:hint="eastAsia" w:ascii="微软雅黑" w:hAnsi="微软雅黑" w:eastAsia="微软雅黑" w:cs="微软雅黑"/>
                  <w:color w:val="auto"/>
                  <w:sz w:val="21"/>
                  <w:szCs w:val="21"/>
                  <w:highlight w:val="none"/>
                  <w:lang w:val="en-US" w:eastAsia="zh-CN"/>
                </w:rPr>
                <w:t>6</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5955E7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96"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75D6F5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097" w:author="欢欢" w:date="2026-06-28T10:23:31Z"/>
                <w:rFonts w:hint="eastAsia" w:ascii="微软雅黑" w:hAnsi="微软雅黑" w:eastAsia="微软雅黑" w:cs="微软雅黑"/>
                <w:color w:val="auto"/>
                <w:sz w:val="21"/>
                <w:szCs w:val="21"/>
                <w:highlight w:val="none"/>
              </w:rPr>
            </w:pPr>
          </w:p>
        </w:tc>
      </w:tr>
      <w:tr w14:paraId="1D0A5777">
        <w:tblPrEx>
          <w:tblCellMar>
            <w:top w:w="0" w:type="dxa"/>
            <w:left w:w="108" w:type="dxa"/>
            <w:bottom w:w="0" w:type="dxa"/>
            <w:right w:w="108" w:type="dxa"/>
          </w:tblCellMar>
        </w:tblPrEx>
        <w:trPr>
          <w:trHeight w:val="401" w:hRule="atLeast"/>
          <w:ins w:id="1098" w:author="欢欢" w:date="2026-06-28T10:23:31Z"/>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61E95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099" w:author="欢欢" w:date="2026-06-28T10:23:31Z"/>
                <w:rFonts w:hint="eastAsia" w:ascii="微软雅黑" w:hAnsi="微软雅黑" w:eastAsia="微软雅黑" w:cs="微软雅黑"/>
                <w:b/>
                <w:color w:val="auto"/>
                <w:sz w:val="21"/>
                <w:szCs w:val="21"/>
                <w:highlight w:val="none"/>
              </w:rPr>
            </w:pPr>
            <w:ins w:id="1100" w:author="欢欢" w:date="2026-06-28T10:23:31Z">
              <w:r>
                <w:rPr>
                  <w:rFonts w:hint="eastAsia" w:ascii="微软雅黑" w:hAnsi="微软雅黑" w:eastAsia="微软雅黑" w:cs="微软雅黑"/>
                  <w:b/>
                  <w:color w:val="auto"/>
                  <w:sz w:val="21"/>
                  <w:szCs w:val="21"/>
                  <w:highlight w:val="none"/>
                </w:rPr>
                <w:t>二、素质要求</w:t>
              </w:r>
            </w:ins>
          </w:p>
        </w:tc>
      </w:tr>
      <w:tr w14:paraId="5CE17887">
        <w:tblPrEx>
          <w:tblCellMar>
            <w:top w:w="0" w:type="dxa"/>
            <w:left w:w="108" w:type="dxa"/>
            <w:bottom w:w="0" w:type="dxa"/>
            <w:right w:w="108" w:type="dxa"/>
          </w:tblCellMar>
        </w:tblPrEx>
        <w:trPr>
          <w:trHeight w:val="896" w:hRule="atLeast"/>
          <w:ins w:id="1101" w:author="欢欢" w:date="2026-06-28T10:23:31Z"/>
        </w:trPr>
        <w:tc>
          <w:tcPr>
            <w:tcW w:w="734" w:type="pct"/>
            <w:gridSpan w:val="2"/>
            <w:vMerge w:val="restart"/>
            <w:tcBorders>
              <w:top w:val="nil"/>
              <w:left w:val="single" w:color="auto" w:sz="4" w:space="0"/>
              <w:right w:val="single" w:color="auto" w:sz="4" w:space="0"/>
            </w:tcBorders>
            <w:noWrap w:val="0"/>
            <w:vAlign w:val="center"/>
          </w:tcPr>
          <w:p w14:paraId="383BF630">
            <w:pPr>
              <w:keepNext w:val="0"/>
              <w:keepLines w:val="0"/>
              <w:pageBreakBefore w:val="0"/>
              <w:widowControl w:val="0"/>
              <w:kinsoku/>
              <w:wordWrap/>
              <w:overflowPunct/>
              <w:topLinePunct w:val="0"/>
              <w:autoSpaceDE/>
              <w:autoSpaceDN/>
              <w:bidi w:val="0"/>
              <w:adjustRightInd/>
              <w:snapToGrid/>
              <w:spacing w:line="440" w:lineRule="exact"/>
              <w:textAlignment w:val="auto"/>
              <w:rPr>
                <w:ins w:id="1102" w:author="欢欢" w:date="2026-06-28T10:23:31Z"/>
                <w:rFonts w:hint="default" w:ascii="微软雅黑" w:hAnsi="微软雅黑" w:eastAsia="微软雅黑" w:cs="微软雅黑"/>
                <w:color w:val="auto"/>
                <w:sz w:val="21"/>
                <w:szCs w:val="21"/>
                <w:highlight w:val="none"/>
                <w:lang w:val="en-US" w:eastAsia="zh-CN"/>
              </w:rPr>
            </w:pPr>
            <w:ins w:id="1103" w:author="欢欢" w:date="2026-06-28T10:23:31Z">
              <w:r>
                <w:rPr>
                  <w:rFonts w:hint="eastAsia" w:ascii="微软雅黑" w:hAnsi="微软雅黑" w:eastAsia="微软雅黑" w:cs="微软雅黑"/>
                  <w:color w:val="auto"/>
                  <w:sz w:val="21"/>
                  <w:szCs w:val="21"/>
                  <w:highlight w:val="none"/>
                  <w:lang w:val="en-US" w:eastAsia="zh-CN"/>
                </w:rPr>
                <w:t>岗位标准</w:t>
              </w:r>
            </w:ins>
          </w:p>
        </w:tc>
        <w:tc>
          <w:tcPr>
            <w:tcW w:w="3395" w:type="pct"/>
            <w:tcBorders>
              <w:top w:val="single" w:color="auto" w:sz="4" w:space="0"/>
              <w:left w:val="nil"/>
              <w:bottom w:val="single" w:color="auto" w:sz="4" w:space="0"/>
              <w:right w:val="single" w:color="auto" w:sz="4" w:space="0"/>
            </w:tcBorders>
            <w:noWrap w:val="0"/>
            <w:vAlign w:val="center"/>
          </w:tcPr>
          <w:p w14:paraId="0EB0D00E">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104" w:author="欢欢" w:date="2026-06-28T10:23:31Z"/>
                <w:rFonts w:hint="eastAsia" w:ascii="微软雅黑" w:hAnsi="微软雅黑" w:eastAsia="微软雅黑" w:cs="微软雅黑"/>
                <w:color w:val="auto"/>
                <w:sz w:val="21"/>
                <w:szCs w:val="21"/>
                <w:highlight w:val="none"/>
              </w:rPr>
            </w:pPr>
            <w:ins w:id="1105" w:author="欢欢" w:date="2026-06-28T10:23:31Z">
              <w:r>
                <w:rPr>
                  <w:rFonts w:hint="eastAsia" w:ascii="微软雅黑" w:hAnsi="微软雅黑" w:eastAsia="微软雅黑" w:cs="微软雅黑"/>
                  <w:color w:val="auto"/>
                  <w:sz w:val="21"/>
                  <w:szCs w:val="21"/>
                  <w:highlight w:val="none"/>
                  <w:lang w:val="en-US" w:eastAsia="zh-CN"/>
                </w:rPr>
                <w:t>1、</w:t>
              </w:r>
            </w:ins>
            <w:ins w:id="1106" w:author="欢欢" w:date="2026-06-28T10:23:31Z">
              <w:r>
                <w:rPr>
                  <w:rFonts w:hint="eastAsia" w:ascii="微软雅黑" w:hAnsi="微软雅黑" w:eastAsia="微软雅黑" w:cs="微软雅黑"/>
                  <w:color w:val="auto"/>
                  <w:sz w:val="21"/>
                  <w:szCs w:val="21"/>
                  <w:highlight w:val="none"/>
                </w:rPr>
                <w:t>要礼貌待客，严禁用粗言秽语，讥讽客人或对客人不礼貌，以及因</w:t>
              </w:r>
            </w:ins>
            <w:ins w:id="1107" w:author="欢欢" w:date="2026-06-28T10:23:31Z">
              <w:r>
                <w:rPr>
                  <w:rFonts w:hint="eastAsia" w:ascii="微软雅黑" w:hAnsi="微软雅黑" w:eastAsia="微软雅黑" w:cs="微软雅黑"/>
                  <w:color w:val="auto"/>
                  <w:sz w:val="21"/>
                  <w:szCs w:val="21"/>
                  <w:highlight w:val="none"/>
                  <w:lang w:val="en-US" w:eastAsia="zh-CN"/>
                </w:rPr>
                <w:t>秩序员</w:t>
              </w:r>
            </w:ins>
            <w:ins w:id="1108" w:author="欢欢" w:date="2026-06-28T10:23:31Z">
              <w:r>
                <w:rPr>
                  <w:rFonts w:hint="eastAsia" w:ascii="微软雅黑" w:hAnsi="微软雅黑" w:eastAsia="微软雅黑" w:cs="微软雅黑"/>
                  <w:color w:val="auto"/>
                  <w:sz w:val="21"/>
                  <w:szCs w:val="21"/>
                  <w:highlight w:val="none"/>
                </w:rPr>
                <w:t>服务原因造成业主和顾客投诉。考核标准，每发现一次客户有效投诉扣</w:t>
              </w:r>
            </w:ins>
            <w:ins w:id="1109" w:author="欢欢" w:date="2026-06-28T10:23:31Z">
              <w:r>
                <w:rPr>
                  <w:rFonts w:hint="eastAsia" w:ascii="微软雅黑" w:hAnsi="微软雅黑" w:eastAsia="微软雅黑" w:cs="微软雅黑"/>
                  <w:color w:val="auto"/>
                  <w:sz w:val="21"/>
                  <w:szCs w:val="21"/>
                  <w:highlight w:val="none"/>
                  <w:lang w:val="en-US" w:eastAsia="zh-CN"/>
                </w:rPr>
                <w:t>2</w:t>
              </w:r>
            </w:ins>
            <w:ins w:id="1110" w:author="欢欢" w:date="2026-06-28T10:23:31Z">
              <w:r>
                <w:rPr>
                  <w:rFonts w:hint="eastAsia" w:ascii="微软雅黑" w:hAnsi="微软雅黑" w:eastAsia="微软雅黑" w:cs="微软雅黑"/>
                  <w:color w:val="auto"/>
                  <w:sz w:val="21"/>
                  <w:szCs w:val="21"/>
                  <w:highlight w:val="none"/>
                </w:rPr>
                <w:t>分</w:t>
              </w:r>
            </w:ins>
          </w:p>
        </w:tc>
        <w:tc>
          <w:tcPr>
            <w:tcW w:w="268" w:type="pct"/>
            <w:tcBorders>
              <w:top w:val="single" w:color="auto" w:sz="4" w:space="0"/>
              <w:left w:val="nil"/>
              <w:bottom w:val="single" w:color="auto" w:sz="4" w:space="0"/>
              <w:right w:val="single" w:color="auto" w:sz="4" w:space="0"/>
            </w:tcBorders>
            <w:noWrap w:val="0"/>
            <w:vAlign w:val="center"/>
          </w:tcPr>
          <w:p w14:paraId="6F2338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11" w:author="欢欢" w:date="2026-06-28T10:23:31Z"/>
                <w:rFonts w:hint="eastAsia" w:ascii="微软雅黑" w:hAnsi="微软雅黑" w:eastAsia="微软雅黑" w:cs="微软雅黑"/>
                <w:color w:val="auto"/>
                <w:sz w:val="21"/>
                <w:szCs w:val="21"/>
                <w:highlight w:val="none"/>
              </w:rPr>
            </w:pPr>
            <w:ins w:id="1112" w:author="欢欢" w:date="2026-06-28T10:23:31Z">
              <w:r>
                <w:rPr>
                  <w:rFonts w:hint="eastAsia" w:ascii="微软雅黑" w:hAnsi="微软雅黑" w:eastAsia="微软雅黑" w:cs="微软雅黑"/>
                  <w:color w:val="auto"/>
                  <w:sz w:val="21"/>
                  <w:szCs w:val="21"/>
                  <w:highlight w:val="none"/>
                  <w:lang w:val="en-US" w:eastAsia="zh-CN"/>
                </w:rPr>
                <w:t>2</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78A183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13"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1ADEE1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14" w:author="欢欢" w:date="2026-06-28T10:23:31Z"/>
                <w:rFonts w:hint="eastAsia" w:ascii="微软雅黑" w:hAnsi="微软雅黑" w:eastAsia="微软雅黑" w:cs="微软雅黑"/>
                <w:color w:val="auto"/>
                <w:sz w:val="21"/>
                <w:szCs w:val="21"/>
                <w:highlight w:val="none"/>
              </w:rPr>
            </w:pPr>
          </w:p>
        </w:tc>
      </w:tr>
      <w:tr w14:paraId="2A8106E9">
        <w:tblPrEx>
          <w:tblCellMar>
            <w:top w:w="0" w:type="dxa"/>
            <w:left w:w="108" w:type="dxa"/>
            <w:bottom w:w="0" w:type="dxa"/>
            <w:right w:w="108" w:type="dxa"/>
          </w:tblCellMar>
        </w:tblPrEx>
        <w:trPr>
          <w:trHeight w:val="1308" w:hRule="atLeast"/>
          <w:ins w:id="1115" w:author="欢欢" w:date="2026-06-28T10:23:31Z"/>
        </w:trPr>
        <w:tc>
          <w:tcPr>
            <w:tcW w:w="734" w:type="pct"/>
            <w:gridSpan w:val="2"/>
            <w:vMerge w:val="continue"/>
            <w:tcBorders>
              <w:top w:val="nil"/>
              <w:left w:val="single" w:color="auto" w:sz="4" w:space="0"/>
              <w:bottom w:val="single" w:color="auto" w:sz="4" w:space="0"/>
              <w:right w:val="single" w:color="auto" w:sz="4" w:space="0"/>
            </w:tcBorders>
            <w:noWrap w:val="0"/>
            <w:vAlign w:val="center"/>
          </w:tcPr>
          <w:p w14:paraId="499CB8B4">
            <w:pPr>
              <w:keepNext w:val="0"/>
              <w:keepLines w:val="0"/>
              <w:pageBreakBefore w:val="0"/>
              <w:widowControl w:val="0"/>
              <w:kinsoku/>
              <w:wordWrap/>
              <w:overflowPunct/>
              <w:topLinePunct w:val="0"/>
              <w:autoSpaceDE/>
              <w:autoSpaceDN/>
              <w:bidi w:val="0"/>
              <w:adjustRightInd/>
              <w:snapToGrid/>
              <w:spacing w:line="440" w:lineRule="exact"/>
              <w:textAlignment w:val="auto"/>
              <w:rPr>
                <w:ins w:id="1116" w:author="欢欢" w:date="2026-06-28T10:23:31Z"/>
                <w:rFonts w:hint="eastAsia" w:ascii="微软雅黑" w:hAnsi="微软雅黑" w:eastAsia="微软雅黑" w:cs="微软雅黑"/>
                <w:color w:val="auto"/>
                <w:sz w:val="21"/>
                <w:szCs w:val="21"/>
                <w:highlight w:val="none"/>
              </w:rPr>
            </w:pPr>
          </w:p>
        </w:tc>
        <w:tc>
          <w:tcPr>
            <w:tcW w:w="3395" w:type="pct"/>
            <w:tcBorders>
              <w:top w:val="single" w:color="auto" w:sz="4" w:space="0"/>
              <w:left w:val="nil"/>
              <w:bottom w:val="single" w:color="auto" w:sz="4" w:space="0"/>
              <w:right w:val="single" w:color="auto" w:sz="4" w:space="0"/>
            </w:tcBorders>
            <w:noWrap w:val="0"/>
            <w:vAlign w:val="center"/>
          </w:tcPr>
          <w:p w14:paraId="1EFA6981">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117" w:author="欢欢" w:date="2026-06-28T10:23:31Z"/>
                <w:rFonts w:hint="eastAsia" w:ascii="微软雅黑" w:hAnsi="微软雅黑" w:eastAsia="微软雅黑" w:cs="微软雅黑"/>
                <w:color w:val="auto"/>
                <w:sz w:val="21"/>
                <w:szCs w:val="21"/>
                <w:highlight w:val="none"/>
              </w:rPr>
            </w:pPr>
            <w:ins w:id="1118" w:author="欢欢" w:date="2026-06-28T10:23:31Z">
              <w:r>
                <w:rPr>
                  <w:rFonts w:hint="eastAsia" w:ascii="微软雅黑" w:hAnsi="微软雅黑" w:eastAsia="微软雅黑" w:cs="微软雅黑"/>
                  <w:color w:val="auto"/>
                  <w:sz w:val="21"/>
                  <w:szCs w:val="21"/>
                  <w:highlight w:val="none"/>
                  <w:lang w:val="en-US" w:eastAsia="zh-CN"/>
                </w:rPr>
                <w:t>2、</w:t>
              </w:r>
            </w:ins>
            <w:ins w:id="1119" w:author="欢欢" w:date="2026-06-28T10:23:31Z">
              <w:r>
                <w:rPr>
                  <w:rFonts w:hint="eastAsia" w:ascii="微软雅黑" w:hAnsi="微软雅黑" w:eastAsia="微软雅黑" w:cs="微软雅黑"/>
                  <w:color w:val="auto"/>
                  <w:sz w:val="21"/>
                  <w:szCs w:val="21"/>
                  <w:highlight w:val="none"/>
                </w:rPr>
                <w:t>爱护区域内各种公共设施设备，因自身操作不当造成客户物品或公共设备损坏需按价赔偿，是客户造成物品损坏，需出面向责任方有效追陪物品损失，无法追回的损失需按价赔偿。考核标准：发现一次</w:t>
              </w:r>
            </w:ins>
            <w:ins w:id="1120" w:author="欢欢" w:date="2026-06-28T10:23:31Z">
              <w:r>
                <w:rPr>
                  <w:rFonts w:hint="eastAsia" w:ascii="微软雅黑" w:hAnsi="微软雅黑" w:eastAsia="微软雅黑" w:cs="微软雅黑"/>
                  <w:color w:val="auto"/>
                  <w:sz w:val="21"/>
                  <w:szCs w:val="21"/>
                  <w:highlight w:val="none"/>
                  <w:lang w:val="en-US" w:eastAsia="zh-CN"/>
                </w:rPr>
                <w:t>未</w:t>
              </w:r>
            </w:ins>
            <w:ins w:id="1121" w:author="欢欢" w:date="2026-06-28T10:23:31Z">
              <w:r>
                <w:rPr>
                  <w:rFonts w:hint="eastAsia" w:ascii="微软雅黑" w:hAnsi="微软雅黑" w:eastAsia="微软雅黑" w:cs="微软雅黑"/>
                  <w:color w:val="auto"/>
                  <w:sz w:val="21"/>
                  <w:szCs w:val="21"/>
                  <w:highlight w:val="none"/>
                </w:rPr>
                <w:t>追回赔偿后扣</w:t>
              </w:r>
            </w:ins>
            <w:ins w:id="1122" w:author="欢欢" w:date="2026-06-28T10:23:31Z">
              <w:r>
                <w:rPr>
                  <w:rFonts w:hint="eastAsia" w:ascii="微软雅黑" w:hAnsi="微软雅黑" w:eastAsia="微软雅黑" w:cs="微软雅黑"/>
                  <w:color w:val="auto"/>
                  <w:sz w:val="21"/>
                  <w:szCs w:val="21"/>
                  <w:highlight w:val="none"/>
                  <w:lang w:val="en-US" w:eastAsia="zh-CN"/>
                </w:rPr>
                <w:t>2</w:t>
              </w:r>
            </w:ins>
            <w:ins w:id="1123" w:author="欢欢" w:date="2026-06-28T10:23:31Z">
              <w:r>
                <w:rPr>
                  <w:rFonts w:hint="eastAsia" w:ascii="微软雅黑" w:hAnsi="微软雅黑" w:eastAsia="微软雅黑" w:cs="微软雅黑"/>
                  <w:color w:val="auto"/>
                  <w:sz w:val="21"/>
                  <w:szCs w:val="21"/>
                  <w:highlight w:val="none"/>
                </w:rPr>
                <w:t>分</w:t>
              </w:r>
            </w:ins>
          </w:p>
        </w:tc>
        <w:tc>
          <w:tcPr>
            <w:tcW w:w="268" w:type="pct"/>
            <w:tcBorders>
              <w:top w:val="single" w:color="auto" w:sz="4" w:space="0"/>
              <w:left w:val="nil"/>
              <w:bottom w:val="single" w:color="auto" w:sz="4" w:space="0"/>
              <w:right w:val="single" w:color="auto" w:sz="4" w:space="0"/>
            </w:tcBorders>
            <w:noWrap w:val="0"/>
            <w:vAlign w:val="center"/>
          </w:tcPr>
          <w:p w14:paraId="395394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24" w:author="欢欢" w:date="2026-06-28T10:23:31Z"/>
                <w:rFonts w:hint="eastAsia" w:ascii="微软雅黑" w:hAnsi="微软雅黑" w:eastAsia="微软雅黑" w:cs="微软雅黑"/>
                <w:color w:val="auto"/>
                <w:sz w:val="21"/>
                <w:szCs w:val="21"/>
                <w:highlight w:val="none"/>
              </w:rPr>
            </w:pPr>
            <w:ins w:id="1125" w:author="欢欢" w:date="2026-06-28T10:23:31Z">
              <w:r>
                <w:rPr>
                  <w:rFonts w:hint="eastAsia" w:ascii="微软雅黑" w:hAnsi="微软雅黑" w:eastAsia="微软雅黑" w:cs="微软雅黑"/>
                  <w:color w:val="auto"/>
                  <w:sz w:val="21"/>
                  <w:szCs w:val="21"/>
                  <w:highlight w:val="none"/>
                  <w:lang w:val="en-US" w:eastAsia="zh-CN"/>
                </w:rPr>
                <w:t>2</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7D3460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26"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362FF7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27" w:author="欢欢" w:date="2026-06-28T10:23:31Z"/>
                <w:rFonts w:hint="eastAsia" w:ascii="微软雅黑" w:hAnsi="微软雅黑" w:eastAsia="微软雅黑" w:cs="微软雅黑"/>
                <w:color w:val="auto"/>
                <w:sz w:val="21"/>
                <w:szCs w:val="21"/>
                <w:highlight w:val="none"/>
              </w:rPr>
            </w:pPr>
          </w:p>
        </w:tc>
      </w:tr>
      <w:tr w14:paraId="524D277B">
        <w:tblPrEx>
          <w:tblCellMar>
            <w:top w:w="0" w:type="dxa"/>
            <w:left w:w="108" w:type="dxa"/>
            <w:bottom w:w="0" w:type="dxa"/>
            <w:right w:w="108" w:type="dxa"/>
          </w:tblCellMar>
        </w:tblPrEx>
        <w:trPr>
          <w:trHeight w:val="90" w:hRule="atLeast"/>
          <w:ins w:id="1128" w:author="欢欢" w:date="2026-06-28T10:23:31Z"/>
        </w:trPr>
        <w:tc>
          <w:tcPr>
            <w:tcW w:w="734" w:type="pct"/>
            <w:gridSpan w:val="2"/>
            <w:vMerge w:val="continue"/>
            <w:tcBorders>
              <w:top w:val="nil"/>
              <w:left w:val="single" w:color="auto" w:sz="4" w:space="0"/>
              <w:bottom w:val="single" w:color="auto" w:sz="4" w:space="0"/>
              <w:right w:val="single" w:color="auto" w:sz="4" w:space="0"/>
            </w:tcBorders>
            <w:noWrap w:val="0"/>
            <w:vAlign w:val="center"/>
          </w:tcPr>
          <w:p w14:paraId="73AC6CFF">
            <w:pPr>
              <w:keepNext w:val="0"/>
              <w:keepLines w:val="0"/>
              <w:pageBreakBefore w:val="0"/>
              <w:widowControl w:val="0"/>
              <w:kinsoku/>
              <w:wordWrap/>
              <w:overflowPunct/>
              <w:topLinePunct w:val="0"/>
              <w:autoSpaceDE/>
              <w:autoSpaceDN/>
              <w:bidi w:val="0"/>
              <w:adjustRightInd/>
              <w:snapToGrid/>
              <w:spacing w:line="440" w:lineRule="exact"/>
              <w:textAlignment w:val="auto"/>
              <w:rPr>
                <w:ins w:id="1129" w:author="欢欢" w:date="2026-06-28T10:23:31Z"/>
                <w:rFonts w:hint="eastAsia" w:ascii="微软雅黑" w:hAnsi="微软雅黑" w:eastAsia="微软雅黑" w:cs="微软雅黑"/>
                <w:color w:val="auto"/>
                <w:sz w:val="21"/>
                <w:szCs w:val="21"/>
                <w:highlight w:val="none"/>
              </w:rPr>
            </w:pPr>
          </w:p>
        </w:tc>
        <w:tc>
          <w:tcPr>
            <w:tcW w:w="3395" w:type="pct"/>
            <w:tcBorders>
              <w:top w:val="single" w:color="auto" w:sz="4" w:space="0"/>
              <w:left w:val="nil"/>
              <w:bottom w:val="single" w:color="auto" w:sz="4" w:space="0"/>
              <w:right w:val="single" w:color="auto" w:sz="4" w:space="0"/>
            </w:tcBorders>
            <w:noWrap w:val="0"/>
            <w:vAlign w:val="center"/>
          </w:tcPr>
          <w:p w14:paraId="57670B28">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130" w:author="欢欢" w:date="2026-06-28T10:23:31Z"/>
                <w:rFonts w:hint="default" w:ascii="微软雅黑" w:hAnsi="微软雅黑" w:eastAsia="微软雅黑" w:cs="微软雅黑"/>
                <w:color w:val="auto"/>
                <w:sz w:val="21"/>
                <w:szCs w:val="21"/>
                <w:highlight w:val="none"/>
                <w:lang w:val="en-US" w:eastAsia="zh-CN"/>
              </w:rPr>
            </w:pPr>
            <w:ins w:id="1131" w:author="欢欢" w:date="2026-06-28T10:23:31Z">
              <w:r>
                <w:rPr>
                  <w:rFonts w:hint="eastAsia" w:ascii="微软雅黑" w:hAnsi="微软雅黑" w:eastAsia="微软雅黑" w:cs="微软雅黑"/>
                  <w:color w:val="auto"/>
                  <w:sz w:val="21"/>
                  <w:szCs w:val="21"/>
                  <w:highlight w:val="none"/>
                  <w:lang w:val="en-US" w:eastAsia="zh-CN"/>
                </w:rPr>
                <w:t>3、</w:t>
              </w:r>
            </w:ins>
            <w:ins w:id="1132" w:author="欢欢" w:date="2026-06-28T10:23:31Z">
              <w:r>
                <w:rPr>
                  <w:rFonts w:hint="eastAsia" w:ascii="微软雅黑" w:hAnsi="微软雅黑" w:eastAsia="微软雅黑" w:cs="微软雅黑"/>
                  <w:color w:val="auto"/>
                  <w:sz w:val="21"/>
                  <w:szCs w:val="21"/>
                  <w:highlight w:val="none"/>
                </w:rPr>
                <w:t>工作时严禁</w:t>
              </w:r>
            </w:ins>
            <w:ins w:id="1133" w:author="欢欢" w:date="2026-06-28T10:23:31Z">
              <w:r>
                <w:rPr>
                  <w:rFonts w:hint="eastAsia" w:ascii="微软雅黑" w:hAnsi="微软雅黑" w:eastAsia="微软雅黑" w:cs="微软雅黑"/>
                  <w:color w:val="auto"/>
                  <w:sz w:val="21"/>
                  <w:szCs w:val="21"/>
                  <w:highlight w:val="none"/>
                  <w:lang w:val="en-US" w:eastAsia="zh-CN"/>
                </w:rPr>
                <w:t>睡岗、玩手机、</w:t>
              </w:r>
            </w:ins>
            <w:ins w:id="1134" w:author="欢欢" w:date="2026-06-28T10:23:31Z">
              <w:r>
                <w:rPr>
                  <w:rFonts w:hint="eastAsia" w:ascii="微软雅黑" w:hAnsi="微软雅黑" w:eastAsia="微软雅黑" w:cs="微软雅黑"/>
                  <w:color w:val="auto"/>
                  <w:sz w:val="21"/>
                  <w:szCs w:val="21"/>
                  <w:highlight w:val="none"/>
                </w:rPr>
                <w:t>打私人电话、抽烟、会客、吃东西及其他与工作无关的事。考核标准：随时抽查，睡岗每发现1</w:t>
              </w:r>
            </w:ins>
            <w:ins w:id="1135" w:author="欢欢" w:date="2026-06-28T10:23:31Z">
              <w:r>
                <w:rPr>
                  <w:rFonts w:hint="eastAsia" w:ascii="微软雅黑" w:hAnsi="微软雅黑" w:eastAsia="微软雅黑" w:cs="微软雅黑"/>
                  <w:color w:val="auto"/>
                  <w:sz w:val="21"/>
                  <w:szCs w:val="21"/>
                  <w:highlight w:val="none"/>
                  <w:lang w:val="en-US" w:eastAsia="zh-CN"/>
                </w:rPr>
                <w:t>人</w:t>
              </w:r>
            </w:ins>
            <w:ins w:id="1136" w:author="欢欢" w:date="2026-06-28T10:23:31Z">
              <w:r>
                <w:rPr>
                  <w:rFonts w:hint="eastAsia" w:ascii="微软雅黑" w:hAnsi="微软雅黑" w:eastAsia="微软雅黑" w:cs="微软雅黑"/>
                  <w:color w:val="auto"/>
                  <w:sz w:val="21"/>
                  <w:szCs w:val="21"/>
                  <w:highlight w:val="none"/>
                </w:rPr>
                <w:t>直接扣6分。</w:t>
              </w:r>
            </w:ins>
            <w:ins w:id="1137" w:author="欢欢" w:date="2026-06-28T10:23:31Z">
              <w:r>
                <w:rPr>
                  <w:rFonts w:hint="eastAsia" w:ascii="微软雅黑" w:hAnsi="微软雅黑" w:eastAsia="微软雅黑" w:cs="微软雅黑"/>
                  <w:color w:val="auto"/>
                  <w:sz w:val="21"/>
                  <w:szCs w:val="21"/>
                  <w:highlight w:val="none"/>
                  <w:lang w:val="en-US" w:eastAsia="zh-CN"/>
                </w:rPr>
                <w:t>其他行为</w:t>
              </w:r>
            </w:ins>
            <w:ins w:id="1138" w:author="欢欢" w:date="2026-06-28T10:23:31Z">
              <w:r>
                <w:rPr>
                  <w:rFonts w:hint="eastAsia" w:ascii="微软雅黑" w:hAnsi="微软雅黑" w:eastAsia="微软雅黑" w:cs="微软雅黑"/>
                  <w:color w:val="auto"/>
                  <w:sz w:val="21"/>
                  <w:szCs w:val="21"/>
                  <w:highlight w:val="none"/>
                </w:rPr>
                <w:t>每发现</w:t>
              </w:r>
            </w:ins>
            <w:ins w:id="1139" w:author="欢欢" w:date="2026-06-28T10:23:31Z">
              <w:r>
                <w:rPr>
                  <w:rFonts w:hint="eastAsia" w:ascii="微软雅黑" w:hAnsi="微软雅黑" w:eastAsia="微软雅黑" w:cs="微软雅黑"/>
                  <w:color w:val="auto"/>
                  <w:sz w:val="21"/>
                  <w:szCs w:val="21"/>
                  <w:highlight w:val="none"/>
                  <w:lang w:val="en-US" w:eastAsia="zh-CN"/>
                </w:rPr>
                <w:t>1人/1次</w:t>
              </w:r>
            </w:ins>
            <w:ins w:id="1140" w:author="欢欢" w:date="2026-06-28T10:23:31Z">
              <w:r>
                <w:rPr>
                  <w:rFonts w:hint="eastAsia" w:ascii="微软雅黑" w:hAnsi="微软雅黑" w:eastAsia="微软雅黑" w:cs="微软雅黑"/>
                  <w:color w:val="auto"/>
                  <w:sz w:val="21"/>
                  <w:szCs w:val="21"/>
                  <w:highlight w:val="none"/>
                </w:rPr>
                <w:t>扣</w:t>
              </w:r>
            </w:ins>
            <w:ins w:id="1141" w:author="欢欢" w:date="2026-06-28T10:23:31Z">
              <w:r>
                <w:rPr>
                  <w:rFonts w:hint="eastAsia" w:ascii="微软雅黑" w:hAnsi="微软雅黑" w:eastAsia="微软雅黑" w:cs="微软雅黑"/>
                  <w:color w:val="auto"/>
                  <w:sz w:val="21"/>
                  <w:szCs w:val="21"/>
                  <w:highlight w:val="none"/>
                  <w:lang w:val="en-US" w:eastAsia="zh-CN"/>
                </w:rPr>
                <w:t>2分。</w:t>
              </w:r>
            </w:ins>
          </w:p>
        </w:tc>
        <w:tc>
          <w:tcPr>
            <w:tcW w:w="268" w:type="pct"/>
            <w:tcBorders>
              <w:top w:val="single" w:color="auto" w:sz="4" w:space="0"/>
              <w:left w:val="nil"/>
              <w:bottom w:val="single" w:color="auto" w:sz="4" w:space="0"/>
              <w:right w:val="single" w:color="auto" w:sz="4" w:space="0"/>
            </w:tcBorders>
            <w:noWrap w:val="0"/>
            <w:vAlign w:val="center"/>
          </w:tcPr>
          <w:p w14:paraId="243F51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42" w:author="欢欢" w:date="2026-06-28T10:23:31Z"/>
                <w:rFonts w:hint="eastAsia" w:ascii="微软雅黑" w:hAnsi="微软雅黑" w:eastAsia="微软雅黑" w:cs="微软雅黑"/>
                <w:color w:val="auto"/>
                <w:sz w:val="21"/>
                <w:szCs w:val="21"/>
                <w:highlight w:val="none"/>
                <w:lang w:eastAsia="zh-CN"/>
              </w:rPr>
            </w:pPr>
            <w:ins w:id="1143" w:author="欢欢" w:date="2026-06-28T10:23:31Z">
              <w:r>
                <w:rPr>
                  <w:rFonts w:hint="eastAsia" w:ascii="微软雅黑" w:hAnsi="微软雅黑" w:eastAsia="微软雅黑" w:cs="微软雅黑"/>
                  <w:color w:val="auto"/>
                  <w:sz w:val="21"/>
                  <w:szCs w:val="21"/>
                  <w:highlight w:val="none"/>
                  <w:lang w:val="en-US" w:eastAsia="zh-CN"/>
                </w:rPr>
                <w:t>6</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5FB0D4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44"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1BF89D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45" w:author="欢欢" w:date="2026-06-28T10:23:31Z"/>
                <w:rFonts w:hint="eastAsia" w:ascii="微软雅黑" w:hAnsi="微软雅黑" w:eastAsia="微软雅黑" w:cs="微软雅黑"/>
                <w:color w:val="auto"/>
                <w:sz w:val="21"/>
                <w:szCs w:val="21"/>
                <w:highlight w:val="none"/>
              </w:rPr>
            </w:pPr>
          </w:p>
        </w:tc>
      </w:tr>
      <w:tr w14:paraId="6BBC546C">
        <w:tblPrEx>
          <w:tblCellMar>
            <w:top w:w="0" w:type="dxa"/>
            <w:left w:w="108" w:type="dxa"/>
            <w:bottom w:w="0" w:type="dxa"/>
            <w:right w:w="108" w:type="dxa"/>
          </w:tblCellMar>
        </w:tblPrEx>
        <w:trPr>
          <w:trHeight w:val="793" w:hRule="atLeast"/>
          <w:ins w:id="1146" w:author="欢欢" w:date="2026-06-28T10:23:31Z"/>
        </w:trPr>
        <w:tc>
          <w:tcPr>
            <w:tcW w:w="734" w:type="pct"/>
            <w:gridSpan w:val="2"/>
            <w:vMerge w:val="restart"/>
            <w:tcBorders>
              <w:top w:val="nil"/>
              <w:left w:val="single" w:color="auto" w:sz="4" w:space="0"/>
              <w:bottom w:val="single" w:color="auto" w:sz="4" w:space="0"/>
              <w:right w:val="single" w:color="auto" w:sz="4" w:space="0"/>
            </w:tcBorders>
            <w:noWrap w:val="0"/>
            <w:vAlign w:val="center"/>
          </w:tcPr>
          <w:p w14:paraId="76F7D4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47" w:author="欢欢" w:date="2026-06-28T10:23:31Z"/>
                <w:rFonts w:hint="eastAsia" w:ascii="微软雅黑" w:hAnsi="微软雅黑" w:eastAsia="微软雅黑" w:cs="微软雅黑"/>
                <w:color w:val="auto"/>
                <w:sz w:val="21"/>
                <w:szCs w:val="21"/>
                <w:highlight w:val="none"/>
              </w:rPr>
            </w:pPr>
            <w:ins w:id="1148" w:author="欢欢" w:date="2026-06-28T10:23:31Z">
              <w:r>
                <w:rPr>
                  <w:rFonts w:hint="eastAsia" w:ascii="微软雅黑" w:hAnsi="微软雅黑" w:eastAsia="微软雅黑" w:cs="微软雅黑"/>
                  <w:color w:val="auto"/>
                  <w:sz w:val="21"/>
                  <w:szCs w:val="21"/>
                  <w:highlight w:val="none"/>
                </w:rPr>
                <w:t>仪容仪表</w:t>
              </w:r>
            </w:ins>
          </w:p>
        </w:tc>
        <w:tc>
          <w:tcPr>
            <w:tcW w:w="3395" w:type="pct"/>
            <w:tcBorders>
              <w:top w:val="single" w:color="auto" w:sz="4" w:space="0"/>
              <w:left w:val="nil"/>
              <w:bottom w:val="single" w:color="auto" w:sz="4" w:space="0"/>
              <w:right w:val="single" w:color="auto" w:sz="4" w:space="0"/>
            </w:tcBorders>
            <w:noWrap w:val="0"/>
            <w:vAlign w:val="center"/>
          </w:tcPr>
          <w:p w14:paraId="5F8FF120">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149" w:author="欢欢" w:date="2026-06-28T10:23:31Z"/>
                <w:rFonts w:hint="eastAsia" w:ascii="微软雅黑" w:hAnsi="微软雅黑" w:eastAsia="微软雅黑" w:cs="微软雅黑"/>
                <w:color w:val="auto"/>
                <w:sz w:val="21"/>
                <w:szCs w:val="21"/>
                <w:highlight w:val="none"/>
              </w:rPr>
            </w:pPr>
            <w:ins w:id="1150" w:author="欢欢" w:date="2026-06-28T10:23:31Z">
              <w:r>
                <w:rPr>
                  <w:rFonts w:hint="eastAsia" w:ascii="微软雅黑" w:hAnsi="微软雅黑" w:eastAsia="微软雅黑" w:cs="微软雅黑"/>
                  <w:color w:val="auto"/>
                  <w:sz w:val="21"/>
                  <w:szCs w:val="21"/>
                  <w:highlight w:val="none"/>
                </w:rPr>
                <w:t>1.</w:t>
              </w:r>
            </w:ins>
            <w:ins w:id="1151" w:author="欢欢" w:date="2026-06-28T10:23:31Z">
              <w:r>
                <w:rPr>
                  <w:rFonts w:hint="eastAsia" w:ascii="微软雅黑" w:hAnsi="微软雅黑" w:eastAsia="微软雅黑" w:cs="微软雅黑"/>
                  <w:color w:val="auto"/>
                  <w:sz w:val="21"/>
                  <w:szCs w:val="21"/>
                  <w:highlight w:val="none"/>
                  <w:lang w:val="en-US" w:eastAsia="zh-CN"/>
                </w:rPr>
                <w:t>秩序员</w:t>
              </w:r>
            </w:ins>
            <w:ins w:id="1152" w:author="欢欢" w:date="2026-06-28T10:23:31Z">
              <w:r>
                <w:rPr>
                  <w:rFonts w:hint="eastAsia" w:ascii="微软雅黑" w:hAnsi="微软雅黑" w:eastAsia="微软雅黑" w:cs="微软雅黑"/>
                  <w:color w:val="auto"/>
                  <w:sz w:val="21"/>
                  <w:szCs w:val="21"/>
                  <w:highlight w:val="none"/>
                </w:rPr>
                <w:t>发根不过衣领，前发不遮眼，不梳怪异发型，。每天修面，不留胡须，不留大鬓角、指甲不得超出指甲盖外延2mm</w:t>
              </w:r>
            </w:ins>
          </w:p>
        </w:tc>
        <w:tc>
          <w:tcPr>
            <w:tcW w:w="268" w:type="pct"/>
            <w:tcBorders>
              <w:top w:val="single" w:color="auto" w:sz="4" w:space="0"/>
              <w:left w:val="nil"/>
              <w:bottom w:val="single" w:color="auto" w:sz="4" w:space="0"/>
              <w:right w:val="single" w:color="auto" w:sz="4" w:space="0"/>
            </w:tcBorders>
            <w:noWrap w:val="0"/>
            <w:vAlign w:val="center"/>
          </w:tcPr>
          <w:p w14:paraId="1851D4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53" w:author="欢欢" w:date="2026-06-28T10:23:31Z"/>
                <w:rFonts w:hint="eastAsia" w:ascii="微软雅黑" w:hAnsi="微软雅黑" w:eastAsia="微软雅黑" w:cs="微软雅黑"/>
                <w:color w:val="auto"/>
                <w:sz w:val="21"/>
                <w:szCs w:val="21"/>
                <w:highlight w:val="none"/>
              </w:rPr>
            </w:pPr>
            <w:ins w:id="1154" w:author="欢欢" w:date="2026-06-28T10:23:31Z">
              <w:r>
                <w:rPr>
                  <w:rFonts w:hint="eastAsia" w:ascii="微软雅黑" w:hAnsi="微软雅黑" w:eastAsia="微软雅黑" w:cs="微软雅黑"/>
                  <w:color w:val="auto"/>
                  <w:sz w:val="21"/>
                  <w:szCs w:val="21"/>
                  <w:highlight w:val="none"/>
                </w:rPr>
                <w:t>1</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061223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55"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42AC3E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56" w:author="欢欢" w:date="2026-06-28T10:23:31Z"/>
                <w:rFonts w:hint="eastAsia" w:ascii="微软雅黑" w:hAnsi="微软雅黑" w:eastAsia="微软雅黑" w:cs="微软雅黑"/>
                <w:color w:val="auto"/>
                <w:sz w:val="21"/>
                <w:szCs w:val="21"/>
                <w:highlight w:val="none"/>
              </w:rPr>
            </w:pPr>
          </w:p>
        </w:tc>
      </w:tr>
      <w:tr w14:paraId="50698ADF">
        <w:tblPrEx>
          <w:tblCellMar>
            <w:top w:w="0" w:type="dxa"/>
            <w:left w:w="108" w:type="dxa"/>
            <w:bottom w:w="0" w:type="dxa"/>
            <w:right w:w="108" w:type="dxa"/>
          </w:tblCellMar>
        </w:tblPrEx>
        <w:trPr>
          <w:trHeight w:val="401" w:hRule="atLeast"/>
          <w:ins w:id="1157" w:author="欢欢" w:date="2026-06-28T10:23:31Z"/>
        </w:trPr>
        <w:tc>
          <w:tcPr>
            <w:tcW w:w="734" w:type="pct"/>
            <w:gridSpan w:val="2"/>
            <w:vMerge w:val="continue"/>
            <w:tcBorders>
              <w:top w:val="nil"/>
              <w:left w:val="single" w:color="auto" w:sz="4" w:space="0"/>
              <w:bottom w:val="single" w:color="auto" w:sz="4" w:space="0"/>
              <w:right w:val="single" w:color="auto" w:sz="4" w:space="0"/>
            </w:tcBorders>
            <w:noWrap w:val="0"/>
            <w:vAlign w:val="center"/>
          </w:tcPr>
          <w:p w14:paraId="3105A6CA">
            <w:pPr>
              <w:keepNext w:val="0"/>
              <w:keepLines w:val="0"/>
              <w:pageBreakBefore w:val="0"/>
              <w:widowControl w:val="0"/>
              <w:kinsoku/>
              <w:wordWrap/>
              <w:overflowPunct/>
              <w:topLinePunct w:val="0"/>
              <w:autoSpaceDE/>
              <w:autoSpaceDN/>
              <w:bidi w:val="0"/>
              <w:adjustRightInd/>
              <w:snapToGrid/>
              <w:spacing w:line="440" w:lineRule="exact"/>
              <w:textAlignment w:val="auto"/>
              <w:rPr>
                <w:ins w:id="1158" w:author="欢欢" w:date="2026-06-28T10:23:31Z"/>
                <w:rFonts w:hint="eastAsia" w:ascii="微软雅黑" w:hAnsi="微软雅黑" w:eastAsia="微软雅黑" w:cs="微软雅黑"/>
                <w:color w:val="auto"/>
                <w:sz w:val="21"/>
                <w:szCs w:val="21"/>
                <w:highlight w:val="none"/>
              </w:rPr>
            </w:pPr>
          </w:p>
        </w:tc>
        <w:tc>
          <w:tcPr>
            <w:tcW w:w="3395" w:type="pct"/>
            <w:tcBorders>
              <w:top w:val="single" w:color="auto" w:sz="4" w:space="0"/>
              <w:left w:val="nil"/>
              <w:bottom w:val="single" w:color="auto" w:sz="4" w:space="0"/>
              <w:right w:val="single" w:color="auto" w:sz="4" w:space="0"/>
            </w:tcBorders>
            <w:noWrap w:val="0"/>
            <w:vAlign w:val="center"/>
          </w:tcPr>
          <w:p w14:paraId="71D6A1FF">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159" w:author="欢欢" w:date="2026-06-28T10:23:31Z"/>
                <w:rFonts w:hint="eastAsia" w:ascii="微软雅黑" w:hAnsi="微软雅黑" w:eastAsia="微软雅黑" w:cs="微软雅黑"/>
                <w:color w:val="auto"/>
                <w:sz w:val="21"/>
                <w:szCs w:val="21"/>
                <w:highlight w:val="none"/>
              </w:rPr>
            </w:pPr>
            <w:ins w:id="1160" w:author="欢欢" w:date="2026-06-28T10:23:31Z">
              <w:r>
                <w:rPr>
                  <w:rFonts w:hint="eastAsia" w:ascii="微软雅黑" w:hAnsi="微软雅黑" w:eastAsia="微软雅黑" w:cs="微软雅黑"/>
                  <w:color w:val="auto"/>
                  <w:sz w:val="21"/>
                  <w:szCs w:val="21"/>
                  <w:highlight w:val="none"/>
                </w:rPr>
                <w:t>3.上班时间统一着工作服，并应保持干净整洁，不得佩带饰品</w:t>
              </w:r>
            </w:ins>
          </w:p>
        </w:tc>
        <w:tc>
          <w:tcPr>
            <w:tcW w:w="268" w:type="pct"/>
            <w:tcBorders>
              <w:top w:val="single" w:color="auto" w:sz="4" w:space="0"/>
              <w:left w:val="nil"/>
              <w:bottom w:val="single" w:color="auto" w:sz="4" w:space="0"/>
              <w:right w:val="single" w:color="auto" w:sz="4" w:space="0"/>
            </w:tcBorders>
            <w:noWrap w:val="0"/>
            <w:vAlign w:val="center"/>
          </w:tcPr>
          <w:p w14:paraId="5909EE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61" w:author="欢欢" w:date="2026-06-28T10:23:31Z"/>
                <w:rFonts w:hint="eastAsia" w:ascii="微软雅黑" w:hAnsi="微软雅黑" w:eastAsia="微软雅黑" w:cs="微软雅黑"/>
                <w:color w:val="auto"/>
                <w:sz w:val="21"/>
                <w:szCs w:val="21"/>
                <w:highlight w:val="none"/>
              </w:rPr>
            </w:pPr>
            <w:ins w:id="1162" w:author="欢欢" w:date="2026-06-28T10:23:31Z">
              <w:r>
                <w:rPr>
                  <w:rFonts w:hint="eastAsia" w:ascii="微软雅黑" w:hAnsi="微软雅黑" w:eastAsia="微软雅黑" w:cs="微软雅黑"/>
                  <w:color w:val="auto"/>
                  <w:sz w:val="21"/>
                  <w:szCs w:val="21"/>
                  <w:highlight w:val="none"/>
                </w:rPr>
                <w:t>1</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280C00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63"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054B96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64" w:author="欢欢" w:date="2026-06-28T10:23:31Z"/>
                <w:rFonts w:hint="eastAsia" w:ascii="微软雅黑" w:hAnsi="微软雅黑" w:eastAsia="微软雅黑" w:cs="微软雅黑"/>
                <w:color w:val="auto"/>
                <w:sz w:val="21"/>
                <w:szCs w:val="21"/>
                <w:highlight w:val="none"/>
              </w:rPr>
            </w:pPr>
          </w:p>
        </w:tc>
      </w:tr>
      <w:tr w14:paraId="0AFEFF7A">
        <w:tblPrEx>
          <w:tblCellMar>
            <w:top w:w="0" w:type="dxa"/>
            <w:left w:w="108" w:type="dxa"/>
            <w:bottom w:w="0" w:type="dxa"/>
            <w:right w:w="108" w:type="dxa"/>
          </w:tblCellMar>
        </w:tblPrEx>
        <w:trPr>
          <w:trHeight w:val="401" w:hRule="atLeast"/>
          <w:ins w:id="1165" w:author="欢欢" w:date="2026-06-28T10:23:31Z"/>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245BB3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166" w:author="欢欢" w:date="2026-06-28T10:23:31Z"/>
                <w:rFonts w:hint="eastAsia" w:ascii="微软雅黑" w:hAnsi="微软雅黑" w:eastAsia="微软雅黑" w:cs="微软雅黑"/>
                <w:b/>
                <w:color w:val="auto"/>
                <w:sz w:val="21"/>
                <w:szCs w:val="21"/>
                <w:highlight w:val="none"/>
              </w:rPr>
            </w:pPr>
            <w:ins w:id="1167" w:author="欢欢" w:date="2026-06-28T10:23:31Z">
              <w:r>
                <w:rPr>
                  <w:rFonts w:hint="eastAsia" w:ascii="微软雅黑" w:hAnsi="微软雅黑" w:eastAsia="微软雅黑" w:cs="微软雅黑"/>
                  <w:b/>
                  <w:color w:val="auto"/>
                  <w:sz w:val="21"/>
                  <w:szCs w:val="21"/>
                  <w:highlight w:val="none"/>
                </w:rPr>
                <w:t>三、工作要求</w:t>
              </w:r>
            </w:ins>
          </w:p>
        </w:tc>
      </w:tr>
      <w:tr w14:paraId="1110058A">
        <w:tblPrEx>
          <w:tblCellMar>
            <w:top w:w="0" w:type="dxa"/>
            <w:left w:w="108" w:type="dxa"/>
            <w:bottom w:w="0" w:type="dxa"/>
            <w:right w:w="108" w:type="dxa"/>
          </w:tblCellMar>
        </w:tblPrEx>
        <w:trPr>
          <w:trHeight w:val="1184" w:hRule="atLeast"/>
          <w:ins w:id="1168" w:author="欢欢" w:date="2026-06-28T10:23:31Z"/>
        </w:trPr>
        <w:tc>
          <w:tcPr>
            <w:tcW w:w="734" w:type="pct"/>
            <w:gridSpan w:val="2"/>
            <w:vMerge w:val="restart"/>
            <w:tcBorders>
              <w:top w:val="nil"/>
              <w:left w:val="single" w:color="auto" w:sz="4" w:space="0"/>
              <w:right w:val="single" w:color="auto" w:sz="4" w:space="0"/>
            </w:tcBorders>
            <w:noWrap w:val="0"/>
            <w:vAlign w:val="center"/>
          </w:tcPr>
          <w:p w14:paraId="0971A5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69" w:author="欢欢" w:date="2026-06-28T10:23:31Z"/>
                <w:rFonts w:hint="eastAsia" w:ascii="微软雅黑" w:hAnsi="微软雅黑" w:eastAsia="微软雅黑" w:cs="微软雅黑"/>
                <w:color w:val="auto"/>
                <w:sz w:val="21"/>
                <w:szCs w:val="21"/>
                <w:highlight w:val="none"/>
              </w:rPr>
            </w:pPr>
          </w:p>
          <w:p w14:paraId="11CE1F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70" w:author="欢欢" w:date="2026-06-28T10:23:31Z"/>
                <w:rFonts w:hint="eastAsia" w:ascii="微软雅黑" w:hAnsi="微软雅黑" w:eastAsia="微软雅黑" w:cs="微软雅黑"/>
                <w:b w:val="0"/>
                <w:bCs/>
                <w:color w:val="auto"/>
                <w:sz w:val="21"/>
                <w:szCs w:val="21"/>
                <w:highlight w:val="none"/>
              </w:rPr>
            </w:pPr>
            <w:ins w:id="1171" w:author="欢欢" w:date="2026-06-28T10:23:31Z">
              <w:r>
                <w:rPr>
                  <w:rFonts w:hint="eastAsia" w:ascii="微软雅黑" w:hAnsi="微软雅黑" w:eastAsia="微软雅黑" w:cs="微软雅黑"/>
                  <w:b w:val="0"/>
                  <w:bCs/>
                  <w:color w:val="auto"/>
                  <w:sz w:val="21"/>
                  <w:szCs w:val="21"/>
                  <w:highlight w:val="none"/>
                </w:rPr>
                <w:t>交接班</w:t>
              </w:r>
            </w:ins>
          </w:p>
          <w:p w14:paraId="5825CE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72" w:author="欢欢" w:date="2026-06-28T10:23:31Z"/>
                <w:rFonts w:hint="eastAsia" w:ascii="微软雅黑" w:hAnsi="微软雅黑" w:eastAsia="微软雅黑" w:cs="微软雅黑"/>
                <w:color w:val="auto"/>
                <w:sz w:val="21"/>
                <w:szCs w:val="21"/>
                <w:highlight w:val="none"/>
              </w:rPr>
            </w:pPr>
            <w:ins w:id="1173" w:author="欢欢" w:date="2026-06-28T10:23:31Z">
              <w:r>
                <w:rPr>
                  <w:rFonts w:hint="eastAsia" w:ascii="微软雅黑" w:hAnsi="微软雅黑" w:eastAsia="微软雅黑" w:cs="微软雅黑"/>
                  <w:b w:val="0"/>
                  <w:bCs/>
                  <w:color w:val="auto"/>
                  <w:sz w:val="21"/>
                  <w:szCs w:val="21"/>
                  <w:highlight w:val="none"/>
                </w:rPr>
                <w:t>（接岗）</w:t>
              </w:r>
            </w:ins>
          </w:p>
        </w:tc>
        <w:tc>
          <w:tcPr>
            <w:tcW w:w="3395" w:type="pct"/>
            <w:tcBorders>
              <w:top w:val="single" w:color="auto" w:sz="4" w:space="0"/>
              <w:left w:val="nil"/>
              <w:bottom w:val="single" w:color="auto" w:sz="4" w:space="0"/>
              <w:right w:val="single" w:color="auto" w:sz="4" w:space="0"/>
            </w:tcBorders>
            <w:noWrap w:val="0"/>
            <w:vAlign w:val="center"/>
          </w:tcPr>
          <w:p w14:paraId="51585C0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ins w:id="1174" w:author="欢欢" w:date="2026-06-28T10:23:31Z"/>
                <w:rFonts w:hint="default" w:ascii="微软雅黑" w:hAnsi="微软雅黑" w:eastAsia="微软雅黑" w:cs="微软雅黑"/>
                <w:color w:val="auto"/>
                <w:sz w:val="21"/>
                <w:szCs w:val="21"/>
                <w:highlight w:val="none"/>
                <w:lang w:val="en-US" w:eastAsia="zh-CN"/>
              </w:rPr>
            </w:pPr>
            <w:ins w:id="1175" w:author="欢欢" w:date="2026-06-28T10:23:31Z">
              <w:r>
                <w:rPr>
                  <w:rFonts w:hint="eastAsia" w:ascii="微软雅黑" w:hAnsi="微软雅黑" w:eastAsia="微软雅黑" w:cs="微软雅黑"/>
                  <w:color w:val="auto"/>
                  <w:sz w:val="21"/>
                  <w:szCs w:val="21"/>
                  <w:highlight w:val="none"/>
                  <w:lang w:val="en-US" w:eastAsia="zh-CN"/>
                </w:rPr>
                <w:t>每天列队召开交班会，接班会；每周开展一次队列练习。</w:t>
              </w:r>
            </w:ins>
          </w:p>
          <w:p w14:paraId="7A7C73F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ins w:id="1176" w:author="欢欢" w:date="2026-06-28T10:23:31Z"/>
                <w:rFonts w:hint="eastAsia" w:ascii="微软雅黑" w:hAnsi="微软雅黑" w:eastAsia="微软雅黑" w:cs="微软雅黑"/>
                <w:color w:val="auto"/>
                <w:sz w:val="21"/>
                <w:szCs w:val="21"/>
                <w:highlight w:val="none"/>
                <w:lang w:eastAsia="zh-CN"/>
              </w:rPr>
            </w:pPr>
            <w:ins w:id="1177" w:author="欢欢" w:date="2026-06-28T10:23:31Z">
              <w:r>
                <w:rPr>
                  <w:rFonts w:hint="eastAsia" w:ascii="微软雅黑" w:hAnsi="微软雅黑" w:eastAsia="微软雅黑" w:cs="微软雅黑"/>
                  <w:color w:val="auto"/>
                  <w:sz w:val="21"/>
                  <w:szCs w:val="21"/>
                  <w:highlight w:val="none"/>
                  <w:lang w:val="en-US" w:eastAsia="zh-CN"/>
                </w:rPr>
                <w:t>1.</w:t>
              </w:r>
            </w:ins>
            <w:ins w:id="1178" w:author="欢欢" w:date="2026-06-28T10:23:31Z">
              <w:r>
                <w:rPr>
                  <w:rFonts w:hint="eastAsia" w:ascii="微软雅黑" w:hAnsi="微软雅黑" w:eastAsia="微软雅黑" w:cs="微软雅黑"/>
                  <w:color w:val="auto"/>
                  <w:sz w:val="21"/>
                  <w:szCs w:val="21"/>
                  <w:highlight w:val="none"/>
                </w:rPr>
                <w:t>交班前5分钟，</w:t>
              </w:r>
            </w:ins>
            <w:ins w:id="1179" w:author="欢欢" w:date="2026-06-28T10:23:31Z">
              <w:r>
                <w:rPr>
                  <w:rFonts w:hint="eastAsia" w:ascii="微软雅黑" w:hAnsi="微软雅黑" w:eastAsia="微软雅黑" w:cs="微软雅黑"/>
                  <w:color w:val="auto"/>
                  <w:sz w:val="21"/>
                  <w:szCs w:val="21"/>
                  <w:highlight w:val="none"/>
                  <w:lang w:val="en-US" w:eastAsia="zh-CN"/>
                </w:rPr>
                <w:t>班长</w:t>
              </w:r>
            </w:ins>
            <w:ins w:id="1180" w:author="欢欢" w:date="2026-06-28T10:23:31Z">
              <w:r>
                <w:rPr>
                  <w:rFonts w:hint="eastAsia" w:ascii="微软雅黑" w:hAnsi="微软雅黑" w:eastAsia="微软雅黑" w:cs="微软雅黑"/>
                  <w:color w:val="auto"/>
                  <w:sz w:val="21"/>
                  <w:szCs w:val="21"/>
                  <w:highlight w:val="none"/>
                </w:rPr>
                <w:t>布置当天的工作任务及注意事项</w:t>
              </w:r>
            </w:ins>
          </w:p>
          <w:p w14:paraId="26E0DC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ins w:id="1181" w:author="欢欢" w:date="2026-06-28T10:23:31Z"/>
                <w:rFonts w:hint="eastAsia" w:ascii="微软雅黑" w:hAnsi="微软雅黑" w:eastAsia="微软雅黑" w:cs="微软雅黑"/>
                <w:color w:val="auto"/>
                <w:sz w:val="21"/>
                <w:szCs w:val="21"/>
                <w:highlight w:val="none"/>
                <w:lang w:eastAsia="zh-CN"/>
              </w:rPr>
            </w:pPr>
            <w:ins w:id="1182" w:author="欢欢" w:date="2026-06-28T10:23:31Z">
              <w:r>
                <w:rPr>
                  <w:rFonts w:hint="eastAsia" w:ascii="微软雅黑" w:hAnsi="微软雅黑" w:eastAsia="微软雅黑" w:cs="微软雅黑"/>
                  <w:color w:val="auto"/>
                  <w:sz w:val="21"/>
                  <w:szCs w:val="21"/>
                  <w:highlight w:val="none"/>
                  <w:lang w:val="en-US" w:eastAsia="zh-CN"/>
                </w:rPr>
                <w:t>2.</w:t>
              </w:r>
            </w:ins>
            <w:ins w:id="1183" w:author="欢欢" w:date="2026-06-28T10:23:31Z">
              <w:r>
                <w:rPr>
                  <w:rFonts w:hint="eastAsia" w:ascii="微软雅黑" w:hAnsi="微软雅黑" w:eastAsia="微软雅黑" w:cs="微软雅黑"/>
                  <w:color w:val="auto"/>
                  <w:sz w:val="21"/>
                  <w:szCs w:val="21"/>
                  <w:highlight w:val="none"/>
                </w:rPr>
                <w:t>列队赶赴分派哨位，队伍整齐有序</w:t>
              </w:r>
            </w:ins>
          </w:p>
          <w:p w14:paraId="13EABD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ins w:id="1184" w:author="欢欢" w:date="2026-06-28T10:23:31Z"/>
                <w:rFonts w:hint="default" w:ascii="微软雅黑" w:hAnsi="微软雅黑" w:eastAsia="微软雅黑" w:cs="微软雅黑"/>
                <w:color w:val="auto"/>
                <w:sz w:val="21"/>
                <w:szCs w:val="21"/>
                <w:highlight w:val="none"/>
                <w:lang w:val="en-US" w:eastAsia="zh-CN"/>
              </w:rPr>
            </w:pPr>
            <w:ins w:id="1185" w:author="欢欢" w:date="2026-06-28T10:23:31Z">
              <w:r>
                <w:rPr>
                  <w:rFonts w:hint="eastAsia" w:ascii="微软雅黑" w:hAnsi="微软雅黑" w:eastAsia="微软雅黑" w:cs="微软雅黑"/>
                  <w:color w:val="auto"/>
                  <w:sz w:val="21"/>
                  <w:szCs w:val="21"/>
                  <w:highlight w:val="none"/>
                  <w:lang w:val="en-US" w:eastAsia="zh-CN"/>
                </w:rPr>
                <w:t>3.</w:t>
              </w:r>
            </w:ins>
            <w:ins w:id="1186" w:author="欢欢" w:date="2026-06-28T10:23:31Z">
              <w:r>
                <w:rPr>
                  <w:rFonts w:hint="eastAsia" w:ascii="微软雅黑" w:hAnsi="微软雅黑" w:eastAsia="微软雅黑" w:cs="微软雅黑"/>
                  <w:color w:val="auto"/>
                  <w:sz w:val="21"/>
                  <w:szCs w:val="21"/>
                  <w:highlight w:val="none"/>
                </w:rPr>
                <w:t>提前10分钟到岗位，自检仪容仪表</w:t>
              </w:r>
            </w:ins>
            <w:ins w:id="1187" w:author="欢欢" w:date="2026-06-28T10:23:31Z">
              <w:r>
                <w:rPr>
                  <w:rFonts w:hint="eastAsia" w:ascii="微软雅黑" w:hAnsi="微软雅黑" w:eastAsia="微软雅黑" w:cs="微软雅黑"/>
                  <w:color w:val="auto"/>
                  <w:sz w:val="21"/>
                  <w:szCs w:val="21"/>
                  <w:highlight w:val="none"/>
                  <w:lang w:eastAsia="zh-CN"/>
                </w:rPr>
                <w:t>，</w:t>
              </w:r>
            </w:ins>
            <w:ins w:id="1188" w:author="欢欢" w:date="2026-06-28T10:23:31Z">
              <w:r>
                <w:rPr>
                  <w:rFonts w:hint="eastAsia" w:ascii="微软雅黑" w:hAnsi="微软雅黑" w:eastAsia="微软雅黑" w:cs="微软雅黑"/>
                  <w:color w:val="auto"/>
                  <w:sz w:val="21"/>
                  <w:szCs w:val="21"/>
                  <w:highlight w:val="none"/>
                  <w:lang w:val="en-US" w:eastAsia="zh-CN"/>
                </w:rPr>
                <w:t>查看记录，每缺一项扣1分。</w:t>
              </w:r>
            </w:ins>
          </w:p>
        </w:tc>
        <w:tc>
          <w:tcPr>
            <w:tcW w:w="268" w:type="pct"/>
            <w:tcBorders>
              <w:top w:val="single" w:color="auto" w:sz="4" w:space="0"/>
              <w:left w:val="nil"/>
              <w:bottom w:val="single" w:color="auto" w:sz="4" w:space="0"/>
              <w:right w:val="single" w:color="auto" w:sz="4" w:space="0"/>
            </w:tcBorders>
            <w:noWrap w:val="0"/>
            <w:vAlign w:val="center"/>
          </w:tcPr>
          <w:p w14:paraId="162C9F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89" w:author="欢欢" w:date="2026-06-28T10:23:31Z"/>
                <w:rFonts w:hint="eastAsia" w:ascii="微软雅黑" w:hAnsi="微软雅黑" w:eastAsia="微软雅黑" w:cs="微软雅黑"/>
                <w:color w:val="auto"/>
                <w:sz w:val="21"/>
                <w:szCs w:val="21"/>
                <w:highlight w:val="none"/>
                <w:lang w:eastAsia="zh-CN"/>
              </w:rPr>
            </w:pPr>
            <w:ins w:id="1190" w:author="欢欢" w:date="2026-06-28T10:23:31Z">
              <w:r>
                <w:rPr>
                  <w:rFonts w:hint="eastAsia" w:ascii="微软雅黑" w:hAnsi="微软雅黑" w:eastAsia="微软雅黑" w:cs="微软雅黑"/>
                  <w:color w:val="auto"/>
                  <w:sz w:val="21"/>
                  <w:szCs w:val="21"/>
                  <w:highlight w:val="none"/>
                  <w:lang w:val="en-US" w:eastAsia="zh-CN"/>
                </w:rPr>
                <w:t>2</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71821D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91"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29635A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92" w:author="欢欢" w:date="2026-06-28T10:23:31Z"/>
                <w:rFonts w:hint="eastAsia" w:ascii="微软雅黑" w:hAnsi="微软雅黑" w:eastAsia="微软雅黑" w:cs="微软雅黑"/>
                <w:color w:val="auto"/>
                <w:sz w:val="21"/>
                <w:szCs w:val="21"/>
                <w:highlight w:val="none"/>
              </w:rPr>
            </w:pPr>
          </w:p>
        </w:tc>
      </w:tr>
      <w:tr w14:paraId="2FAF128F">
        <w:tblPrEx>
          <w:tblCellMar>
            <w:top w:w="0" w:type="dxa"/>
            <w:left w:w="108" w:type="dxa"/>
            <w:bottom w:w="0" w:type="dxa"/>
            <w:right w:w="108" w:type="dxa"/>
          </w:tblCellMar>
        </w:tblPrEx>
        <w:trPr>
          <w:trHeight w:val="401" w:hRule="atLeast"/>
          <w:ins w:id="1193" w:author="欢欢" w:date="2026-06-28T10:23:31Z"/>
        </w:trPr>
        <w:tc>
          <w:tcPr>
            <w:tcW w:w="734" w:type="pct"/>
            <w:gridSpan w:val="2"/>
            <w:vMerge w:val="continue"/>
            <w:tcBorders>
              <w:left w:val="single" w:color="auto" w:sz="4" w:space="0"/>
              <w:bottom w:val="single" w:color="auto" w:sz="4" w:space="0"/>
              <w:right w:val="single" w:color="auto" w:sz="4" w:space="0"/>
            </w:tcBorders>
            <w:noWrap w:val="0"/>
            <w:vAlign w:val="center"/>
          </w:tcPr>
          <w:p w14:paraId="68C865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194" w:author="欢欢" w:date="2026-06-28T10:23:31Z"/>
                <w:rFonts w:hint="eastAsia" w:ascii="微软雅黑" w:hAnsi="微软雅黑" w:eastAsia="微软雅黑" w:cs="微软雅黑"/>
                <w:b/>
                <w:color w:val="auto"/>
                <w:sz w:val="21"/>
                <w:szCs w:val="21"/>
                <w:highlight w:val="none"/>
              </w:rPr>
            </w:pPr>
          </w:p>
        </w:tc>
        <w:tc>
          <w:tcPr>
            <w:tcW w:w="3395" w:type="pct"/>
            <w:tcBorders>
              <w:top w:val="single" w:color="auto" w:sz="4" w:space="0"/>
              <w:left w:val="nil"/>
              <w:right w:val="single" w:color="auto" w:sz="4" w:space="0"/>
            </w:tcBorders>
            <w:noWrap w:val="0"/>
            <w:vAlign w:val="center"/>
          </w:tcPr>
          <w:p w14:paraId="69B53C51">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195" w:author="欢欢" w:date="2026-06-28T10:23:31Z"/>
                <w:rFonts w:hint="default" w:ascii="微软雅黑" w:hAnsi="微软雅黑" w:eastAsia="微软雅黑" w:cs="微软雅黑"/>
                <w:color w:val="auto"/>
                <w:sz w:val="21"/>
                <w:szCs w:val="21"/>
                <w:highlight w:val="none"/>
                <w:lang w:val="en-US" w:eastAsia="zh-CN"/>
              </w:rPr>
            </w:pPr>
            <w:ins w:id="1196" w:author="欢欢" w:date="2026-06-28T10:23:31Z">
              <w:r>
                <w:rPr>
                  <w:rFonts w:hint="eastAsia" w:ascii="微软雅黑" w:hAnsi="微软雅黑" w:eastAsia="微软雅黑" w:cs="微软雅黑"/>
                  <w:color w:val="auto"/>
                  <w:sz w:val="21"/>
                  <w:szCs w:val="21"/>
                  <w:highlight w:val="none"/>
                  <w:lang w:val="en-US" w:eastAsia="zh-CN"/>
                </w:rPr>
                <w:t>认真填写交接班记录，查看有无</w:t>
              </w:r>
            </w:ins>
            <w:ins w:id="1197" w:author="欢欢" w:date="2026-06-28T10:23:31Z">
              <w:r>
                <w:rPr>
                  <w:rFonts w:hint="eastAsia" w:ascii="微软雅黑" w:hAnsi="微软雅黑" w:eastAsia="微软雅黑" w:cs="微软雅黑"/>
                  <w:color w:val="auto"/>
                  <w:sz w:val="21"/>
                  <w:szCs w:val="21"/>
                  <w:highlight w:val="none"/>
                </w:rPr>
                <w:t>上一班次的值班情况和未完成工作</w:t>
              </w:r>
            </w:ins>
            <w:ins w:id="1198" w:author="欢欢" w:date="2026-06-28T10:23:31Z">
              <w:r>
                <w:rPr>
                  <w:rFonts w:hint="eastAsia" w:ascii="微软雅黑" w:hAnsi="微软雅黑" w:eastAsia="微软雅黑" w:cs="微软雅黑"/>
                  <w:color w:val="auto"/>
                  <w:sz w:val="21"/>
                  <w:szCs w:val="21"/>
                  <w:highlight w:val="none"/>
                  <w:lang w:val="en-US" w:eastAsia="zh-CN"/>
                </w:rPr>
                <w:t>记录</w:t>
              </w:r>
            </w:ins>
            <w:ins w:id="1199" w:author="欢欢" w:date="2026-06-28T10:23:31Z">
              <w:r>
                <w:rPr>
                  <w:rFonts w:hint="eastAsia" w:ascii="微软雅黑" w:hAnsi="微软雅黑" w:eastAsia="微软雅黑" w:cs="微软雅黑"/>
                  <w:color w:val="auto"/>
                  <w:sz w:val="21"/>
                  <w:szCs w:val="21"/>
                  <w:highlight w:val="none"/>
                </w:rPr>
                <w:t>，交接哨位警械等，并做好交接记录</w:t>
              </w:r>
            </w:ins>
            <w:ins w:id="1200" w:author="欢欢" w:date="2026-06-28T10:23:31Z">
              <w:r>
                <w:rPr>
                  <w:rFonts w:hint="eastAsia" w:ascii="微软雅黑" w:hAnsi="微软雅黑" w:eastAsia="微软雅黑" w:cs="微软雅黑"/>
                  <w:color w:val="auto"/>
                  <w:sz w:val="21"/>
                  <w:szCs w:val="21"/>
                  <w:highlight w:val="none"/>
                  <w:lang w:eastAsia="zh-CN"/>
                </w:rPr>
                <w:t>。</w:t>
              </w:r>
            </w:ins>
            <w:ins w:id="1201" w:author="欢欢" w:date="2026-06-28T10:23:31Z">
              <w:r>
                <w:rPr>
                  <w:rFonts w:hint="eastAsia" w:ascii="微软雅黑" w:hAnsi="微软雅黑" w:eastAsia="微软雅黑" w:cs="微软雅黑"/>
                  <w:color w:val="auto"/>
                  <w:sz w:val="21"/>
                  <w:szCs w:val="21"/>
                  <w:highlight w:val="none"/>
                  <w:lang w:val="en-US" w:eastAsia="zh-CN"/>
                </w:rPr>
                <w:t>未填写记录扣2分，记录不全扣1分</w:t>
              </w:r>
            </w:ins>
          </w:p>
        </w:tc>
        <w:tc>
          <w:tcPr>
            <w:tcW w:w="268" w:type="pct"/>
            <w:tcBorders>
              <w:top w:val="single" w:color="auto" w:sz="4" w:space="0"/>
              <w:left w:val="nil"/>
              <w:bottom w:val="single" w:color="auto" w:sz="4" w:space="0"/>
              <w:right w:val="single" w:color="auto" w:sz="4" w:space="0"/>
            </w:tcBorders>
            <w:noWrap w:val="0"/>
            <w:vAlign w:val="center"/>
          </w:tcPr>
          <w:p w14:paraId="53688945">
            <w:pPr>
              <w:keepNext w:val="0"/>
              <w:keepLines w:val="0"/>
              <w:pageBreakBefore w:val="0"/>
              <w:widowControl w:val="0"/>
              <w:kinsoku/>
              <w:wordWrap/>
              <w:overflowPunct/>
              <w:topLinePunct w:val="0"/>
              <w:autoSpaceDE/>
              <w:autoSpaceDN/>
              <w:bidi w:val="0"/>
              <w:adjustRightInd/>
              <w:snapToGrid/>
              <w:spacing w:line="440" w:lineRule="exact"/>
              <w:textAlignment w:val="auto"/>
              <w:rPr>
                <w:ins w:id="1202" w:author="欢欢" w:date="2026-06-28T10:23:31Z"/>
                <w:rFonts w:hint="eastAsia" w:ascii="微软雅黑" w:hAnsi="微软雅黑" w:eastAsia="微软雅黑" w:cs="微软雅黑"/>
                <w:color w:val="auto"/>
                <w:sz w:val="21"/>
                <w:szCs w:val="21"/>
                <w:highlight w:val="none"/>
                <w:lang w:eastAsia="zh-CN"/>
              </w:rPr>
            </w:pPr>
            <w:ins w:id="1203" w:author="欢欢" w:date="2026-06-28T10:23:31Z">
              <w:r>
                <w:rPr>
                  <w:rFonts w:hint="eastAsia" w:ascii="微软雅黑" w:hAnsi="微软雅黑" w:eastAsia="微软雅黑" w:cs="微软雅黑"/>
                  <w:color w:val="auto"/>
                  <w:sz w:val="21"/>
                  <w:szCs w:val="21"/>
                  <w:highlight w:val="none"/>
                  <w:lang w:val="en-US" w:eastAsia="zh-CN"/>
                </w:rPr>
                <w:t>2</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4167DC71">
            <w:pPr>
              <w:keepNext w:val="0"/>
              <w:keepLines w:val="0"/>
              <w:pageBreakBefore w:val="0"/>
              <w:widowControl w:val="0"/>
              <w:kinsoku/>
              <w:wordWrap/>
              <w:overflowPunct/>
              <w:topLinePunct w:val="0"/>
              <w:autoSpaceDE/>
              <w:autoSpaceDN/>
              <w:bidi w:val="0"/>
              <w:adjustRightInd/>
              <w:snapToGrid/>
              <w:spacing w:line="440" w:lineRule="exact"/>
              <w:textAlignment w:val="auto"/>
              <w:rPr>
                <w:ins w:id="1204"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21B7D660">
            <w:pPr>
              <w:keepNext w:val="0"/>
              <w:keepLines w:val="0"/>
              <w:pageBreakBefore w:val="0"/>
              <w:widowControl w:val="0"/>
              <w:kinsoku/>
              <w:wordWrap/>
              <w:overflowPunct/>
              <w:topLinePunct w:val="0"/>
              <w:autoSpaceDE/>
              <w:autoSpaceDN/>
              <w:bidi w:val="0"/>
              <w:adjustRightInd/>
              <w:snapToGrid/>
              <w:spacing w:line="440" w:lineRule="exact"/>
              <w:textAlignment w:val="auto"/>
              <w:rPr>
                <w:ins w:id="1205" w:author="欢欢" w:date="2026-06-28T10:23:31Z"/>
                <w:rFonts w:hint="eastAsia" w:ascii="微软雅黑" w:hAnsi="微软雅黑" w:eastAsia="微软雅黑" w:cs="微软雅黑"/>
                <w:color w:val="auto"/>
                <w:sz w:val="21"/>
                <w:szCs w:val="21"/>
                <w:highlight w:val="none"/>
              </w:rPr>
            </w:pPr>
          </w:p>
        </w:tc>
      </w:tr>
      <w:tr w14:paraId="58413BF8">
        <w:tblPrEx>
          <w:tblCellMar>
            <w:top w:w="0" w:type="dxa"/>
            <w:left w:w="108" w:type="dxa"/>
            <w:bottom w:w="0" w:type="dxa"/>
            <w:right w:w="108" w:type="dxa"/>
          </w:tblCellMar>
        </w:tblPrEx>
        <w:trPr>
          <w:trHeight w:val="582" w:hRule="atLeast"/>
          <w:ins w:id="1206" w:author="欢欢" w:date="2026-06-28T10:23:31Z"/>
        </w:trPr>
        <w:tc>
          <w:tcPr>
            <w:tcW w:w="307" w:type="pct"/>
            <w:vMerge w:val="restart"/>
            <w:tcBorders>
              <w:top w:val="single" w:color="auto" w:sz="4" w:space="0"/>
              <w:left w:val="single" w:color="auto" w:sz="4" w:space="0"/>
              <w:bottom w:val="single" w:color="auto" w:sz="4" w:space="0"/>
              <w:right w:val="single" w:color="auto" w:sz="4" w:space="0"/>
            </w:tcBorders>
            <w:noWrap w:val="0"/>
            <w:vAlign w:val="center"/>
          </w:tcPr>
          <w:p w14:paraId="28251E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07" w:author="欢欢" w:date="2026-06-28T10:23:31Z"/>
                <w:rFonts w:hint="eastAsia" w:ascii="微软雅黑" w:hAnsi="微软雅黑" w:eastAsia="微软雅黑" w:cs="微软雅黑"/>
                <w:color w:val="auto"/>
                <w:sz w:val="21"/>
                <w:szCs w:val="21"/>
                <w:highlight w:val="none"/>
              </w:rPr>
            </w:pPr>
            <w:ins w:id="1208" w:author="欢欢" w:date="2026-06-28T10:23:31Z">
              <w:r>
                <w:rPr>
                  <w:rFonts w:hint="eastAsia" w:ascii="微软雅黑" w:hAnsi="微软雅黑" w:eastAsia="微软雅黑" w:cs="微软雅黑"/>
                  <w:color w:val="auto"/>
                  <w:sz w:val="21"/>
                  <w:szCs w:val="21"/>
                  <w:highlight w:val="none"/>
                </w:rPr>
                <w:t>通用要求</w:t>
              </w:r>
            </w:ins>
          </w:p>
        </w:tc>
        <w:tc>
          <w:tcPr>
            <w:tcW w:w="427" w:type="pct"/>
            <w:tcBorders>
              <w:top w:val="single" w:color="auto" w:sz="4" w:space="0"/>
              <w:left w:val="single" w:color="auto" w:sz="4" w:space="0"/>
              <w:bottom w:val="single" w:color="auto" w:sz="4" w:space="0"/>
              <w:right w:val="single" w:color="auto" w:sz="4" w:space="0"/>
            </w:tcBorders>
            <w:noWrap w:val="0"/>
            <w:vAlign w:val="center"/>
          </w:tcPr>
          <w:p w14:paraId="6E2EAE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09" w:author="欢欢" w:date="2026-06-28T10:23:31Z"/>
                <w:rFonts w:hint="eastAsia" w:ascii="微软雅黑" w:hAnsi="微软雅黑" w:eastAsia="微软雅黑" w:cs="微软雅黑"/>
                <w:color w:val="auto"/>
                <w:sz w:val="21"/>
                <w:szCs w:val="21"/>
                <w:highlight w:val="none"/>
              </w:rPr>
            </w:pPr>
            <w:ins w:id="1210" w:author="欢欢" w:date="2026-06-28T10:23:31Z">
              <w:r>
                <w:rPr>
                  <w:rFonts w:hint="eastAsia" w:ascii="微软雅黑" w:hAnsi="微软雅黑" w:eastAsia="微软雅黑" w:cs="微软雅黑"/>
                  <w:color w:val="auto"/>
                  <w:sz w:val="21"/>
                  <w:szCs w:val="21"/>
                  <w:highlight w:val="none"/>
                </w:rPr>
                <w:t>记录要求</w:t>
              </w:r>
            </w:ins>
          </w:p>
        </w:tc>
        <w:tc>
          <w:tcPr>
            <w:tcW w:w="3395" w:type="pct"/>
            <w:tcBorders>
              <w:top w:val="single" w:color="auto" w:sz="4" w:space="0"/>
              <w:left w:val="nil"/>
              <w:bottom w:val="single" w:color="auto" w:sz="4" w:space="0"/>
              <w:right w:val="single" w:color="auto" w:sz="4" w:space="0"/>
            </w:tcBorders>
            <w:noWrap w:val="0"/>
            <w:vAlign w:val="center"/>
          </w:tcPr>
          <w:p w14:paraId="1107C559">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211" w:author="欢欢" w:date="2026-06-28T10:23:31Z"/>
                <w:rFonts w:hint="eastAsia" w:ascii="微软雅黑" w:hAnsi="微软雅黑" w:eastAsia="微软雅黑" w:cs="微软雅黑"/>
                <w:color w:val="auto"/>
                <w:sz w:val="21"/>
                <w:szCs w:val="21"/>
                <w:highlight w:val="none"/>
              </w:rPr>
            </w:pPr>
            <w:ins w:id="1212" w:author="欢欢" w:date="2026-06-28T10:23:31Z">
              <w:r>
                <w:rPr>
                  <w:rFonts w:hint="eastAsia" w:ascii="微软雅黑" w:hAnsi="微软雅黑" w:eastAsia="微软雅黑" w:cs="微软雅黑"/>
                  <w:color w:val="auto"/>
                  <w:sz w:val="21"/>
                  <w:szCs w:val="21"/>
                  <w:highlight w:val="none"/>
                </w:rPr>
                <w:t>按照公司要求</w:t>
              </w:r>
            </w:ins>
            <w:ins w:id="1213" w:author="欢欢" w:date="2026-06-28T10:23:31Z">
              <w:r>
                <w:rPr>
                  <w:rFonts w:hint="eastAsia" w:ascii="微软雅黑" w:hAnsi="微软雅黑" w:eastAsia="微软雅黑" w:cs="微软雅黑"/>
                  <w:color w:val="auto"/>
                  <w:sz w:val="21"/>
                  <w:szCs w:val="21"/>
                  <w:highlight w:val="none"/>
                  <w:lang w:eastAsia="zh-CN"/>
                </w:rPr>
                <w:t>，</w:t>
              </w:r>
            </w:ins>
            <w:ins w:id="1214" w:author="欢欢" w:date="2026-06-28T10:23:31Z">
              <w:r>
                <w:rPr>
                  <w:rFonts w:hint="eastAsia" w:ascii="微软雅黑" w:hAnsi="微软雅黑" w:eastAsia="微软雅黑" w:cs="微软雅黑"/>
                  <w:color w:val="auto"/>
                  <w:sz w:val="21"/>
                  <w:szCs w:val="21"/>
                  <w:highlight w:val="none"/>
                </w:rPr>
                <w:t>对各项表单按照发生顺序进行实时有效登记填写，且各种记录需保存完好，字迹清楚明了，无漏项、无丢失、无脏污等，并及时上交存档。考核标准：每日例行检查，表单漏填或者不按照发生顺序填写每小项扣</w:t>
              </w:r>
            </w:ins>
            <w:ins w:id="1215" w:author="欢欢" w:date="2026-06-28T10:23:31Z">
              <w:r>
                <w:rPr>
                  <w:rFonts w:hint="eastAsia" w:ascii="微软雅黑" w:hAnsi="微软雅黑" w:eastAsia="微软雅黑" w:cs="微软雅黑"/>
                  <w:color w:val="auto"/>
                  <w:sz w:val="21"/>
                  <w:szCs w:val="21"/>
                  <w:highlight w:val="none"/>
                  <w:lang w:val="en-US" w:eastAsia="zh-CN"/>
                </w:rPr>
                <w:t>1</w:t>
              </w:r>
            </w:ins>
            <w:ins w:id="1216" w:author="欢欢" w:date="2026-06-28T10:23:31Z">
              <w:r>
                <w:rPr>
                  <w:rFonts w:hint="eastAsia" w:ascii="微软雅黑" w:hAnsi="微软雅黑" w:eastAsia="微软雅黑" w:cs="微软雅黑"/>
                  <w:color w:val="auto"/>
                  <w:sz w:val="21"/>
                  <w:szCs w:val="21"/>
                  <w:highlight w:val="none"/>
                </w:rPr>
                <w:t>分。造假填单（实际发生行为与表单登记时间不一致视为造假）每发现1次扣</w:t>
              </w:r>
            </w:ins>
            <w:ins w:id="1217" w:author="欢欢" w:date="2026-06-28T10:23:31Z">
              <w:r>
                <w:rPr>
                  <w:rFonts w:hint="eastAsia" w:ascii="微软雅黑" w:hAnsi="微软雅黑" w:eastAsia="微软雅黑" w:cs="微软雅黑"/>
                  <w:color w:val="auto"/>
                  <w:sz w:val="21"/>
                  <w:szCs w:val="21"/>
                  <w:highlight w:val="none"/>
                  <w:lang w:val="en-US" w:eastAsia="zh-CN"/>
                </w:rPr>
                <w:t>2</w:t>
              </w:r>
            </w:ins>
            <w:ins w:id="1218" w:author="欢欢" w:date="2026-06-28T10:23:31Z">
              <w:r>
                <w:rPr>
                  <w:rFonts w:hint="eastAsia" w:ascii="微软雅黑" w:hAnsi="微软雅黑" w:eastAsia="微软雅黑" w:cs="微软雅黑"/>
                  <w:color w:val="auto"/>
                  <w:sz w:val="21"/>
                  <w:szCs w:val="21"/>
                  <w:highlight w:val="none"/>
                </w:rPr>
                <w:t>分</w:t>
              </w:r>
            </w:ins>
          </w:p>
        </w:tc>
        <w:tc>
          <w:tcPr>
            <w:tcW w:w="268" w:type="pct"/>
            <w:tcBorders>
              <w:top w:val="single" w:color="auto" w:sz="4" w:space="0"/>
              <w:left w:val="nil"/>
              <w:bottom w:val="single" w:color="auto" w:sz="4" w:space="0"/>
              <w:right w:val="single" w:color="auto" w:sz="4" w:space="0"/>
            </w:tcBorders>
            <w:noWrap w:val="0"/>
            <w:vAlign w:val="center"/>
          </w:tcPr>
          <w:p w14:paraId="2E7A54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19" w:author="欢欢" w:date="2026-06-28T10:23:31Z"/>
                <w:rFonts w:hint="eastAsia" w:ascii="微软雅黑" w:hAnsi="微软雅黑" w:eastAsia="微软雅黑" w:cs="微软雅黑"/>
                <w:color w:val="auto"/>
                <w:sz w:val="21"/>
                <w:szCs w:val="21"/>
                <w:highlight w:val="none"/>
              </w:rPr>
            </w:pPr>
            <w:ins w:id="1220" w:author="欢欢" w:date="2026-06-28T10:23:31Z">
              <w:r>
                <w:rPr>
                  <w:rFonts w:hint="eastAsia" w:ascii="微软雅黑" w:hAnsi="微软雅黑" w:eastAsia="微软雅黑" w:cs="微软雅黑"/>
                  <w:color w:val="auto"/>
                  <w:sz w:val="21"/>
                  <w:szCs w:val="21"/>
                  <w:highlight w:val="none"/>
                  <w:lang w:val="en-US" w:eastAsia="zh-CN"/>
                </w:rPr>
                <w:t>4</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580B38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21"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5B443E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22" w:author="欢欢" w:date="2026-06-28T10:23:31Z"/>
                <w:rFonts w:hint="eastAsia" w:ascii="微软雅黑" w:hAnsi="微软雅黑" w:eastAsia="微软雅黑" w:cs="微软雅黑"/>
                <w:color w:val="auto"/>
                <w:sz w:val="21"/>
                <w:szCs w:val="21"/>
                <w:highlight w:val="none"/>
              </w:rPr>
            </w:pPr>
          </w:p>
        </w:tc>
      </w:tr>
      <w:tr w14:paraId="7D1A5CAC">
        <w:tblPrEx>
          <w:tblCellMar>
            <w:top w:w="0" w:type="dxa"/>
            <w:left w:w="108" w:type="dxa"/>
            <w:bottom w:w="0" w:type="dxa"/>
            <w:right w:w="108" w:type="dxa"/>
          </w:tblCellMar>
        </w:tblPrEx>
        <w:trPr>
          <w:trHeight w:val="835" w:hRule="atLeast"/>
          <w:ins w:id="1223" w:author="欢欢" w:date="2026-06-28T10:23:31Z"/>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0505AD03">
            <w:pPr>
              <w:keepNext w:val="0"/>
              <w:keepLines w:val="0"/>
              <w:pageBreakBefore w:val="0"/>
              <w:widowControl w:val="0"/>
              <w:kinsoku/>
              <w:wordWrap/>
              <w:overflowPunct/>
              <w:topLinePunct w:val="0"/>
              <w:autoSpaceDE/>
              <w:autoSpaceDN/>
              <w:bidi w:val="0"/>
              <w:adjustRightInd/>
              <w:snapToGrid/>
              <w:spacing w:line="440" w:lineRule="exact"/>
              <w:textAlignment w:val="auto"/>
              <w:rPr>
                <w:ins w:id="1224" w:author="欢欢" w:date="2026-06-28T10:23:31Z"/>
                <w:rFonts w:hint="eastAsia" w:ascii="微软雅黑" w:hAnsi="微软雅黑" w:eastAsia="微软雅黑" w:cs="微软雅黑"/>
                <w:color w:val="auto"/>
                <w:sz w:val="21"/>
                <w:szCs w:val="21"/>
                <w:highlight w:val="none"/>
              </w:rPr>
            </w:pPr>
          </w:p>
        </w:tc>
        <w:tc>
          <w:tcPr>
            <w:tcW w:w="427" w:type="pct"/>
            <w:tcBorders>
              <w:top w:val="single" w:color="auto" w:sz="4" w:space="0"/>
              <w:left w:val="nil"/>
              <w:bottom w:val="single" w:color="auto" w:sz="4" w:space="0"/>
              <w:right w:val="single" w:color="auto" w:sz="4" w:space="0"/>
            </w:tcBorders>
            <w:noWrap w:val="0"/>
            <w:vAlign w:val="center"/>
          </w:tcPr>
          <w:p w14:paraId="3BFECB94">
            <w:pPr>
              <w:keepNext w:val="0"/>
              <w:keepLines w:val="0"/>
              <w:pageBreakBefore w:val="0"/>
              <w:widowControl w:val="0"/>
              <w:kinsoku/>
              <w:wordWrap/>
              <w:overflowPunct/>
              <w:topLinePunct w:val="0"/>
              <w:autoSpaceDE/>
              <w:autoSpaceDN/>
              <w:bidi w:val="0"/>
              <w:adjustRightInd/>
              <w:snapToGrid/>
              <w:spacing w:line="440" w:lineRule="exact"/>
              <w:textAlignment w:val="auto"/>
              <w:rPr>
                <w:ins w:id="1225" w:author="欢欢" w:date="2026-06-28T10:23:31Z"/>
                <w:rFonts w:hint="eastAsia" w:ascii="微软雅黑" w:hAnsi="微软雅黑" w:eastAsia="微软雅黑" w:cs="微软雅黑"/>
                <w:color w:val="auto"/>
                <w:sz w:val="21"/>
                <w:szCs w:val="21"/>
                <w:highlight w:val="none"/>
                <w:lang w:val="en-US" w:eastAsia="zh-CN"/>
              </w:rPr>
            </w:pPr>
            <w:ins w:id="1226" w:author="欢欢" w:date="2026-06-28T10:23:31Z">
              <w:r>
                <w:rPr>
                  <w:rFonts w:hint="eastAsia" w:ascii="微软雅黑" w:hAnsi="微软雅黑" w:eastAsia="微软雅黑" w:cs="微软雅黑"/>
                  <w:color w:val="auto"/>
                  <w:sz w:val="21"/>
                  <w:szCs w:val="21"/>
                  <w:highlight w:val="none"/>
                  <w:lang w:val="en-US" w:eastAsia="zh-CN"/>
                </w:rPr>
                <w:t>突发事件</w:t>
              </w:r>
            </w:ins>
          </w:p>
        </w:tc>
        <w:tc>
          <w:tcPr>
            <w:tcW w:w="3395" w:type="pct"/>
            <w:tcBorders>
              <w:top w:val="single" w:color="auto" w:sz="4" w:space="0"/>
              <w:left w:val="nil"/>
              <w:bottom w:val="single" w:color="auto" w:sz="4" w:space="0"/>
              <w:right w:val="single" w:color="auto" w:sz="4" w:space="0"/>
            </w:tcBorders>
            <w:noWrap w:val="0"/>
            <w:vAlign w:val="center"/>
          </w:tcPr>
          <w:p w14:paraId="47B0FCFB">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227" w:author="欢欢" w:date="2026-06-28T10:23:31Z"/>
                <w:rFonts w:hint="default" w:ascii="微软雅黑" w:hAnsi="微软雅黑" w:eastAsia="微软雅黑" w:cs="微软雅黑"/>
                <w:color w:val="auto"/>
                <w:sz w:val="21"/>
                <w:szCs w:val="21"/>
                <w:highlight w:val="none"/>
                <w:lang w:val="en-US" w:eastAsia="zh-CN"/>
              </w:rPr>
            </w:pPr>
            <w:ins w:id="1228" w:author="欢欢" w:date="2026-06-28T10:23:31Z">
              <w:r>
                <w:rPr>
                  <w:rFonts w:hint="eastAsia" w:ascii="微软雅黑" w:hAnsi="微软雅黑" w:eastAsia="微软雅黑" w:cs="微软雅黑"/>
                  <w:color w:val="auto"/>
                  <w:sz w:val="21"/>
                  <w:szCs w:val="21"/>
                  <w:highlight w:val="none"/>
                  <w:lang w:val="en-US" w:eastAsia="zh-CN"/>
                </w:rPr>
                <w:t>对当班出现的突发事件需及时向公司汇报，</w:t>
              </w:r>
            </w:ins>
            <w:ins w:id="1229" w:author="欢欢" w:date="2026-06-28T10:23:31Z">
              <w:r>
                <w:rPr>
                  <w:rFonts w:hint="eastAsia" w:ascii="微软雅黑" w:hAnsi="微软雅黑" w:eastAsia="微软雅黑" w:cs="微软雅黑"/>
                  <w:color w:val="auto"/>
                  <w:sz w:val="21"/>
                  <w:szCs w:val="21"/>
                  <w:highlight w:val="none"/>
                </w:rPr>
                <w:t>保安公司要制订各项突发事件的应急预案，并定期组织演习，做到有详细的年度演练计划和培训记录等。对甲方的紧急事件能积极响应</w:t>
              </w:r>
            </w:ins>
            <w:ins w:id="1230" w:author="欢欢" w:date="2026-06-28T10:23:31Z">
              <w:r>
                <w:rPr>
                  <w:rFonts w:hint="eastAsia" w:ascii="微软雅黑" w:hAnsi="微软雅黑" w:eastAsia="微软雅黑" w:cs="微软雅黑"/>
                  <w:color w:val="auto"/>
                  <w:sz w:val="21"/>
                  <w:szCs w:val="21"/>
                  <w:highlight w:val="none"/>
                  <w:lang w:eastAsia="zh-CN"/>
                </w:rPr>
                <w:t>，</w:t>
              </w:r>
            </w:ins>
            <w:ins w:id="1231" w:author="欢欢" w:date="2026-06-28T10:23:31Z">
              <w:r>
                <w:rPr>
                  <w:rFonts w:hint="eastAsia" w:ascii="微软雅黑" w:hAnsi="微软雅黑" w:eastAsia="微软雅黑" w:cs="微软雅黑"/>
                  <w:color w:val="auto"/>
                  <w:sz w:val="21"/>
                  <w:szCs w:val="21"/>
                  <w:highlight w:val="none"/>
                  <w:lang w:val="en-US" w:eastAsia="zh-CN"/>
                </w:rPr>
                <w:t>每缺少1项扣1分，扣完为止。现场询问，秩序员不熟悉或回答不了应急内容每人扣1分，扣完为止。</w:t>
              </w:r>
            </w:ins>
          </w:p>
        </w:tc>
        <w:tc>
          <w:tcPr>
            <w:tcW w:w="268" w:type="pct"/>
            <w:tcBorders>
              <w:top w:val="single" w:color="auto" w:sz="4" w:space="0"/>
              <w:left w:val="nil"/>
              <w:bottom w:val="single" w:color="auto" w:sz="4" w:space="0"/>
              <w:right w:val="single" w:color="auto" w:sz="4" w:space="0"/>
            </w:tcBorders>
            <w:noWrap w:val="0"/>
            <w:vAlign w:val="center"/>
          </w:tcPr>
          <w:p w14:paraId="1FAA34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32" w:author="欢欢" w:date="2026-06-28T10:23:31Z"/>
                <w:rFonts w:hint="eastAsia" w:ascii="微软雅黑" w:hAnsi="微软雅黑" w:eastAsia="微软雅黑" w:cs="微软雅黑"/>
                <w:color w:val="auto"/>
                <w:sz w:val="21"/>
                <w:szCs w:val="21"/>
                <w:highlight w:val="none"/>
                <w:lang w:val="en-US" w:eastAsia="zh-CN"/>
              </w:rPr>
            </w:pPr>
            <w:ins w:id="1233" w:author="欢欢" w:date="2026-06-28T10:23:31Z">
              <w:r>
                <w:rPr>
                  <w:rFonts w:hint="eastAsia" w:ascii="微软雅黑" w:hAnsi="微软雅黑" w:eastAsia="微软雅黑" w:cs="微软雅黑"/>
                  <w:color w:val="auto"/>
                  <w:sz w:val="21"/>
                  <w:szCs w:val="21"/>
                  <w:highlight w:val="none"/>
                  <w:lang w:val="en-US" w:eastAsia="zh-CN"/>
                </w:rPr>
                <w:t>4</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6EAC66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34"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222937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35" w:author="欢欢" w:date="2026-06-28T10:23:31Z"/>
                <w:rFonts w:hint="eastAsia" w:ascii="微软雅黑" w:hAnsi="微软雅黑" w:eastAsia="微软雅黑" w:cs="微软雅黑"/>
                <w:color w:val="auto"/>
                <w:sz w:val="21"/>
                <w:szCs w:val="21"/>
                <w:highlight w:val="none"/>
              </w:rPr>
            </w:pPr>
          </w:p>
        </w:tc>
      </w:tr>
      <w:tr w14:paraId="67774E1C">
        <w:tblPrEx>
          <w:tblCellMar>
            <w:top w:w="0" w:type="dxa"/>
            <w:left w:w="108" w:type="dxa"/>
            <w:bottom w:w="0" w:type="dxa"/>
            <w:right w:w="108" w:type="dxa"/>
          </w:tblCellMar>
        </w:tblPrEx>
        <w:trPr>
          <w:trHeight w:val="884" w:hRule="atLeast"/>
          <w:ins w:id="1236" w:author="欢欢" w:date="2026-06-28T10:23:31Z"/>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14:paraId="76EB250A">
            <w:pPr>
              <w:keepNext w:val="0"/>
              <w:keepLines w:val="0"/>
              <w:pageBreakBefore w:val="0"/>
              <w:widowControl w:val="0"/>
              <w:kinsoku/>
              <w:wordWrap/>
              <w:overflowPunct/>
              <w:topLinePunct w:val="0"/>
              <w:autoSpaceDE/>
              <w:autoSpaceDN/>
              <w:bidi w:val="0"/>
              <w:adjustRightInd/>
              <w:snapToGrid/>
              <w:spacing w:line="440" w:lineRule="exact"/>
              <w:textAlignment w:val="auto"/>
              <w:rPr>
                <w:ins w:id="1237" w:author="欢欢" w:date="2026-06-28T10:23:31Z"/>
                <w:rFonts w:hint="eastAsia" w:ascii="微软雅黑" w:hAnsi="微软雅黑" w:eastAsia="微软雅黑" w:cs="微软雅黑"/>
                <w:color w:val="auto"/>
                <w:sz w:val="21"/>
                <w:szCs w:val="21"/>
                <w:highlight w:val="none"/>
              </w:rPr>
            </w:pPr>
          </w:p>
        </w:tc>
        <w:tc>
          <w:tcPr>
            <w:tcW w:w="427" w:type="pct"/>
            <w:tcBorders>
              <w:top w:val="single" w:color="auto" w:sz="4" w:space="0"/>
              <w:left w:val="nil"/>
              <w:bottom w:val="single" w:color="auto" w:sz="4" w:space="0"/>
              <w:right w:val="single" w:color="auto" w:sz="4" w:space="0"/>
            </w:tcBorders>
            <w:noWrap w:val="0"/>
            <w:vAlign w:val="center"/>
          </w:tcPr>
          <w:p w14:paraId="09437A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38" w:author="欢欢" w:date="2026-06-28T10:23:31Z"/>
                <w:rFonts w:hint="eastAsia" w:ascii="微软雅黑" w:hAnsi="微软雅黑" w:eastAsia="微软雅黑" w:cs="微软雅黑"/>
                <w:color w:val="auto"/>
                <w:sz w:val="21"/>
                <w:szCs w:val="21"/>
                <w:highlight w:val="none"/>
              </w:rPr>
            </w:pPr>
            <w:ins w:id="1239" w:author="欢欢" w:date="2026-06-28T10:23:31Z">
              <w:r>
                <w:rPr>
                  <w:rFonts w:hint="eastAsia" w:ascii="微软雅黑" w:hAnsi="微软雅黑" w:eastAsia="微软雅黑" w:cs="微软雅黑"/>
                  <w:color w:val="auto"/>
                  <w:sz w:val="21"/>
                  <w:szCs w:val="21"/>
                  <w:highlight w:val="none"/>
                </w:rPr>
                <w:t>消防设备</w:t>
              </w:r>
            </w:ins>
          </w:p>
        </w:tc>
        <w:tc>
          <w:tcPr>
            <w:tcW w:w="3395" w:type="pct"/>
            <w:tcBorders>
              <w:top w:val="single" w:color="auto" w:sz="4" w:space="0"/>
              <w:left w:val="nil"/>
              <w:bottom w:val="single" w:color="auto" w:sz="4" w:space="0"/>
              <w:right w:val="single" w:color="auto" w:sz="4" w:space="0"/>
            </w:tcBorders>
            <w:noWrap w:val="0"/>
            <w:vAlign w:val="center"/>
          </w:tcPr>
          <w:p w14:paraId="0C55A4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240" w:author="欢欢" w:date="2026-06-28T10:23:31Z"/>
                <w:rFonts w:hint="default" w:ascii="微软雅黑" w:hAnsi="微软雅黑" w:eastAsia="微软雅黑" w:cs="微软雅黑"/>
                <w:color w:val="auto"/>
                <w:sz w:val="21"/>
                <w:szCs w:val="21"/>
                <w:highlight w:val="none"/>
                <w:lang w:val="en-US" w:eastAsia="zh-CN"/>
              </w:rPr>
            </w:pPr>
            <w:ins w:id="1241" w:author="欢欢" w:date="2026-06-28T10:23:31Z">
              <w:r>
                <w:rPr>
                  <w:rFonts w:hint="eastAsia" w:ascii="微软雅黑" w:hAnsi="微软雅黑" w:eastAsia="微软雅黑" w:cs="微软雅黑"/>
                  <w:color w:val="auto"/>
                  <w:sz w:val="21"/>
                  <w:szCs w:val="21"/>
                  <w:highlight w:val="none"/>
                </w:rPr>
                <w:t>熟知消防知识、广场内消防设备、设施摆放位置，会正确使用各种消防设备设施，消防知识无盲点</w:t>
              </w:r>
            </w:ins>
            <w:ins w:id="1242" w:author="欢欢" w:date="2026-06-28T10:23:31Z">
              <w:r>
                <w:rPr>
                  <w:rFonts w:hint="eastAsia" w:ascii="微软雅黑" w:hAnsi="微软雅黑" w:eastAsia="微软雅黑" w:cs="微软雅黑"/>
                  <w:color w:val="auto"/>
                  <w:sz w:val="21"/>
                  <w:szCs w:val="21"/>
                  <w:highlight w:val="none"/>
                  <w:lang w:eastAsia="zh-CN"/>
                </w:rPr>
                <w:t>，</w:t>
              </w:r>
            </w:ins>
            <w:ins w:id="1243" w:author="欢欢" w:date="2026-06-28T10:23:31Z">
              <w:r>
                <w:rPr>
                  <w:rFonts w:hint="eastAsia" w:ascii="微软雅黑" w:hAnsi="微软雅黑" w:eastAsia="微软雅黑" w:cs="微软雅黑"/>
                  <w:color w:val="auto"/>
                  <w:sz w:val="21"/>
                  <w:szCs w:val="21"/>
                  <w:highlight w:val="none"/>
                  <w:lang w:val="en-US" w:eastAsia="zh-CN"/>
                </w:rPr>
                <w:t>随意抽查2人，每人如果不熟悉扣0.5分。</w:t>
              </w:r>
            </w:ins>
          </w:p>
        </w:tc>
        <w:tc>
          <w:tcPr>
            <w:tcW w:w="268" w:type="pct"/>
            <w:tcBorders>
              <w:top w:val="single" w:color="auto" w:sz="4" w:space="0"/>
              <w:left w:val="nil"/>
              <w:bottom w:val="single" w:color="auto" w:sz="4" w:space="0"/>
              <w:right w:val="single" w:color="auto" w:sz="4" w:space="0"/>
            </w:tcBorders>
            <w:noWrap w:val="0"/>
            <w:vAlign w:val="center"/>
          </w:tcPr>
          <w:p w14:paraId="6F8272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44" w:author="欢欢" w:date="2026-06-28T10:23:31Z"/>
                <w:rFonts w:hint="eastAsia" w:ascii="微软雅黑" w:hAnsi="微软雅黑" w:eastAsia="微软雅黑" w:cs="微软雅黑"/>
                <w:color w:val="auto"/>
                <w:sz w:val="21"/>
                <w:szCs w:val="21"/>
                <w:highlight w:val="none"/>
              </w:rPr>
            </w:pPr>
            <w:ins w:id="1245" w:author="欢欢" w:date="2026-06-28T10:23:31Z">
              <w:r>
                <w:rPr>
                  <w:rFonts w:hint="eastAsia" w:ascii="微软雅黑" w:hAnsi="微软雅黑" w:eastAsia="微软雅黑" w:cs="微软雅黑"/>
                  <w:color w:val="auto"/>
                  <w:sz w:val="21"/>
                  <w:szCs w:val="21"/>
                  <w:highlight w:val="none"/>
                </w:rPr>
                <w:t>1</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76679F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46"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4FA2EB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47" w:author="欢欢" w:date="2026-06-28T10:23:31Z"/>
                <w:rFonts w:hint="eastAsia" w:ascii="微软雅黑" w:hAnsi="微软雅黑" w:eastAsia="微软雅黑" w:cs="微软雅黑"/>
                <w:color w:val="auto"/>
                <w:sz w:val="21"/>
                <w:szCs w:val="21"/>
                <w:highlight w:val="none"/>
              </w:rPr>
            </w:pPr>
          </w:p>
        </w:tc>
      </w:tr>
      <w:tr w14:paraId="2ED41811">
        <w:tblPrEx>
          <w:tblCellMar>
            <w:top w:w="0" w:type="dxa"/>
            <w:left w:w="108" w:type="dxa"/>
            <w:bottom w:w="0" w:type="dxa"/>
            <w:right w:w="108" w:type="dxa"/>
          </w:tblCellMar>
        </w:tblPrEx>
        <w:trPr>
          <w:trHeight w:val="90" w:hRule="atLeast"/>
          <w:ins w:id="1248" w:author="欢欢" w:date="2026-06-28T10:23:31Z"/>
        </w:trPr>
        <w:tc>
          <w:tcPr>
            <w:tcW w:w="307" w:type="pct"/>
            <w:vMerge w:val="restart"/>
            <w:tcBorders>
              <w:top w:val="nil"/>
              <w:left w:val="single" w:color="auto" w:sz="4" w:space="0"/>
              <w:bottom w:val="single" w:color="auto" w:sz="4" w:space="0"/>
              <w:right w:val="single" w:color="auto" w:sz="4" w:space="0"/>
            </w:tcBorders>
            <w:noWrap w:val="0"/>
            <w:vAlign w:val="center"/>
          </w:tcPr>
          <w:p w14:paraId="7B67DC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49" w:author="欢欢" w:date="2026-06-28T10:23:31Z"/>
                <w:rFonts w:hint="eastAsia" w:ascii="微软雅黑" w:hAnsi="微软雅黑" w:eastAsia="微软雅黑" w:cs="微软雅黑"/>
                <w:color w:val="auto"/>
                <w:sz w:val="21"/>
                <w:szCs w:val="21"/>
                <w:highlight w:val="none"/>
              </w:rPr>
            </w:pPr>
            <w:ins w:id="1250" w:author="欢欢" w:date="2026-06-28T10:23:31Z">
              <w:r>
                <w:rPr>
                  <w:rFonts w:hint="eastAsia" w:ascii="微软雅黑" w:hAnsi="微软雅黑" w:eastAsia="微软雅黑" w:cs="微软雅黑"/>
                  <w:color w:val="auto"/>
                  <w:sz w:val="21"/>
                  <w:szCs w:val="21"/>
                  <w:highlight w:val="none"/>
                </w:rPr>
                <w:t>安保</w:t>
              </w:r>
            </w:ins>
          </w:p>
          <w:p w14:paraId="78086F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51" w:author="欢欢" w:date="2026-06-28T10:23:31Z"/>
                <w:rFonts w:hint="eastAsia" w:ascii="微软雅黑" w:hAnsi="微软雅黑" w:eastAsia="微软雅黑" w:cs="微软雅黑"/>
                <w:color w:val="auto"/>
                <w:sz w:val="21"/>
                <w:szCs w:val="21"/>
                <w:highlight w:val="none"/>
              </w:rPr>
            </w:pPr>
            <w:ins w:id="1252" w:author="欢欢" w:date="2026-06-28T10:23:31Z">
              <w:r>
                <w:rPr>
                  <w:rFonts w:hint="eastAsia" w:ascii="微软雅黑" w:hAnsi="微软雅黑" w:eastAsia="微软雅黑" w:cs="微软雅黑"/>
                  <w:color w:val="auto"/>
                  <w:sz w:val="21"/>
                  <w:szCs w:val="21"/>
                  <w:highlight w:val="none"/>
                </w:rPr>
                <w:t>服务</w:t>
              </w:r>
            </w:ins>
          </w:p>
        </w:tc>
        <w:tc>
          <w:tcPr>
            <w:tcW w:w="427" w:type="pct"/>
            <w:vMerge w:val="restart"/>
            <w:tcBorders>
              <w:top w:val="single" w:color="auto" w:sz="4" w:space="0"/>
              <w:left w:val="nil"/>
              <w:right w:val="single" w:color="auto" w:sz="4" w:space="0"/>
            </w:tcBorders>
            <w:noWrap w:val="0"/>
            <w:vAlign w:val="center"/>
          </w:tcPr>
          <w:p w14:paraId="07BD26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53" w:author="欢欢" w:date="2026-06-28T10:23:31Z"/>
                <w:rFonts w:hint="eastAsia" w:ascii="微软雅黑" w:hAnsi="微软雅黑" w:eastAsia="微软雅黑" w:cs="微软雅黑"/>
                <w:color w:val="auto"/>
                <w:sz w:val="21"/>
                <w:szCs w:val="21"/>
                <w:highlight w:val="none"/>
                <w:lang w:val="en-US" w:eastAsia="zh-CN"/>
              </w:rPr>
            </w:pPr>
            <w:ins w:id="1254" w:author="欢欢" w:date="2026-06-28T10:23:31Z">
              <w:r>
                <w:rPr>
                  <w:rFonts w:hint="eastAsia" w:ascii="微软雅黑" w:hAnsi="微软雅黑" w:eastAsia="微软雅黑" w:cs="微软雅黑"/>
                  <w:color w:val="auto"/>
                  <w:sz w:val="21"/>
                  <w:szCs w:val="21"/>
                  <w:highlight w:val="none"/>
                </w:rPr>
                <w:t>巡逻</w:t>
              </w:r>
            </w:ins>
            <w:ins w:id="1255" w:author="欢欢" w:date="2026-06-28T10:23:31Z">
              <w:r>
                <w:rPr>
                  <w:rFonts w:hint="eastAsia" w:ascii="微软雅黑" w:hAnsi="微软雅黑" w:eastAsia="微软雅黑" w:cs="微软雅黑"/>
                  <w:color w:val="auto"/>
                  <w:sz w:val="21"/>
                  <w:szCs w:val="21"/>
                  <w:highlight w:val="none"/>
                  <w:lang w:val="en-US" w:eastAsia="zh-CN"/>
                </w:rPr>
                <w:t>管理</w:t>
              </w:r>
            </w:ins>
          </w:p>
        </w:tc>
        <w:tc>
          <w:tcPr>
            <w:tcW w:w="3395" w:type="pct"/>
            <w:tcBorders>
              <w:top w:val="single" w:color="auto" w:sz="4" w:space="0"/>
              <w:left w:val="nil"/>
              <w:bottom w:val="single" w:color="auto" w:sz="4" w:space="0"/>
              <w:right w:val="single" w:color="auto" w:sz="4" w:space="0"/>
            </w:tcBorders>
            <w:noWrap w:val="0"/>
            <w:vAlign w:val="center"/>
          </w:tcPr>
          <w:p w14:paraId="2466442A">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256" w:author="欢欢" w:date="2026-06-28T10:23:31Z"/>
                <w:rFonts w:hint="default" w:ascii="微软雅黑" w:hAnsi="微软雅黑" w:eastAsia="微软雅黑" w:cs="微软雅黑"/>
                <w:color w:val="auto"/>
                <w:sz w:val="21"/>
                <w:szCs w:val="21"/>
                <w:highlight w:val="none"/>
                <w:lang w:val="en-US" w:eastAsia="zh-CN"/>
              </w:rPr>
            </w:pPr>
            <w:ins w:id="1257" w:author="欢欢" w:date="2026-06-28T10:23:31Z">
              <w:r>
                <w:rPr>
                  <w:rFonts w:hint="eastAsia" w:ascii="微软雅黑" w:hAnsi="微软雅黑" w:eastAsia="微软雅黑" w:cs="微软雅黑"/>
                  <w:color w:val="auto"/>
                  <w:sz w:val="21"/>
                  <w:szCs w:val="21"/>
                  <w:highlight w:val="none"/>
                  <w:lang w:val="en-US" w:eastAsia="zh-CN"/>
                </w:rPr>
                <w:t>公共区域巡查：</w:t>
              </w:r>
            </w:ins>
            <w:ins w:id="1258" w:author="欢欢" w:date="2026-06-28T10:23:31Z">
              <w:r>
                <w:rPr>
                  <w:rFonts w:hint="eastAsia" w:ascii="微软雅黑" w:hAnsi="微软雅黑" w:eastAsia="微软雅黑" w:cs="微软雅黑"/>
                  <w:color w:val="auto"/>
                  <w:sz w:val="21"/>
                  <w:szCs w:val="21"/>
                  <w:highlight w:val="none"/>
                </w:rPr>
                <w:t>白天</w:t>
              </w:r>
            </w:ins>
            <w:ins w:id="1259" w:author="欢欢" w:date="2026-06-28T10:23:31Z">
              <w:r>
                <w:rPr>
                  <w:rFonts w:hint="eastAsia" w:ascii="微软雅黑" w:hAnsi="微软雅黑" w:eastAsia="微软雅黑" w:cs="微软雅黑"/>
                  <w:color w:val="auto"/>
                  <w:sz w:val="21"/>
                  <w:szCs w:val="21"/>
                  <w:highlight w:val="none"/>
                  <w:lang w:val="en-US" w:eastAsia="zh-CN"/>
                </w:rPr>
                <w:t>6</w:t>
              </w:r>
            </w:ins>
            <w:ins w:id="1260" w:author="欢欢" w:date="2026-06-28T10:23:31Z">
              <w:r>
                <w:rPr>
                  <w:rFonts w:hint="eastAsia" w:ascii="微软雅黑" w:hAnsi="微软雅黑" w:eastAsia="微软雅黑" w:cs="微软雅黑"/>
                  <w:color w:val="auto"/>
                  <w:sz w:val="21"/>
                  <w:szCs w:val="21"/>
                  <w:highlight w:val="none"/>
                </w:rPr>
                <w:t>次，夜间</w:t>
              </w:r>
            </w:ins>
            <w:ins w:id="1261" w:author="欢欢" w:date="2026-06-28T10:23:31Z">
              <w:r>
                <w:rPr>
                  <w:rFonts w:hint="eastAsia" w:ascii="微软雅黑" w:hAnsi="微软雅黑" w:eastAsia="微软雅黑" w:cs="微软雅黑"/>
                  <w:color w:val="auto"/>
                  <w:sz w:val="21"/>
                  <w:szCs w:val="21"/>
                  <w:highlight w:val="none"/>
                  <w:lang w:val="en-US" w:eastAsia="zh-CN"/>
                </w:rPr>
                <w:t>6</w:t>
              </w:r>
            </w:ins>
            <w:ins w:id="1262" w:author="欢欢" w:date="2026-06-28T10:23:31Z">
              <w:r>
                <w:rPr>
                  <w:rFonts w:hint="eastAsia" w:ascii="微软雅黑" w:hAnsi="微软雅黑" w:eastAsia="微软雅黑" w:cs="微软雅黑"/>
                  <w:color w:val="auto"/>
                  <w:sz w:val="21"/>
                  <w:szCs w:val="21"/>
                  <w:highlight w:val="none"/>
                </w:rPr>
                <w:t>次</w:t>
              </w:r>
            </w:ins>
            <w:ins w:id="1263" w:author="欢欢" w:date="2026-06-28T10:23:31Z">
              <w:r>
                <w:rPr>
                  <w:rFonts w:hint="eastAsia" w:ascii="微软雅黑" w:hAnsi="微软雅黑" w:eastAsia="微软雅黑" w:cs="微软雅黑"/>
                  <w:color w:val="auto"/>
                  <w:sz w:val="21"/>
                  <w:szCs w:val="21"/>
                  <w:highlight w:val="none"/>
                  <w:lang w:eastAsia="zh-CN"/>
                </w:rPr>
                <w:t>（</w:t>
              </w:r>
            </w:ins>
            <w:ins w:id="1264" w:author="欢欢" w:date="2026-06-28T10:23:31Z">
              <w:r>
                <w:rPr>
                  <w:rFonts w:hint="eastAsia" w:ascii="微软雅黑" w:hAnsi="微软雅黑" w:eastAsia="微软雅黑" w:cs="微软雅黑"/>
                  <w:color w:val="auto"/>
                  <w:sz w:val="21"/>
                  <w:szCs w:val="21"/>
                  <w:highlight w:val="none"/>
                  <w:lang w:val="en-US" w:eastAsia="zh-CN"/>
                </w:rPr>
                <w:t>2小时一次</w:t>
              </w:r>
            </w:ins>
            <w:ins w:id="1265" w:author="欢欢" w:date="2026-06-28T10:23:31Z">
              <w:r>
                <w:rPr>
                  <w:rFonts w:hint="eastAsia" w:ascii="微软雅黑" w:hAnsi="微软雅黑" w:eastAsia="微软雅黑" w:cs="微软雅黑"/>
                  <w:color w:val="auto"/>
                  <w:sz w:val="21"/>
                  <w:szCs w:val="21"/>
                  <w:highlight w:val="none"/>
                  <w:lang w:eastAsia="zh-CN"/>
                </w:rPr>
                <w:t>），</w:t>
              </w:r>
            </w:ins>
            <w:ins w:id="1266" w:author="欢欢" w:date="2026-06-28T10:23:31Z">
              <w:r>
                <w:rPr>
                  <w:rFonts w:hint="eastAsia" w:ascii="微软雅黑" w:hAnsi="微软雅黑" w:eastAsia="微软雅黑" w:cs="微软雅黑"/>
                  <w:color w:val="auto"/>
                  <w:sz w:val="21"/>
                  <w:szCs w:val="21"/>
                  <w:highlight w:val="none"/>
                  <w:lang w:val="en-US" w:eastAsia="zh-CN"/>
                </w:rPr>
                <w:t>电瓶车库、车棚每小时巡查1次，</w:t>
              </w:r>
            </w:ins>
            <w:ins w:id="1267" w:author="欢欢" w:date="2026-06-28T10:23:31Z">
              <w:r>
                <w:rPr>
                  <w:rFonts w:hint="eastAsia" w:ascii="微软雅黑" w:hAnsi="微软雅黑" w:eastAsia="微软雅黑" w:cs="微软雅黑"/>
                  <w:color w:val="auto"/>
                  <w:sz w:val="21"/>
                  <w:szCs w:val="21"/>
                  <w:highlight w:val="none"/>
                </w:rPr>
                <w:t>按巡逻路线规范巡逻，发现异常情况及时处理或报告</w:t>
              </w:r>
            </w:ins>
            <w:ins w:id="1268" w:author="欢欢" w:date="2026-06-28T10:23:31Z">
              <w:r>
                <w:rPr>
                  <w:rFonts w:hint="eastAsia" w:ascii="微软雅黑" w:hAnsi="微软雅黑" w:eastAsia="微软雅黑" w:cs="微软雅黑"/>
                  <w:color w:val="auto"/>
                  <w:sz w:val="21"/>
                  <w:szCs w:val="21"/>
                  <w:highlight w:val="none"/>
                  <w:lang w:val="en-US" w:eastAsia="zh-CN"/>
                </w:rPr>
                <w:t>,巡查</w:t>
              </w:r>
            </w:ins>
            <w:ins w:id="1269" w:author="欢欢" w:date="2026-06-28T10:23:31Z">
              <w:r>
                <w:rPr>
                  <w:rFonts w:hint="eastAsia" w:ascii="微软雅黑" w:hAnsi="微软雅黑" w:eastAsia="微软雅黑" w:cs="微软雅黑"/>
                  <w:color w:val="auto"/>
                  <w:sz w:val="21"/>
                  <w:szCs w:val="21"/>
                  <w:highlight w:val="none"/>
                </w:rPr>
                <w:t>记录完整、规范，</w:t>
              </w:r>
            </w:ins>
            <w:ins w:id="1270" w:author="欢欢" w:date="2026-06-28T10:23:31Z">
              <w:r>
                <w:rPr>
                  <w:rFonts w:hint="eastAsia" w:ascii="微软雅黑" w:hAnsi="微软雅黑" w:eastAsia="微软雅黑" w:cs="微软雅黑"/>
                  <w:color w:val="auto"/>
                  <w:sz w:val="21"/>
                  <w:szCs w:val="21"/>
                  <w:highlight w:val="none"/>
                  <w:lang w:val="en-US" w:eastAsia="zh-CN"/>
                </w:rPr>
                <w:t>查看巡查记录表，每漏一次扣2分，扣完为止。</w:t>
              </w:r>
            </w:ins>
          </w:p>
        </w:tc>
        <w:tc>
          <w:tcPr>
            <w:tcW w:w="268" w:type="pct"/>
            <w:tcBorders>
              <w:top w:val="single" w:color="auto" w:sz="4" w:space="0"/>
              <w:left w:val="nil"/>
              <w:bottom w:val="single" w:color="auto" w:sz="4" w:space="0"/>
              <w:right w:val="single" w:color="auto" w:sz="4" w:space="0"/>
            </w:tcBorders>
            <w:noWrap w:val="0"/>
            <w:vAlign w:val="center"/>
          </w:tcPr>
          <w:p w14:paraId="1B1A09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71" w:author="欢欢" w:date="2026-06-28T10:23:31Z"/>
                <w:rFonts w:hint="default" w:ascii="微软雅黑" w:hAnsi="微软雅黑" w:eastAsia="微软雅黑" w:cs="微软雅黑"/>
                <w:color w:val="auto"/>
                <w:sz w:val="21"/>
                <w:szCs w:val="21"/>
                <w:highlight w:val="none"/>
                <w:lang w:val="en-US" w:eastAsia="zh-CN"/>
              </w:rPr>
            </w:pPr>
            <w:ins w:id="1272" w:author="欢欢" w:date="2026-06-28T10:23:31Z">
              <w:r>
                <w:rPr>
                  <w:rFonts w:hint="eastAsia" w:ascii="微软雅黑" w:hAnsi="微软雅黑" w:eastAsia="微软雅黑" w:cs="微软雅黑"/>
                  <w:color w:val="auto"/>
                  <w:sz w:val="21"/>
                  <w:szCs w:val="21"/>
                  <w:highlight w:val="none"/>
                  <w:lang w:val="en-US" w:eastAsia="zh-CN"/>
                </w:rPr>
                <w:t>8</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02EA55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73"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2AFBC4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74" w:author="欢欢" w:date="2026-06-28T10:23:31Z"/>
                <w:rFonts w:hint="eastAsia" w:ascii="微软雅黑" w:hAnsi="微软雅黑" w:eastAsia="微软雅黑" w:cs="微软雅黑"/>
                <w:color w:val="auto"/>
                <w:sz w:val="21"/>
                <w:szCs w:val="21"/>
                <w:highlight w:val="none"/>
              </w:rPr>
            </w:pPr>
          </w:p>
        </w:tc>
      </w:tr>
      <w:tr w14:paraId="07471FD7">
        <w:tblPrEx>
          <w:tblCellMar>
            <w:top w:w="0" w:type="dxa"/>
            <w:left w:w="108" w:type="dxa"/>
            <w:bottom w:w="0" w:type="dxa"/>
            <w:right w:w="108" w:type="dxa"/>
          </w:tblCellMar>
        </w:tblPrEx>
        <w:trPr>
          <w:trHeight w:val="90" w:hRule="atLeast"/>
          <w:ins w:id="1275" w:author="欢欢" w:date="2026-06-28T10:23:31Z"/>
        </w:trPr>
        <w:tc>
          <w:tcPr>
            <w:tcW w:w="307" w:type="pct"/>
            <w:vMerge w:val="continue"/>
            <w:tcBorders>
              <w:left w:val="single" w:color="auto" w:sz="4" w:space="0"/>
              <w:right w:val="single" w:color="auto" w:sz="4" w:space="0"/>
            </w:tcBorders>
            <w:noWrap w:val="0"/>
            <w:vAlign w:val="center"/>
          </w:tcPr>
          <w:p w14:paraId="2AAFDC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76" w:author="欢欢" w:date="2026-06-28T10:23:31Z"/>
                <w:rFonts w:hint="eastAsia" w:ascii="微软雅黑" w:hAnsi="微软雅黑" w:eastAsia="微软雅黑" w:cs="微软雅黑"/>
                <w:color w:val="auto"/>
                <w:sz w:val="21"/>
                <w:szCs w:val="21"/>
                <w:highlight w:val="none"/>
              </w:rPr>
            </w:pPr>
          </w:p>
        </w:tc>
        <w:tc>
          <w:tcPr>
            <w:tcW w:w="427" w:type="pct"/>
            <w:vMerge w:val="continue"/>
            <w:tcBorders>
              <w:left w:val="nil"/>
              <w:right w:val="single" w:color="auto" w:sz="4" w:space="0"/>
            </w:tcBorders>
            <w:noWrap w:val="0"/>
            <w:vAlign w:val="center"/>
          </w:tcPr>
          <w:p w14:paraId="3DF63F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77" w:author="欢欢" w:date="2026-06-28T10:23:31Z"/>
                <w:rFonts w:hint="eastAsia" w:ascii="微软雅黑" w:hAnsi="微软雅黑" w:eastAsia="微软雅黑" w:cs="微软雅黑"/>
                <w:color w:val="auto"/>
                <w:sz w:val="21"/>
                <w:szCs w:val="21"/>
                <w:highlight w:val="none"/>
              </w:rPr>
            </w:pPr>
          </w:p>
        </w:tc>
        <w:tc>
          <w:tcPr>
            <w:tcW w:w="3395" w:type="pct"/>
            <w:tcBorders>
              <w:top w:val="single" w:color="auto" w:sz="4" w:space="0"/>
              <w:left w:val="nil"/>
              <w:bottom w:val="single" w:color="auto" w:sz="4" w:space="0"/>
              <w:right w:val="single" w:color="auto" w:sz="4" w:space="0"/>
            </w:tcBorders>
            <w:noWrap w:val="0"/>
            <w:vAlign w:val="center"/>
          </w:tcPr>
          <w:p w14:paraId="1CC4809D">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278" w:author="欢欢" w:date="2026-06-28T10:23:31Z"/>
                <w:rFonts w:hint="default" w:ascii="微软雅黑" w:hAnsi="微软雅黑" w:eastAsia="微软雅黑" w:cs="微软雅黑"/>
                <w:color w:val="auto"/>
                <w:sz w:val="21"/>
                <w:szCs w:val="21"/>
                <w:highlight w:val="none"/>
                <w:lang w:val="en-US"/>
              </w:rPr>
            </w:pPr>
            <w:ins w:id="1279" w:author="欢欢" w:date="2026-06-28T10:23:31Z">
              <w:r>
                <w:rPr>
                  <w:rFonts w:hint="eastAsia" w:ascii="微软雅黑" w:hAnsi="微软雅黑" w:eastAsia="微软雅黑" w:cs="微软雅黑"/>
                  <w:color w:val="auto"/>
                  <w:sz w:val="21"/>
                  <w:szCs w:val="21"/>
                  <w:highlight w:val="none"/>
                  <w:lang w:val="en-US" w:eastAsia="zh-CN"/>
                </w:rPr>
                <w:t>飞线充电处理：园区不得有私拉电源线充电行为，每发现1处飞线充电扣2分，扣完为止。</w:t>
              </w:r>
            </w:ins>
          </w:p>
        </w:tc>
        <w:tc>
          <w:tcPr>
            <w:tcW w:w="268" w:type="pct"/>
            <w:tcBorders>
              <w:top w:val="single" w:color="auto" w:sz="4" w:space="0"/>
              <w:left w:val="nil"/>
              <w:bottom w:val="single" w:color="auto" w:sz="4" w:space="0"/>
              <w:right w:val="single" w:color="auto" w:sz="4" w:space="0"/>
            </w:tcBorders>
            <w:noWrap w:val="0"/>
            <w:vAlign w:val="center"/>
          </w:tcPr>
          <w:p w14:paraId="46F383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80" w:author="欢欢" w:date="2026-06-28T10:23:31Z"/>
                <w:rFonts w:hint="default" w:ascii="微软雅黑" w:hAnsi="微软雅黑" w:eastAsia="微软雅黑" w:cs="微软雅黑"/>
                <w:color w:val="auto"/>
                <w:sz w:val="21"/>
                <w:szCs w:val="21"/>
                <w:highlight w:val="none"/>
                <w:lang w:val="en-US" w:eastAsia="zh-CN"/>
              </w:rPr>
            </w:pPr>
            <w:ins w:id="1281" w:author="欢欢" w:date="2026-06-28T10:23:31Z">
              <w:r>
                <w:rPr>
                  <w:rFonts w:hint="eastAsia" w:ascii="微软雅黑" w:hAnsi="微软雅黑" w:eastAsia="微软雅黑" w:cs="微软雅黑"/>
                  <w:color w:val="auto"/>
                  <w:sz w:val="21"/>
                  <w:szCs w:val="21"/>
                  <w:highlight w:val="none"/>
                  <w:lang w:val="en-US" w:eastAsia="zh-CN"/>
                </w:rPr>
                <w:t>8</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712EDE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82"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2C982E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83" w:author="欢欢" w:date="2026-06-28T10:23:31Z"/>
                <w:rFonts w:hint="eastAsia" w:ascii="微软雅黑" w:hAnsi="微软雅黑" w:eastAsia="微软雅黑" w:cs="微软雅黑"/>
                <w:color w:val="auto"/>
                <w:sz w:val="21"/>
                <w:szCs w:val="21"/>
                <w:highlight w:val="none"/>
              </w:rPr>
            </w:pPr>
          </w:p>
        </w:tc>
      </w:tr>
      <w:tr w14:paraId="52C0FA2F">
        <w:tblPrEx>
          <w:tblCellMar>
            <w:top w:w="0" w:type="dxa"/>
            <w:left w:w="108" w:type="dxa"/>
            <w:bottom w:w="0" w:type="dxa"/>
            <w:right w:w="108" w:type="dxa"/>
          </w:tblCellMar>
        </w:tblPrEx>
        <w:trPr>
          <w:trHeight w:val="90" w:hRule="atLeast"/>
          <w:ins w:id="1284" w:author="欢欢" w:date="2026-06-28T10:23:31Z"/>
        </w:trPr>
        <w:tc>
          <w:tcPr>
            <w:tcW w:w="307" w:type="pct"/>
            <w:vMerge w:val="continue"/>
            <w:tcBorders>
              <w:left w:val="single" w:color="auto" w:sz="4" w:space="0"/>
              <w:right w:val="single" w:color="auto" w:sz="4" w:space="0"/>
            </w:tcBorders>
            <w:noWrap w:val="0"/>
            <w:vAlign w:val="center"/>
          </w:tcPr>
          <w:p w14:paraId="6FE8B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85" w:author="欢欢" w:date="2026-06-28T10:23:31Z"/>
                <w:rFonts w:hint="eastAsia" w:ascii="微软雅黑" w:hAnsi="微软雅黑" w:eastAsia="微软雅黑" w:cs="微软雅黑"/>
                <w:color w:val="auto"/>
                <w:sz w:val="21"/>
                <w:szCs w:val="21"/>
                <w:highlight w:val="none"/>
              </w:rPr>
            </w:pPr>
          </w:p>
        </w:tc>
        <w:tc>
          <w:tcPr>
            <w:tcW w:w="427" w:type="pct"/>
            <w:vMerge w:val="continue"/>
            <w:tcBorders>
              <w:left w:val="nil"/>
              <w:right w:val="single" w:color="auto" w:sz="4" w:space="0"/>
            </w:tcBorders>
            <w:noWrap w:val="0"/>
            <w:vAlign w:val="center"/>
          </w:tcPr>
          <w:p w14:paraId="219F28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86" w:author="欢欢" w:date="2026-06-28T10:23:31Z"/>
                <w:rFonts w:hint="eastAsia" w:ascii="微软雅黑" w:hAnsi="微软雅黑" w:eastAsia="微软雅黑" w:cs="微软雅黑"/>
                <w:color w:val="auto"/>
                <w:sz w:val="21"/>
                <w:szCs w:val="21"/>
                <w:highlight w:val="none"/>
              </w:rPr>
            </w:pPr>
          </w:p>
        </w:tc>
        <w:tc>
          <w:tcPr>
            <w:tcW w:w="3395" w:type="pct"/>
            <w:tcBorders>
              <w:top w:val="single" w:color="auto" w:sz="4" w:space="0"/>
              <w:left w:val="nil"/>
              <w:bottom w:val="single" w:color="auto" w:sz="4" w:space="0"/>
              <w:right w:val="single" w:color="auto" w:sz="4" w:space="0"/>
            </w:tcBorders>
            <w:noWrap w:val="0"/>
            <w:vAlign w:val="center"/>
          </w:tcPr>
          <w:p w14:paraId="432506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287" w:author="欢欢" w:date="2026-06-28T10:23:31Z"/>
                <w:rFonts w:hint="default" w:ascii="微软雅黑" w:hAnsi="微软雅黑" w:eastAsia="微软雅黑" w:cs="微软雅黑"/>
                <w:color w:val="auto"/>
                <w:sz w:val="21"/>
                <w:szCs w:val="21"/>
                <w:highlight w:val="none"/>
                <w:lang w:val="en-US" w:eastAsia="zh-CN"/>
              </w:rPr>
            </w:pPr>
            <w:ins w:id="1288" w:author="欢欢" w:date="2026-06-28T10:23:31Z">
              <w:r>
                <w:rPr>
                  <w:rFonts w:hint="eastAsia" w:ascii="微软雅黑" w:hAnsi="微软雅黑" w:eastAsia="微软雅黑" w:cs="微软雅黑"/>
                  <w:color w:val="auto"/>
                  <w:sz w:val="21"/>
                  <w:szCs w:val="21"/>
                  <w:highlight w:val="none"/>
                  <w:lang w:val="en-US" w:eastAsia="zh-CN"/>
                </w:rPr>
                <w:t>非机动车、电瓶车应停放在指定区域，禁止随意停放、对楼道、单元门口及非划线区域随意停放电瓶车，非机动车行为，每发现一辆扣2分，扣完为止。</w:t>
              </w:r>
            </w:ins>
          </w:p>
        </w:tc>
        <w:tc>
          <w:tcPr>
            <w:tcW w:w="268" w:type="pct"/>
            <w:tcBorders>
              <w:top w:val="single" w:color="auto" w:sz="4" w:space="0"/>
              <w:left w:val="nil"/>
              <w:bottom w:val="single" w:color="auto" w:sz="4" w:space="0"/>
              <w:right w:val="single" w:color="auto" w:sz="4" w:space="0"/>
            </w:tcBorders>
            <w:noWrap w:val="0"/>
            <w:vAlign w:val="center"/>
          </w:tcPr>
          <w:p w14:paraId="4BD54D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89" w:author="欢欢" w:date="2026-06-28T10:23:31Z"/>
                <w:rFonts w:hint="default" w:ascii="微软雅黑" w:hAnsi="微软雅黑" w:eastAsia="微软雅黑" w:cs="微软雅黑"/>
                <w:color w:val="auto"/>
                <w:sz w:val="21"/>
                <w:szCs w:val="21"/>
                <w:highlight w:val="none"/>
                <w:lang w:val="en-US" w:eastAsia="zh-CN"/>
              </w:rPr>
            </w:pPr>
            <w:ins w:id="1290" w:author="欢欢" w:date="2026-06-28T10:23:31Z">
              <w:r>
                <w:rPr>
                  <w:rFonts w:hint="eastAsia" w:ascii="微软雅黑" w:hAnsi="微软雅黑" w:eastAsia="微软雅黑" w:cs="微软雅黑"/>
                  <w:color w:val="auto"/>
                  <w:sz w:val="21"/>
                  <w:szCs w:val="21"/>
                  <w:highlight w:val="none"/>
                  <w:lang w:val="en-US" w:eastAsia="zh-CN"/>
                </w:rPr>
                <w:t>8</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15C726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91"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4D169E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92" w:author="欢欢" w:date="2026-06-28T10:23:31Z"/>
                <w:rFonts w:hint="eastAsia" w:ascii="微软雅黑" w:hAnsi="微软雅黑" w:eastAsia="微软雅黑" w:cs="微软雅黑"/>
                <w:color w:val="auto"/>
                <w:sz w:val="21"/>
                <w:szCs w:val="21"/>
                <w:highlight w:val="none"/>
              </w:rPr>
            </w:pPr>
          </w:p>
        </w:tc>
      </w:tr>
      <w:tr w14:paraId="3D751235">
        <w:tblPrEx>
          <w:tblCellMar>
            <w:top w:w="0" w:type="dxa"/>
            <w:left w:w="108" w:type="dxa"/>
            <w:bottom w:w="0" w:type="dxa"/>
            <w:right w:w="108" w:type="dxa"/>
          </w:tblCellMar>
        </w:tblPrEx>
        <w:trPr>
          <w:trHeight w:val="90" w:hRule="atLeast"/>
          <w:ins w:id="1293" w:author="欢欢" w:date="2026-06-28T10:23:31Z"/>
        </w:trPr>
        <w:tc>
          <w:tcPr>
            <w:tcW w:w="307" w:type="pct"/>
            <w:vMerge w:val="continue"/>
            <w:tcBorders>
              <w:left w:val="single" w:color="auto" w:sz="4" w:space="0"/>
              <w:right w:val="single" w:color="auto" w:sz="4" w:space="0"/>
            </w:tcBorders>
            <w:noWrap w:val="0"/>
            <w:vAlign w:val="center"/>
          </w:tcPr>
          <w:p w14:paraId="515537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94" w:author="欢欢" w:date="2026-06-28T10:23:31Z"/>
                <w:rFonts w:hint="eastAsia" w:ascii="微软雅黑" w:hAnsi="微软雅黑" w:eastAsia="微软雅黑" w:cs="微软雅黑"/>
                <w:color w:val="auto"/>
                <w:sz w:val="21"/>
                <w:szCs w:val="21"/>
                <w:highlight w:val="none"/>
              </w:rPr>
            </w:pPr>
          </w:p>
        </w:tc>
        <w:tc>
          <w:tcPr>
            <w:tcW w:w="427" w:type="pct"/>
            <w:vMerge w:val="continue"/>
            <w:tcBorders>
              <w:left w:val="nil"/>
              <w:right w:val="single" w:color="auto" w:sz="4" w:space="0"/>
            </w:tcBorders>
            <w:noWrap w:val="0"/>
            <w:vAlign w:val="center"/>
          </w:tcPr>
          <w:p w14:paraId="592F6D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95" w:author="欢欢" w:date="2026-06-28T10:23:31Z"/>
                <w:rFonts w:hint="eastAsia" w:ascii="微软雅黑" w:hAnsi="微软雅黑" w:eastAsia="微软雅黑" w:cs="微软雅黑"/>
                <w:color w:val="auto"/>
                <w:sz w:val="21"/>
                <w:szCs w:val="21"/>
                <w:highlight w:val="none"/>
              </w:rPr>
            </w:pPr>
          </w:p>
        </w:tc>
        <w:tc>
          <w:tcPr>
            <w:tcW w:w="3395" w:type="pct"/>
            <w:tcBorders>
              <w:top w:val="single" w:color="auto" w:sz="4" w:space="0"/>
              <w:left w:val="nil"/>
              <w:bottom w:val="single" w:color="auto" w:sz="4" w:space="0"/>
              <w:right w:val="single" w:color="auto" w:sz="4" w:space="0"/>
            </w:tcBorders>
            <w:noWrap w:val="0"/>
            <w:vAlign w:val="center"/>
          </w:tcPr>
          <w:p w14:paraId="6372F442">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296" w:author="欢欢" w:date="2026-06-28T10:23:31Z"/>
                <w:rFonts w:hint="default" w:ascii="微软雅黑" w:hAnsi="微软雅黑" w:eastAsia="微软雅黑" w:cs="微软雅黑"/>
                <w:color w:val="auto"/>
                <w:sz w:val="21"/>
                <w:szCs w:val="21"/>
                <w:highlight w:val="none"/>
                <w:lang w:val="en-US" w:eastAsia="zh-CN"/>
              </w:rPr>
            </w:pPr>
            <w:ins w:id="1297" w:author="欢欢" w:date="2026-06-28T10:23:31Z">
              <w:r>
                <w:rPr>
                  <w:rFonts w:hint="eastAsia" w:ascii="微软雅黑" w:hAnsi="微软雅黑" w:eastAsia="微软雅黑" w:cs="微软雅黑"/>
                  <w:color w:val="auto"/>
                  <w:sz w:val="21"/>
                  <w:szCs w:val="21"/>
                  <w:highlight w:val="none"/>
                  <w:lang w:val="en-US" w:eastAsia="zh-CN"/>
                </w:rPr>
                <w:t>机动车禁止侵占消防通道，压绿化带等违规停放，每发现一辆扣2分（如已张贴违章通知单和上锁扣1分）</w:t>
              </w:r>
            </w:ins>
          </w:p>
        </w:tc>
        <w:tc>
          <w:tcPr>
            <w:tcW w:w="268" w:type="pct"/>
            <w:tcBorders>
              <w:top w:val="single" w:color="auto" w:sz="4" w:space="0"/>
              <w:left w:val="nil"/>
              <w:bottom w:val="single" w:color="auto" w:sz="4" w:space="0"/>
              <w:right w:val="single" w:color="auto" w:sz="4" w:space="0"/>
            </w:tcBorders>
            <w:noWrap w:val="0"/>
            <w:vAlign w:val="center"/>
          </w:tcPr>
          <w:p w14:paraId="133209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298" w:author="欢欢" w:date="2026-06-28T10:23:31Z"/>
                <w:rFonts w:hint="default" w:ascii="微软雅黑" w:hAnsi="微软雅黑" w:eastAsia="微软雅黑" w:cs="微软雅黑"/>
                <w:color w:val="auto"/>
                <w:sz w:val="21"/>
                <w:szCs w:val="21"/>
                <w:highlight w:val="none"/>
                <w:lang w:val="en-US" w:eastAsia="zh-CN"/>
              </w:rPr>
            </w:pPr>
            <w:ins w:id="1299" w:author="欢欢" w:date="2026-06-28T10:23:31Z">
              <w:r>
                <w:rPr>
                  <w:rFonts w:hint="eastAsia" w:ascii="微软雅黑" w:hAnsi="微软雅黑" w:eastAsia="微软雅黑" w:cs="微软雅黑"/>
                  <w:color w:val="auto"/>
                  <w:sz w:val="21"/>
                  <w:szCs w:val="21"/>
                  <w:highlight w:val="none"/>
                  <w:lang w:val="en-US" w:eastAsia="zh-CN"/>
                </w:rPr>
                <w:t>8</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51F241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00"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30375D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01" w:author="欢欢" w:date="2026-06-28T10:23:31Z"/>
                <w:rFonts w:hint="eastAsia" w:ascii="微软雅黑" w:hAnsi="微软雅黑" w:eastAsia="微软雅黑" w:cs="微软雅黑"/>
                <w:color w:val="auto"/>
                <w:sz w:val="21"/>
                <w:szCs w:val="21"/>
                <w:highlight w:val="none"/>
              </w:rPr>
            </w:pPr>
          </w:p>
        </w:tc>
      </w:tr>
      <w:tr w14:paraId="2B712E2B">
        <w:tblPrEx>
          <w:tblCellMar>
            <w:top w:w="0" w:type="dxa"/>
            <w:left w:w="108" w:type="dxa"/>
            <w:bottom w:w="0" w:type="dxa"/>
            <w:right w:w="108" w:type="dxa"/>
          </w:tblCellMar>
        </w:tblPrEx>
        <w:trPr>
          <w:trHeight w:val="90" w:hRule="atLeast"/>
          <w:ins w:id="1302" w:author="欢欢" w:date="2026-06-28T10:23:31Z"/>
        </w:trPr>
        <w:tc>
          <w:tcPr>
            <w:tcW w:w="307" w:type="pct"/>
            <w:vMerge w:val="continue"/>
            <w:tcBorders>
              <w:left w:val="single" w:color="auto" w:sz="4" w:space="0"/>
              <w:right w:val="single" w:color="auto" w:sz="4" w:space="0"/>
            </w:tcBorders>
            <w:noWrap w:val="0"/>
            <w:vAlign w:val="center"/>
          </w:tcPr>
          <w:p w14:paraId="022DF9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03" w:author="欢欢" w:date="2026-06-28T10:23:31Z"/>
                <w:rFonts w:hint="eastAsia" w:ascii="微软雅黑" w:hAnsi="微软雅黑" w:eastAsia="微软雅黑" w:cs="微软雅黑"/>
                <w:color w:val="auto"/>
                <w:sz w:val="21"/>
                <w:szCs w:val="21"/>
                <w:highlight w:val="none"/>
              </w:rPr>
            </w:pPr>
          </w:p>
        </w:tc>
        <w:tc>
          <w:tcPr>
            <w:tcW w:w="427" w:type="pct"/>
            <w:vMerge w:val="continue"/>
            <w:tcBorders>
              <w:left w:val="nil"/>
              <w:bottom w:val="single" w:color="auto" w:sz="4" w:space="0"/>
              <w:right w:val="single" w:color="auto" w:sz="4" w:space="0"/>
            </w:tcBorders>
            <w:noWrap w:val="0"/>
            <w:vAlign w:val="center"/>
          </w:tcPr>
          <w:p w14:paraId="08C2E9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04" w:author="欢欢" w:date="2026-06-28T10:23:31Z"/>
                <w:rFonts w:hint="eastAsia" w:ascii="微软雅黑" w:hAnsi="微软雅黑" w:eastAsia="微软雅黑" w:cs="微软雅黑"/>
                <w:color w:val="auto"/>
                <w:sz w:val="21"/>
                <w:szCs w:val="21"/>
                <w:highlight w:val="none"/>
              </w:rPr>
            </w:pPr>
          </w:p>
        </w:tc>
        <w:tc>
          <w:tcPr>
            <w:tcW w:w="3395" w:type="pct"/>
            <w:tcBorders>
              <w:top w:val="single" w:color="auto" w:sz="4" w:space="0"/>
              <w:left w:val="nil"/>
              <w:bottom w:val="single" w:color="auto" w:sz="4" w:space="0"/>
              <w:right w:val="single" w:color="auto" w:sz="4" w:space="0"/>
            </w:tcBorders>
            <w:noWrap w:val="0"/>
            <w:vAlign w:val="center"/>
          </w:tcPr>
          <w:p w14:paraId="4120A2C1">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305" w:author="欢欢" w:date="2026-06-28T10:23:31Z"/>
                <w:rFonts w:hint="default" w:ascii="微软雅黑" w:hAnsi="微软雅黑" w:eastAsia="微软雅黑" w:cs="微软雅黑"/>
                <w:color w:val="auto"/>
                <w:sz w:val="21"/>
                <w:szCs w:val="21"/>
                <w:highlight w:val="none"/>
                <w:lang w:val="en-US" w:eastAsia="zh-CN"/>
              </w:rPr>
            </w:pPr>
            <w:ins w:id="1306" w:author="欢欢" w:date="2026-06-28T10:23:31Z">
              <w:r>
                <w:rPr>
                  <w:rFonts w:hint="eastAsia" w:ascii="微软雅黑" w:hAnsi="微软雅黑" w:eastAsia="微软雅黑" w:cs="微软雅黑"/>
                  <w:color w:val="auto"/>
                  <w:sz w:val="21"/>
                  <w:szCs w:val="21"/>
                  <w:highlight w:val="none"/>
                  <w:lang w:val="en-US" w:eastAsia="zh-CN"/>
                </w:rPr>
                <w:t>禁止违规装修，违规搭建，禁止侵占公共部位堆放私人物品、堆放杂物，禁止毁绿种菜等影响小区公共秩序的行为，每发现一项不能有效处理的扣2分，扣完为止</w:t>
              </w:r>
            </w:ins>
          </w:p>
        </w:tc>
        <w:tc>
          <w:tcPr>
            <w:tcW w:w="268" w:type="pct"/>
            <w:tcBorders>
              <w:top w:val="single" w:color="auto" w:sz="4" w:space="0"/>
              <w:left w:val="nil"/>
              <w:bottom w:val="single" w:color="auto" w:sz="4" w:space="0"/>
              <w:right w:val="single" w:color="auto" w:sz="4" w:space="0"/>
            </w:tcBorders>
            <w:noWrap w:val="0"/>
            <w:vAlign w:val="center"/>
          </w:tcPr>
          <w:p w14:paraId="08D642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07" w:author="欢欢" w:date="2026-06-28T10:23:31Z"/>
                <w:rFonts w:hint="default" w:ascii="微软雅黑" w:hAnsi="微软雅黑" w:eastAsia="微软雅黑" w:cs="微软雅黑"/>
                <w:color w:val="auto"/>
                <w:sz w:val="21"/>
                <w:szCs w:val="21"/>
                <w:highlight w:val="none"/>
                <w:lang w:val="en-US" w:eastAsia="zh-CN"/>
              </w:rPr>
            </w:pPr>
            <w:ins w:id="1308" w:author="欢欢" w:date="2026-06-28T10:23:31Z">
              <w:r>
                <w:rPr>
                  <w:rFonts w:hint="eastAsia" w:ascii="微软雅黑" w:hAnsi="微软雅黑" w:eastAsia="微软雅黑" w:cs="微软雅黑"/>
                  <w:color w:val="auto"/>
                  <w:sz w:val="21"/>
                  <w:szCs w:val="21"/>
                  <w:highlight w:val="none"/>
                  <w:lang w:val="en-US" w:eastAsia="zh-CN"/>
                </w:rPr>
                <w:t>6</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52AC6F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09"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3B2DC0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10" w:author="欢欢" w:date="2026-06-28T10:23:31Z"/>
                <w:rFonts w:hint="eastAsia" w:ascii="微软雅黑" w:hAnsi="微软雅黑" w:eastAsia="微软雅黑" w:cs="微软雅黑"/>
                <w:color w:val="auto"/>
                <w:sz w:val="21"/>
                <w:szCs w:val="21"/>
                <w:highlight w:val="none"/>
              </w:rPr>
            </w:pPr>
          </w:p>
        </w:tc>
      </w:tr>
      <w:tr w14:paraId="26F5FE75">
        <w:tblPrEx>
          <w:tblCellMar>
            <w:top w:w="0" w:type="dxa"/>
            <w:left w:w="108" w:type="dxa"/>
            <w:bottom w:w="0" w:type="dxa"/>
            <w:right w:w="108" w:type="dxa"/>
          </w:tblCellMar>
        </w:tblPrEx>
        <w:trPr>
          <w:trHeight w:val="90" w:hRule="atLeast"/>
          <w:ins w:id="1311" w:author="欢欢" w:date="2026-06-28T10:23:31Z"/>
        </w:trPr>
        <w:tc>
          <w:tcPr>
            <w:tcW w:w="307" w:type="pct"/>
            <w:vMerge w:val="continue"/>
            <w:tcBorders>
              <w:top w:val="nil"/>
              <w:left w:val="single" w:color="auto" w:sz="4" w:space="0"/>
              <w:bottom w:val="single" w:color="auto" w:sz="4" w:space="0"/>
              <w:right w:val="single" w:color="auto" w:sz="4" w:space="0"/>
            </w:tcBorders>
            <w:noWrap w:val="0"/>
            <w:vAlign w:val="center"/>
          </w:tcPr>
          <w:p w14:paraId="2F07FD31">
            <w:pPr>
              <w:keepNext w:val="0"/>
              <w:keepLines w:val="0"/>
              <w:pageBreakBefore w:val="0"/>
              <w:widowControl w:val="0"/>
              <w:kinsoku/>
              <w:wordWrap/>
              <w:overflowPunct/>
              <w:topLinePunct w:val="0"/>
              <w:autoSpaceDE/>
              <w:autoSpaceDN/>
              <w:bidi w:val="0"/>
              <w:adjustRightInd/>
              <w:snapToGrid/>
              <w:spacing w:line="440" w:lineRule="exact"/>
              <w:textAlignment w:val="auto"/>
              <w:rPr>
                <w:ins w:id="1312" w:author="欢欢" w:date="2026-06-28T10:23:31Z"/>
                <w:rFonts w:hint="eastAsia" w:ascii="微软雅黑" w:hAnsi="微软雅黑" w:eastAsia="微软雅黑" w:cs="微软雅黑"/>
                <w:color w:val="auto"/>
                <w:sz w:val="21"/>
                <w:szCs w:val="21"/>
                <w:highlight w:val="none"/>
              </w:rPr>
            </w:pPr>
          </w:p>
        </w:tc>
        <w:tc>
          <w:tcPr>
            <w:tcW w:w="427" w:type="pct"/>
            <w:tcBorders>
              <w:top w:val="single" w:color="auto" w:sz="4" w:space="0"/>
              <w:left w:val="nil"/>
              <w:bottom w:val="single" w:color="auto" w:sz="4" w:space="0"/>
              <w:right w:val="single" w:color="auto" w:sz="4" w:space="0"/>
            </w:tcBorders>
            <w:noWrap w:val="0"/>
            <w:vAlign w:val="center"/>
          </w:tcPr>
          <w:p w14:paraId="392800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13" w:author="欢欢" w:date="2026-06-28T10:23:31Z"/>
                <w:rFonts w:hint="eastAsia" w:ascii="微软雅黑" w:hAnsi="微软雅黑" w:eastAsia="微软雅黑" w:cs="微软雅黑"/>
                <w:color w:val="auto"/>
                <w:sz w:val="21"/>
                <w:szCs w:val="21"/>
                <w:highlight w:val="none"/>
              </w:rPr>
            </w:pPr>
            <w:ins w:id="1314" w:author="欢欢" w:date="2026-06-28T10:23:31Z">
              <w:r>
                <w:rPr>
                  <w:rFonts w:hint="eastAsia" w:ascii="微软雅黑" w:hAnsi="微软雅黑" w:eastAsia="微软雅黑" w:cs="微软雅黑"/>
                  <w:color w:val="auto"/>
                  <w:sz w:val="21"/>
                  <w:szCs w:val="21"/>
                  <w:highlight w:val="none"/>
                </w:rPr>
                <w:t>车辆管理</w:t>
              </w:r>
            </w:ins>
          </w:p>
        </w:tc>
        <w:tc>
          <w:tcPr>
            <w:tcW w:w="3395" w:type="pct"/>
            <w:tcBorders>
              <w:top w:val="single" w:color="auto" w:sz="4" w:space="0"/>
              <w:left w:val="nil"/>
              <w:bottom w:val="single" w:color="auto" w:sz="4" w:space="0"/>
              <w:right w:val="single" w:color="auto" w:sz="4" w:space="0"/>
            </w:tcBorders>
            <w:noWrap w:val="0"/>
            <w:vAlign w:val="center"/>
          </w:tcPr>
          <w:p w14:paraId="75F6A9BF">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315" w:author="欢欢" w:date="2026-06-28T10:23:31Z"/>
                <w:rFonts w:hint="eastAsia" w:ascii="微软雅黑" w:hAnsi="微软雅黑" w:eastAsia="微软雅黑" w:cs="微软雅黑"/>
                <w:color w:val="auto"/>
                <w:sz w:val="21"/>
                <w:szCs w:val="21"/>
                <w:highlight w:val="none"/>
                <w:lang w:eastAsia="zh-CN"/>
              </w:rPr>
            </w:pPr>
            <w:ins w:id="1316" w:author="欢欢" w:date="2026-06-28T10:23:31Z">
              <w:r>
                <w:rPr>
                  <w:rFonts w:hint="eastAsia" w:ascii="微软雅黑" w:hAnsi="微软雅黑" w:eastAsia="微软雅黑" w:cs="微软雅黑"/>
                  <w:color w:val="auto"/>
                  <w:sz w:val="21"/>
                  <w:szCs w:val="21"/>
                  <w:highlight w:val="none"/>
                </w:rPr>
                <w:t>严格实行车辆进入管理制度，车辆进入时要严格盘查，要求出示相关有效证件，并做好相关记录。考核标准：每月抽查2</w:t>
              </w:r>
            </w:ins>
            <w:ins w:id="1317" w:author="欢欢" w:date="2026-06-28T10:23:31Z">
              <w:r>
                <w:rPr>
                  <w:rFonts w:hint="eastAsia" w:ascii="微软雅黑" w:hAnsi="微软雅黑" w:eastAsia="微软雅黑" w:cs="微软雅黑"/>
                  <w:color w:val="auto"/>
                  <w:sz w:val="21"/>
                  <w:szCs w:val="21"/>
                  <w:highlight w:val="none"/>
                  <w:lang w:val="en-US" w:eastAsia="zh-CN"/>
                </w:rPr>
                <w:t>-4</w:t>
              </w:r>
            </w:ins>
            <w:ins w:id="1318" w:author="欢欢" w:date="2026-06-28T10:23:31Z">
              <w:r>
                <w:rPr>
                  <w:rFonts w:hint="eastAsia" w:ascii="微软雅黑" w:hAnsi="微软雅黑" w:eastAsia="微软雅黑" w:cs="微软雅黑"/>
                  <w:color w:val="auto"/>
                  <w:sz w:val="21"/>
                  <w:szCs w:val="21"/>
                  <w:highlight w:val="none"/>
                </w:rPr>
                <w:t>次，每次抽查10</w:t>
              </w:r>
            </w:ins>
            <w:ins w:id="1319" w:author="欢欢" w:date="2026-06-28T10:23:31Z">
              <w:r>
                <w:rPr>
                  <w:rFonts w:hint="eastAsia" w:ascii="微软雅黑" w:hAnsi="微软雅黑" w:eastAsia="微软雅黑" w:cs="微软雅黑"/>
                  <w:color w:val="auto"/>
                  <w:sz w:val="21"/>
                  <w:szCs w:val="21"/>
                  <w:highlight w:val="none"/>
                  <w:lang w:val="en-US" w:eastAsia="zh-CN"/>
                </w:rPr>
                <w:t>-20</w:t>
              </w:r>
            </w:ins>
            <w:ins w:id="1320" w:author="欢欢" w:date="2026-06-28T10:23:31Z">
              <w:r>
                <w:rPr>
                  <w:rFonts w:hint="eastAsia" w:ascii="微软雅黑" w:hAnsi="微软雅黑" w:eastAsia="微软雅黑" w:cs="微软雅黑"/>
                  <w:color w:val="auto"/>
                  <w:sz w:val="21"/>
                  <w:szCs w:val="21"/>
                  <w:highlight w:val="none"/>
                </w:rPr>
                <w:t>辆车，必须符合进入园区条件并且有效登记，每</w:t>
              </w:r>
            </w:ins>
            <w:ins w:id="1321" w:author="欢欢" w:date="2026-06-28T10:23:31Z">
              <w:r>
                <w:rPr>
                  <w:rFonts w:hint="eastAsia" w:ascii="微软雅黑" w:hAnsi="微软雅黑" w:eastAsia="微软雅黑" w:cs="微软雅黑"/>
                  <w:color w:val="auto"/>
                  <w:sz w:val="21"/>
                  <w:szCs w:val="21"/>
                  <w:highlight w:val="none"/>
                  <w:lang w:val="en-US" w:eastAsia="zh-CN"/>
                </w:rPr>
                <w:t>发现有</w:t>
              </w:r>
            </w:ins>
            <w:ins w:id="1322" w:author="欢欢" w:date="2026-06-28T10:23:31Z">
              <w:r>
                <w:rPr>
                  <w:rFonts w:hint="eastAsia" w:ascii="微软雅黑" w:hAnsi="微软雅黑" w:eastAsia="微软雅黑" w:cs="微软雅黑"/>
                  <w:color w:val="auto"/>
                  <w:sz w:val="21"/>
                  <w:szCs w:val="21"/>
                  <w:highlight w:val="none"/>
                </w:rPr>
                <w:t>1辆无登记或者不符合进入条件而进入园区，扣</w:t>
              </w:r>
            </w:ins>
            <w:ins w:id="1323" w:author="欢欢" w:date="2026-06-28T10:23:31Z">
              <w:r>
                <w:rPr>
                  <w:rFonts w:hint="eastAsia" w:ascii="微软雅黑" w:hAnsi="微软雅黑" w:eastAsia="微软雅黑" w:cs="微软雅黑"/>
                  <w:color w:val="auto"/>
                  <w:sz w:val="21"/>
                  <w:szCs w:val="21"/>
                  <w:highlight w:val="none"/>
                  <w:lang w:val="en-US" w:eastAsia="zh-CN"/>
                </w:rPr>
                <w:t>2</w:t>
              </w:r>
            </w:ins>
            <w:ins w:id="1324" w:author="欢欢" w:date="2026-06-28T10:23:31Z">
              <w:r>
                <w:rPr>
                  <w:rFonts w:hint="eastAsia" w:ascii="微软雅黑" w:hAnsi="微软雅黑" w:eastAsia="微软雅黑" w:cs="微软雅黑"/>
                  <w:color w:val="auto"/>
                  <w:sz w:val="21"/>
                  <w:szCs w:val="21"/>
                  <w:highlight w:val="none"/>
                </w:rPr>
                <w:t>分。</w:t>
              </w:r>
            </w:ins>
          </w:p>
        </w:tc>
        <w:tc>
          <w:tcPr>
            <w:tcW w:w="268" w:type="pct"/>
            <w:tcBorders>
              <w:top w:val="single" w:color="auto" w:sz="4" w:space="0"/>
              <w:left w:val="nil"/>
              <w:bottom w:val="single" w:color="auto" w:sz="4" w:space="0"/>
              <w:right w:val="single" w:color="auto" w:sz="4" w:space="0"/>
            </w:tcBorders>
            <w:noWrap w:val="0"/>
            <w:vAlign w:val="center"/>
          </w:tcPr>
          <w:p w14:paraId="322D6D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25" w:author="欢欢" w:date="2026-06-28T10:23:31Z"/>
                <w:rFonts w:hint="eastAsia" w:ascii="微软雅黑" w:hAnsi="微软雅黑" w:eastAsia="微软雅黑" w:cs="微软雅黑"/>
                <w:color w:val="auto"/>
                <w:sz w:val="21"/>
                <w:szCs w:val="21"/>
                <w:highlight w:val="none"/>
              </w:rPr>
            </w:pPr>
            <w:ins w:id="1326" w:author="欢欢" w:date="2026-06-28T10:23:31Z">
              <w:r>
                <w:rPr>
                  <w:rFonts w:hint="eastAsia" w:ascii="微软雅黑" w:hAnsi="微软雅黑" w:eastAsia="微软雅黑" w:cs="微软雅黑"/>
                  <w:color w:val="auto"/>
                  <w:sz w:val="21"/>
                  <w:szCs w:val="21"/>
                  <w:highlight w:val="none"/>
                  <w:lang w:val="en-US" w:eastAsia="zh-CN"/>
                </w:rPr>
                <w:t>8</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418654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27"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7C27FC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28" w:author="欢欢" w:date="2026-06-28T10:23:31Z"/>
                <w:rFonts w:hint="eastAsia" w:ascii="微软雅黑" w:hAnsi="微软雅黑" w:eastAsia="微软雅黑" w:cs="微软雅黑"/>
                <w:color w:val="auto"/>
                <w:sz w:val="21"/>
                <w:szCs w:val="21"/>
                <w:highlight w:val="none"/>
              </w:rPr>
            </w:pPr>
          </w:p>
        </w:tc>
      </w:tr>
      <w:tr w14:paraId="0D4D1F95">
        <w:tblPrEx>
          <w:tblCellMar>
            <w:top w:w="0" w:type="dxa"/>
            <w:left w:w="108" w:type="dxa"/>
            <w:bottom w:w="0" w:type="dxa"/>
            <w:right w:w="108" w:type="dxa"/>
          </w:tblCellMar>
        </w:tblPrEx>
        <w:trPr>
          <w:trHeight w:val="401" w:hRule="atLeast"/>
          <w:ins w:id="1329" w:author="欢欢" w:date="2026-06-28T10:23:31Z"/>
        </w:trPr>
        <w:tc>
          <w:tcPr>
            <w:tcW w:w="307" w:type="pct"/>
            <w:vMerge w:val="continue"/>
            <w:tcBorders>
              <w:top w:val="nil"/>
              <w:left w:val="single" w:color="auto" w:sz="4" w:space="0"/>
              <w:bottom w:val="single" w:color="auto" w:sz="4" w:space="0"/>
              <w:right w:val="single" w:color="auto" w:sz="4" w:space="0"/>
            </w:tcBorders>
            <w:noWrap w:val="0"/>
            <w:vAlign w:val="center"/>
          </w:tcPr>
          <w:p w14:paraId="15D90D74">
            <w:pPr>
              <w:keepNext w:val="0"/>
              <w:keepLines w:val="0"/>
              <w:pageBreakBefore w:val="0"/>
              <w:widowControl w:val="0"/>
              <w:kinsoku/>
              <w:wordWrap/>
              <w:overflowPunct/>
              <w:topLinePunct w:val="0"/>
              <w:autoSpaceDE/>
              <w:autoSpaceDN/>
              <w:bidi w:val="0"/>
              <w:adjustRightInd/>
              <w:snapToGrid/>
              <w:spacing w:line="440" w:lineRule="exact"/>
              <w:textAlignment w:val="auto"/>
              <w:rPr>
                <w:ins w:id="1330" w:author="欢欢" w:date="2026-06-28T10:23:31Z"/>
                <w:rFonts w:hint="eastAsia" w:ascii="微软雅黑" w:hAnsi="微软雅黑" w:eastAsia="微软雅黑" w:cs="微软雅黑"/>
                <w:color w:val="auto"/>
                <w:sz w:val="21"/>
                <w:szCs w:val="21"/>
                <w:highlight w:val="none"/>
              </w:rPr>
            </w:pPr>
          </w:p>
        </w:tc>
        <w:tc>
          <w:tcPr>
            <w:tcW w:w="427" w:type="pct"/>
            <w:tcBorders>
              <w:top w:val="single" w:color="auto" w:sz="4" w:space="0"/>
              <w:left w:val="nil"/>
              <w:bottom w:val="single" w:color="auto" w:sz="4" w:space="0"/>
              <w:right w:val="single" w:color="auto" w:sz="4" w:space="0"/>
            </w:tcBorders>
            <w:noWrap w:val="0"/>
            <w:vAlign w:val="center"/>
          </w:tcPr>
          <w:p w14:paraId="4B7CD2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31" w:author="欢欢" w:date="2026-06-28T10:23:31Z"/>
                <w:rFonts w:hint="eastAsia" w:ascii="微软雅黑" w:hAnsi="微软雅黑" w:eastAsia="微软雅黑" w:cs="微软雅黑"/>
                <w:color w:val="auto"/>
                <w:sz w:val="21"/>
                <w:szCs w:val="21"/>
                <w:highlight w:val="none"/>
              </w:rPr>
            </w:pPr>
            <w:ins w:id="1332" w:author="欢欢" w:date="2026-06-28T10:23:31Z">
              <w:r>
                <w:rPr>
                  <w:rFonts w:hint="eastAsia" w:ascii="微软雅黑" w:hAnsi="微软雅黑" w:eastAsia="微软雅黑" w:cs="微软雅黑"/>
                  <w:color w:val="auto"/>
                  <w:sz w:val="21"/>
                  <w:szCs w:val="21"/>
                  <w:highlight w:val="none"/>
                </w:rPr>
                <w:t>监控值班</w:t>
              </w:r>
            </w:ins>
          </w:p>
        </w:tc>
        <w:tc>
          <w:tcPr>
            <w:tcW w:w="3395" w:type="pct"/>
            <w:tcBorders>
              <w:top w:val="single" w:color="auto" w:sz="4" w:space="0"/>
              <w:left w:val="nil"/>
              <w:bottom w:val="single" w:color="auto" w:sz="4" w:space="0"/>
              <w:right w:val="single" w:color="auto" w:sz="4" w:space="0"/>
            </w:tcBorders>
            <w:noWrap w:val="0"/>
            <w:vAlign w:val="center"/>
          </w:tcPr>
          <w:p w14:paraId="0FED9B99">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333" w:author="欢欢" w:date="2026-06-28T10:23:31Z"/>
                <w:rFonts w:hint="default" w:ascii="微软雅黑" w:hAnsi="微软雅黑" w:eastAsia="微软雅黑" w:cs="微软雅黑"/>
                <w:color w:val="auto"/>
                <w:sz w:val="21"/>
                <w:szCs w:val="21"/>
                <w:highlight w:val="none"/>
                <w:lang w:val="en-US" w:eastAsia="zh-CN"/>
              </w:rPr>
            </w:pPr>
            <w:ins w:id="1334" w:author="欢欢" w:date="2026-06-28T10:23:31Z">
              <w:r>
                <w:rPr>
                  <w:rFonts w:hint="eastAsia" w:ascii="微软雅黑" w:hAnsi="微软雅黑" w:eastAsia="微软雅黑" w:cs="微软雅黑"/>
                  <w:color w:val="auto"/>
                  <w:sz w:val="21"/>
                  <w:szCs w:val="21"/>
                  <w:highlight w:val="none"/>
                </w:rPr>
                <w:t>监控中心值班人员</w:t>
              </w:r>
            </w:ins>
            <w:ins w:id="1335" w:author="欢欢" w:date="2026-06-28T10:23:31Z">
              <w:r>
                <w:rPr>
                  <w:rFonts w:hint="eastAsia" w:ascii="微软雅黑" w:hAnsi="微软雅黑" w:eastAsia="微软雅黑" w:cs="微软雅黑"/>
                  <w:color w:val="auto"/>
                  <w:sz w:val="21"/>
                  <w:szCs w:val="21"/>
                  <w:highlight w:val="none"/>
                  <w:lang w:val="en-US" w:eastAsia="zh-CN"/>
                </w:rPr>
                <w:t>合规</w:t>
              </w:r>
            </w:ins>
            <w:ins w:id="1336" w:author="欢欢" w:date="2026-06-28T10:23:31Z">
              <w:r>
                <w:rPr>
                  <w:rFonts w:hint="eastAsia" w:ascii="微软雅黑" w:hAnsi="微软雅黑" w:eastAsia="微软雅黑" w:cs="微软雅黑"/>
                  <w:color w:val="auto"/>
                  <w:sz w:val="21"/>
                  <w:szCs w:val="21"/>
                  <w:highlight w:val="none"/>
                </w:rPr>
                <w:t>上岗，24小时专人值守，记录齐全、规范，</w:t>
              </w:r>
            </w:ins>
            <w:ins w:id="1337" w:author="欢欢" w:date="2026-06-28T10:23:31Z">
              <w:r>
                <w:rPr>
                  <w:rFonts w:hint="eastAsia" w:ascii="微软雅黑" w:hAnsi="微软雅黑" w:eastAsia="微软雅黑" w:cs="微软雅黑"/>
                  <w:color w:val="auto"/>
                  <w:sz w:val="21"/>
                  <w:szCs w:val="21"/>
                  <w:highlight w:val="none"/>
                  <w:lang w:val="en-US" w:eastAsia="zh-CN"/>
                </w:rPr>
                <w:t>录像需连续保存30天以上，对于已发生争议相关视频应立即保存直至纠纷处理完毕，</w:t>
              </w:r>
            </w:ins>
            <w:ins w:id="1338" w:author="欢欢" w:date="2026-06-28T10:23:31Z">
              <w:r>
                <w:rPr>
                  <w:rFonts w:hint="eastAsia" w:ascii="微软雅黑" w:hAnsi="微软雅黑" w:eastAsia="微软雅黑" w:cs="微软雅黑"/>
                  <w:color w:val="auto"/>
                  <w:sz w:val="21"/>
                  <w:szCs w:val="21"/>
                  <w:highlight w:val="none"/>
                </w:rPr>
                <w:t>值班人员熟悉和掌握监控系统设施的使用方法，爱护设施、设备，不违章操作，外人未经批准不允许进入监控室和使用设备，每发现一处不合格扣1分</w:t>
              </w:r>
            </w:ins>
            <w:ins w:id="1339" w:author="欢欢" w:date="2026-06-28T10:23:31Z">
              <w:r>
                <w:rPr>
                  <w:rFonts w:hint="eastAsia" w:ascii="微软雅黑" w:hAnsi="微软雅黑" w:eastAsia="微软雅黑" w:cs="微软雅黑"/>
                  <w:color w:val="auto"/>
                  <w:sz w:val="21"/>
                  <w:szCs w:val="21"/>
                  <w:highlight w:val="none"/>
                  <w:lang w:eastAsia="zh-CN"/>
                </w:rPr>
                <w:t>，</w:t>
              </w:r>
            </w:ins>
            <w:ins w:id="1340" w:author="欢欢" w:date="2026-06-28T10:23:31Z">
              <w:r>
                <w:rPr>
                  <w:rFonts w:hint="eastAsia" w:ascii="微软雅黑" w:hAnsi="微软雅黑" w:eastAsia="微软雅黑" w:cs="微软雅黑"/>
                  <w:color w:val="auto"/>
                  <w:sz w:val="21"/>
                  <w:szCs w:val="21"/>
                  <w:highlight w:val="none"/>
                  <w:lang w:val="en-US" w:eastAsia="zh-CN"/>
                </w:rPr>
                <w:t>火灾等异常情况监控室未第一个发现的本项分全扣。夜间0：00-凌晨5：00每整点时间需报岗1次，不报岗每出现1次直接扣4分（查监控录像为准）</w:t>
              </w:r>
            </w:ins>
          </w:p>
        </w:tc>
        <w:tc>
          <w:tcPr>
            <w:tcW w:w="268" w:type="pct"/>
            <w:tcBorders>
              <w:top w:val="single" w:color="auto" w:sz="4" w:space="0"/>
              <w:left w:val="nil"/>
              <w:bottom w:val="single" w:color="auto" w:sz="4" w:space="0"/>
              <w:right w:val="single" w:color="auto" w:sz="4" w:space="0"/>
            </w:tcBorders>
            <w:noWrap w:val="0"/>
            <w:vAlign w:val="center"/>
          </w:tcPr>
          <w:p w14:paraId="79F758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41" w:author="欢欢" w:date="2026-06-28T10:23:31Z"/>
                <w:rFonts w:hint="eastAsia" w:ascii="微软雅黑" w:hAnsi="微软雅黑" w:eastAsia="微软雅黑" w:cs="微软雅黑"/>
                <w:color w:val="auto"/>
                <w:sz w:val="21"/>
                <w:szCs w:val="21"/>
                <w:highlight w:val="none"/>
                <w:lang w:eastAsia="zh-CN"/>
              </w:rPr>
            </w:pPr>
            <w:ins w:id="1342" w:author="欢欢" w:date="2026-06-28T10:23:31Z">
              <w:r>
                <w:rPr>
                  <w:rFonts w:hint="eastAsia" w:ascii="微软雅黑" w:hAnsi="微软雅黑" w:eastAsia="微软雅黑" w:cs="微软雅黑"/>
                  <w:color w:val="auto"/>
                  <w:sz w:val="21"/>
                  <w:szCs w:val="21"/>
                  <w:highlight w:val="none"/>
                  <w:lang w:val="en-US" w:eastAsia="zh-CN"/>
                </w:rPr>
                <w:t>4</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0732CE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43"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73D2E5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44" w:author="欢欢" w:date="2026-06-28T10:23:31Z"/>
                <w:rFonts w:hint="eastAsia" w:ascii="微软雅黑" w:hAnsi="微软雅黑" w:eastAsia="微软雅黑" w:cs="微软雅黑"/>
                <w:color w:val="auto"/>
                <w:sz w:val="21"/>
                <w:szCs w:val="21"/>
                <w:highlight w:val="none"/>
              </w:rPr>
            </w:pPr>
          </w:p>
        </w:tc>
      </w:tr>
      <w:tr w14:paraId="608F6619">
        <w:tblPrEx>
          <w:tblCellMar>
            <w:top w:w="0" w:type="dxa"/>
            <w:left w:w="108" w:type="dxa"/>
            <w:bottom w:w="0" w:type="dxa"/>
            <w:right w:w="108" w:type="dxa"/>
          </w:tblCellMar>
        </w:tblPrEx>
        <w:trPr>
          <w:trHeight w:val="539" w:hRule="atLeast"/>
          <w:ins w:id="1345" w:author="欢欢" w:date="2026-06-28T10:23:31Z"/>
        </w:trPr>
        <w:tc>
          <w:tcPr>
            <w:tcW w:w="307" w:type="pct"/>
            <w:vMerge w:val="continue"/>
            <w:tcBorders>
              <w:top w:val="nil"/>
              <w:left w:val="single" w:color="auto" w:sz="4" w:space="0"/>
              <w:bottom w:val="single" w:color="auto" w:sz="4" w:space="0"/>
              <w:right w:val="single" w:color="auto" w:sz="4" w:space="0"/>
            </w:tcBorders>
            <w:noWrap w:val="0"/>
            <w:vAlign w:val="center"/>
          </w:tcPr>
          <w:p w14:paraId="205C1577">
            <w:pPr>
              <w:keepNext w:val="0"/>
              <w:keepLines w:val="0"/>
              <w:pageBreakBefore w:val="0"/>
              <w:widowControl w:val="0"/>
              <w:kinsoku/>
              <w:wordWrap/>
              <w:overflowPunct/>
              <w:topLinePunct w:val="0"/>
              <w:autoSpaceDE/>
              <w:autoSpaceDN/>
              <w:bidi w:val="0"/>
              <w:adjustRightInd/>
              <w:snapToGrid/>
              <w:spacing w:line="440" w:lineRule="exact"/>
              <w:textAlignment w:val="auto"/>
              <w:rPr>
                <w:ins w:id="1346" w:author="欢欢" w:date="2026-06-28T10:23:31Z"/>
                <w:rFonts w:hint="eastAsia" w:ascii="微软雅黑" w:hAnsi="微软雅黑" w:eastAsia="微软雅黑" w:cs="微软雅黑"/>
                <w:color w:val="auto"/>
                <w:sz w:val="21"/>
                <w:szCs w:val="21"/>
                <w:highlight w:val="none"/>
              </w:rPr>
            </w:pPr>
          </w:p>
        </w:tc>
        <w:tc>
          <w:tcPr>
            <w:tcW w:w="427" w:type="pct"/>
            <w:tcBorders>
              <w:top w:val="single" w:color="auto" w:sz="4" w:space="0"/>
              <w:left w:val="nil"/>
              <w:bottom w:val="single" w:color="auto" w:sz="4" w:space="0"/>
              <w:right w:val="single" w:color="auto" w:sz="4" w:space="0"/>
            </w:tcBorders>
            <w:noWrap w:val="0"/>
            <w:vAlign w:val="center"/>
          </w:tcPr>
          <w:p w14:paraId="0B2B5A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47" w:author="欢欢" w:date="2026-06-28T10:23:31Z"/>
                <w:rFonts w:hint="eastAsia" w:ascii="微软雅黑" w:hAnsi="微软雅黑" w:eastAsia="微软雅黑" w:cs="微软雅黑"/>
                <w:color w:val="auto"/>
                <w:sz w:val="21"/>
                <w:szCs w:val="21"/>
                <w:highlight w:val="none"/>
              </w:rPr>
            </w:pPr>
            <w:ins w:id="1348" w:author="欢欢" w:date="2026-06-28T10:23:31Z">
              <w:r>
                <w:rPr>
                  <w:rFonts w:hint="eastAsia" w:ascii="微软雅黑" w:hAnsi="微软雅黑" w:eastAsia="微软雅黑" w:cs="微软雅黑"/>
                  <w:color w:val="auto"/>
                  <w:sz w:val="21"/>
                  <w:szCs w:val="21"/>
                  <w:highlight w:val="none"/>
                </w:rPr>
                <w:t>人员管理</w:t>
              </w:r>
            </w:ins>
          </w:p>
        </w:tc>
        <w:tc>
          <w:tcPr>
            <w:tcW w:w="3395" w:type="pct"/>
            <w:tcBorders>
              <w:top w:val="single" w:color="auto" w:sz="4" w:space="0"/>
              <w:left w:val="nil"/>
              <w:bottom w:val="single" w:color="auto" w:sz="4" w:space="0"/>
              <w:right w:val="single" w:color="auto" w:sz="4" w:space="0"/>
            </w:tcBorders>
            <w:noWrap w:val="0"/>
            <w:vAlign w:val="center"/>
          </w:tcPr>
          <w:p w14:paraId="03E2BECD">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349" w:author="欢欢" w:date="2026-06-28T10:23:31Z"/>
                <w:rFonts w:hint="eastAsia" w:ascii="微软雅黑" w:hAnsi="微软雅黑" w:eastAsia="微软雅黑" w:cs="微软雅黑"/>
                <w:color w:val="auto"/>
                <w:sz w:val="21"/>
                <w:szCs w:val="21"/>
                <w:highlight w:val="none"/>
              </w:rPr>
            </w:pPr>
            <w:ins w:id="1350" w:author="欢欢" w:date="2026-06-28T10:23:31Z">
              <w:r>
                <w:rPr>
                  <w:rFonts w:hint="eastAsia" w:ascii="微软雅黑" w:hAnsi="微软雅黑" w:eastAsia="微软雅黑" w:cs="微软雅黑"/>
                  <w:color w:val="auto"/>
                  <w:sz w:val="21"/>
                  <w:szCs w:val="21"/>
                  <w:highlight w:val="none"/>
                </w:rPr>
                <w:t>严格实行</w:t>
              </w:r>
            </w:ins>
            <w:ins w:id="1351" w:author="欢欢" w:date="2026-06-28T10:23:31Z">
              <w:r>
                <w:rPr>
                  <w:rFonts w:hint="eastAsia" w:ascii="微软雅黑" w:hAnsi="微软雅黑" w:eastAsia="微软雅黑" w:cs="微软雅黑"/>
                  <w:color w:val="auto"/>
                  <w:sz w:val="21"/>
                  <w:szCs w:val="21"/>
                  <w:highlight w:val="none"/>
                  <w:lang w:val="en-US" w:eastAsia="zh-CN"/>
                </w:rPr>
                <w:t>访客</w:t>
              </w:r>
            </w:ins>
            <w:ins w:id="1352" w:author="欢欢" w:date="2026-06-28T10:23:31Z">
              <w:r>
                <w:rPr>
                  <w:rFonts w:hint="eastAsia" w:ascii="微软雅黑" w:hAnsi="微软雅黑" w:eastAsia="微软雅黑" w:cs="微软雅黑"/>
                  <w:color w:val="auto"/>
                  <w:sz w:val="21"/>
                  <w:szCs w:val="21"/>
                  <w:highlight w:val="none"/>
                </w:rPr>
                <w:t>进入</w:t>
              </w:r>
            </w:ins>
            <w:ins w:id="1353" w:author="欢欢" w:date="2026-06-28T10:23:31Z">
              <w:r>
                <w:rPr>
                  <w:rFonts w:hint="eastAsia" w:ascii="微软雅黑" w:hAnsi="微软雅黑" w:eastAsia="微软雅黑" w:cs="微软雅黑"/>
                  <w:color w:val="auto"/>
                  <w:sz w:val="21"/>
                  <w:szCs w:val="21"/>
                  <w:highlight w:val="none"/>
                  <w:lang w:val="en-US" w:eastAsia="zh-CN"/>
                </w:rPr>
                <w:t>小区登记</w:t>
              </w:r>
            </w:ins>
            <w:ins w:id="1354" w:author="欢欢" w:date="2026-06-28T10:23:31Z">
              <w:r>
                <w:rPr>
                  <w:rFonts w:hint="eastAsia" w:ascii="微软雅黑" w:hAnsi="微软雅黑" w:eastAsia="微软雅黑" w:cs="微软雅黑"/>
                  <w:color w:val="auto"/>
                  <w:sz w:val="21"/>
                  <w:szCs w:val="21"/>
                  <w:highlight w:val="none"/>
                </w:rPr>
                <w:t>制度，访客必须经业主或服务中心同意方可入内，装修人员需持临时出入证进入园区。考核标准：随时抽查，无临时出入证进园区或进入园区无登记，每发现1人（次）扣</w:t>
              </w:r>
            </w:ins>
            <w:ins w:id="1355" w:author="欢欢" w:date="2026-06-28T10:23:31Z">
              <w:r>
                <w:rPr>
                  <w:rFonts w:hint="eastAsia" w:ascii="微软雅黑" w:hAnsi="微软雅黑" w:eastAsia="微软雅黑" w:cs="微软雅黑"/>
                  <w:color w:val="auto"/>
                  <w:sz w:val="21"/>
                  <w:szCs w:val="21"/>
                  <w:highlight w:val="none"/>
                  <w:lang w:val="en-US" w:eastAsia="zh-CN"/>
                </w:rPr>
                <w:t>2</w:t>
              </w:r>
            </w:ins>
            <w:ins w:id="1356" w:author="欢欢" w:date="2026-06-28T10:23:31Z">
              <w:r>
                <w:rPr>
                  <w:rFonts w:hint="eastAsia" w:ascii="微软雅黑" w:hAnsi="微软雅黑" w:eastAsia="微软雅黑" w:cs="微软雅黑"/>
                  <w:color w:val="auto"/>
                  <w:sz w:val="21"/>
                  <w:szCs w:val="21"/>
                  <w:highlight w:val="none"/>
                </w:rPr>
                <w:t>分</w:t>
              </w:r>
            </w:ins>
          </w:p>
        </w:tc>
        <w:tc>
          <w:tcPr>
            <w:tcW w:w="268" w:type="pct"/>
            <w:tcBorders>
              <w:top w:val="single" w:color="auto" w:sz="4" w:space="0"/>
              <w:left w:val="nil"/>
              <w:bottom w:val="single" w:color="auto" w:sz="4" w:space="0"/>
              <w:right w:val="single" w:color="auto" w:sz="4" w:space="0"/>
            </w:tcBorders>
            <w:noWrap w:val="0"/>
            <w:vAlign w:val="center"/>
          </w:tcPr>
          <w:p w14:paraId="573D70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57" w:author="欢欢" w:date="2026-06-28T10:23:31Z"/>
                <w:rFonts w:hint="eastAsia" w:ascii="微软雅黑" w:hAnsi="微软雅黑" w:eastAsia="微软雅黑" w:cs="微软雅黑"/>
                <w:color w:val="auto"/>
                <w:sz w:val="21"/>
                <w:szCs w:val="21"/>
                <w:highlight w:val="none"/>
              </w:rPr>
            </w:pPr>
            <w:ins w:id="1358" w:author="欢欢" w:date="2026-06-28T10:23:31Z">
              <w:r>
                <w:rPr>
                  <w:rFonts w:hint="eastAsia" w:ascii="微软雅黑" w:hAnsi="微软雅黑" w:eastAsia="微软雅黑" w:cs="微软雅黑"/>
                  <w:color w:val="auto"/>
                  <w:sz w:val="21"/>
                  <w:szCs w:val="21"/>
                  <w:highlight w:val="none"/>
                  <w:lang w:val="en-US" w:eastAsia="zh-CN"/>
                </w:rPr>
                <w:t>4</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0E0417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59"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757423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60" w:author="欢欢" w:date="2026-06-28T10:23:31Z"/>
                <w:rFonts w:hint="eastAsia" w:ascii="微软雅黑" w:hAnsi="微软雅黑" w:eastAsia="微软雅黑" w:cs="微软雅黑"/>
                <w:color w:val="auto"/>
                <w:sz w:val="21"/>
                <w:szCs w:val="21"/>
                <w:highlight w:val="none"/>
              </w:rPr>
            </w:pPr>
          </w:p>
        </w:tc>
      </w:tr>
      <w:tr w14:paraId="7E18DE05">
        <w:tblPrEx>
          <w:tblCellMar>
            <w:top w:w="0" w:type="dxa"/>
            <w:left w:w="108" w:type="dxa"/>
            <w:bottom w:w="0" w:type="dxa"/>
            <w:right w:w="108" w:type="dxa"/>
          </w:tblCellMar>
        </w:tblPrEx>
        <w:trPr>
          <w:trHeight w:val="2235" w:hRule="atLeast"/>
          <w:ins w:id="1361" w:author="欢欢" w:date="2026-06-28T10:23:31Z"/>
        </w:trPr>
        <w:tc>
          <w:tcPr>
            <w:tcW w:w="307" w:type="pct"/>
            <w:vMerge w:val="continue"/>
            <w:tcBorders>
              <w:top w:val="nil"/>
              <w:left w:val="single" w:color="auto" w:sz="4" w:space="0"/>
              <w:bottom w:val="single" w:color="auto" w:sz="4" w:space="0"/>
              <w:right w:val="single" w:color="auto" w:sz="4" w:space="0"/>
            </w:tcBorders>
            <w:noWrap w:val="0"/>
            <w:vAlign w:val="center"/>
          </w:tcPr>
          <w:p w14:paraId="3EAFF23B">
            <w:pPr>
              <w:keepNext w:val="0"/>
              <w:keepLines w:val="0"/>
              <w:pageBreakBefore w:val="0"/>
              <w:widowControl w:val="0"/>
              <w:kinsoku/>
              <w:wordWrap/>
              <w:overflowPunct/>
              <w:topLinePunct w:val="0"/>
              <w:autoSpaceDE/>
              <w:autoSpaceDN/>
              <w:bidi w:val="0"/>
              <w:adjustRightInd/>
              <w:snapToGrid/>
              <w:spacing w:line="440" w:lineRule="exact"/>
              <w:textAlignment w:val="auto"/>
              <w:rPr>
                <w:ins w:id="1362" w:author="欢欢" w:date="2026-06-28T10:23:31Z"/>
                <w:rFonts w:hint="eastAsia" w:ascii="微软雅黑" w:hAnsi="微软雅黑" w:eastAsia="微软雅黑" w:cs="微软雅黑"/>
                <w:color w:val="auto"/>
                <w:sz w:val="21"/>
                <w:szCs w:val="21"/>
                <w:highlight w:val="none"/>
              </w:rPr>
            </w:pPr>
          </w:p>
        </w:tc>
        <w:tc>
          <w:tcPr>
            <w:tcW w:w="427" w:type="pct"/>
            <w:tcBorders>
              <w:top w:val="single" w:color="auto" w:sz="4" w:space="0"/>
              <w:left w:val="nil"/>
              <w:bottom w:val="single" w:color="auto" w:sz="4" w:space="0"/>
              <w:right w:val="single" w:color="auto" w:sz="4" w:space="0"/>
            </w:tcBorders>
            <w:noWrap w:val="0"/>
            <w:vAlign w:val="center"/>
          </w:tcPr>
          <w:p w14:paraId="3AC0E5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63" w:author="欢欢" w:date="2026-06-28T10:23:31Z"/>
                <w:rFonts w:hint="eastAsia" w:ascii="微软雅黑" w:hAnsi="微软雅黑" w:eastAsia="微软雅黑" w:cs="微软雅黑"/>
                <w:color w:val="auto"/>
                <w:sz w:val="21"/>
                <w:szCs w:val="21"/>
                <w:highlight w:val="none"/>
              </w:rPr>
            </w:pPr>
            <w:ins w:id="1364" w:author="欢欢" w:date="2026-06-28T10:23:31Z">
              <w:r>
                <w:rPr>
                  <w:rFonts w:hint="eastAsia" w:ascii="微软雅黑" w:hAnsi="微软雅黑" w:eastAsia="微软雅黑" w:cs="微软雅黑"/>
                  <w:color w:val="auto"/>
                  <w:sz w:val="21"/>
                  <w:szCs w:val="21"/>
                  <w:highlight w:val="none"/>
                  <w:lang w:val="en-US" w:eastAsia="zh-CN"/>
                </w:rPr>
                <w:t>业主家装饰装修</w:t>
              </w:r>
            </w:ins>
            <w:ins w:id="1365" w:author="欢欢" w:date="2026-06-28T10:23:31Z">
              <w:r>
                <w:rPr>
                  <w:rFonts w:hint="eastAsia" w:ascii="微软雅黑" w:hAnsi="微软雅黑" w:eastAsia="微软雅黑" w:cs="微软雅黑"/>
                  <w:color w:val="auto"/>
                  <w:sz w:val="21"/>
                  <w:szCs w:val="21"/>
                  <w:highlight w:val="none"/>
                </w:rPr>
                <w:t>专项</w:t>
              </w:r>
            </w:ins>
          </w:p>
          <w:p w14:paraId="71819C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66" w:author="欢欢" w:date="2026-06-28T10:23:31Z"/>
                <w:rFonts w:hint="eastAsia" w:ascii="微软雅黑" w:hAnsi="微软雅黑" w:eastAsia="微软雅黑" w:cs="微软雅黑"/>
                <w:color w:val="auto"/>
                <w:sz w:val="21"/>
                <w:szCs w:val="21"/>
                <w:highlight w:val="none"/>
              </w:rPr>
            </w:pPr>
            <w:ins w:id="1367" w:author="欢欢" w:date="2026-06-28T10:23:31Z">
              <w:r>
                <w:rPr>
                  <w:rFonts w:hint="eastAsia" w:ascii="微软雅黑" w:hAnsi="微软雅黑" w:eastAsia="微软雅黑" w:cs="微软雅黑"/>
                  <w:color w:val="auto"/>
                  <w:sz w:val="21"/>
                  <w:szCs w:val="21"/>
                  <w:highlight w:val="none"/>
                </w:rPr>
                <w:t>管控</w:t>
              </w:r>
            </w:ins>
          </w:p>
        </w:tc>
        <w:tc>
          <w:tcPr>
            <w:tcW w:w="3395" w:type="pct"/>
            <w:tcBorders>
              <w:top w:val="single" w:color="auto" w:sz="4" w:space="0"/>
              <w:left w:val="nil"/>
              <w:bottom w:val="single" w:color="auto" w:sz="4" w:space="0"/>
              <w:right w:val="single" w:color="auto" w:sz="4" w:space="0"/>
            </w:tcBorders>
            <w:noWrap w:val="0"/>
            <w:vAlign w:val="center"/>
          </w:tcPr>
          <w:p w14:paraId="1DC78C9A">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368" w:author="欢欢" w:date="2026-06-28T10:23:31Z"/>
                <w:rFonts w:hint="default" w:ascii="微软雅黑" w:hAnsi="微软雅黑" w:eastAsia="微软雅黑" w:cs="微软雅黑"/>
                <w:color w:val="auto"/>
                <w:sz w:val="21"/>
                <w:szCs w:val="21"/>
                <w:highlight w:val="none"/>
                <w:lang w:val="en-US" w:eastAsia="zh-CN"/>
              </w:rPr>
            </w:pPr>
            <w:ins w:id="1369" w:author="欢欢" w:date="2026-06-28T10:23:31Z">
              <w:r>
                <w:rPr>
                  <w:rFonts w:hint="eastAsia" w:ascii="微软雅黑" w:hAnsi="微软雅黑" w:eastAsia="微软雅黑" w:cs="微软雅黑"/>
                  <w:color w:val="auto"/>
                  <w:sz w:val="21"/>
                  <w:szCs w:val="21"/>
                  <w:highlight w:val="none"/>
                </w:rPr>
                <w:t>按照物业提供的进入物品及人员专项管理范围明细表进行专项登记：1、明细表内物品必须由物业</w:t>
              </w:r>
            </w:ins>
            <w:ins w:id="1370" w:author="欢欢" w:date="2026-06-28T10:23:31Z">
              <w:r>
                <w:rPr>
                  <w:rFonts w:hint="eastAsia" w:ascii="微软雅黑" w:hAnsi="微软雅黑" w:eastAsia="微软雅黑" w:cs="微软雅黑"/>
                  <w:color w:val="auto"/>
                  <w:sz w:val="21"/>
                  <w:szCs w:val="21"/>
                  <w:highlight w:val="none"/>
                  <w:lang w:val="en-US" w:eastAsia="zh-CN"/>
                </w:rPr>
                <w:t>秩序负责人</w:t>
              </w:r>
            </w:ins>
            <w:ins w:id="1371" w:author="欢欢" w:date="2026-06-28T10:23:31Z">
              <w:r>
                <w:rPr>
                  <w:rFonts w:hint="eastAsia" w:ascii="微软雅黑" w:hAnsi="微软雅黑" w:eastAsia="微软雅黑" w:cs="微软雅黑"/>
                  <w:color w:val="auto"/>
                  <w:sz w:val="21"/>
                  <w:szCs w:val="21"/>
                  <w:highlight w:val="none"/>
                </w:rPr>
                <w:t>签字，才可以同意进入园区，2、明细表内安装人员需签订《进入园区安装、维修类安全责任承诺书》。考核标准：随时抽查，以上两条每违规一条扣</w:t>
              </w:r>
            </w:ins>
            <w:ins w:id="1372" w:author="欢欢" w:date="2026-06-28T10:23:31Z">
              <w:r>
                <w:rPr>
                  <w:rFonts w:hint="eastAsia" w:ascii="微软雅黑" w:hAnsi="微软雅黑" w:eastAsia="微软雅黑" w:cs="微软雅黑"/>
                  <w:color w:val="auto"/>
                  <w:sz w:val="21"/>
                  <w:szCs w:val="21"/>
                  <w:highlight w:val="none"/>
                  <w:lang w:val="en-US" w:eastAsia="zh-CN"/>
                </w:rPr>
                <w:t>2</w:t>
              </w:r>
            </w:ins>
            <w:ins w:id="1373" w:author="欢欢" w:date="2026-06-28T10:23:31Z">
              <w:r>
                <w:rPr>
                  <w:rFonts w:hint="eastAsia" w:ascii="微软雅黑" w:hAnsi="微软雅黑" w:eastAsia="微软雅黑" w:cs="微软雅黑"/>
                  <w:color w:val="auto"/>
                  <w:sz w:val="21"/>
                  <w:szCs w:val="21"/>
                  <w:highlight w:val="none"/>
                </w:rPr>
                <w:t>分</w:t>
              </w:r>
            </w:ins>
            <w:ins w:id="1374" w:author="欢欢" w:date="2026-06-28T10:23:31Z">
              <w:r>
                <w:rPr>
                  <w:rFonts w:hint="eastAsia" w:ascii="微软雅黑" w:hAnsi="微软雅黑" w:eastAsia="微软雅黑" w:cs="微软雅黑"/>
                  <w:color w:val="auto"/>
                  <w:sz w:val="21"/>
                  <w:szCs w:val="21"/>
                  <w:highlight w:val="none"/>
                  <w:lang w:eastAsia="zh-CN"/>
                </w:rPr>
                <w:t>；</w:t>
              </w:r>
            </w:ins>
            <w:ins w:id="1375" w:author="欢欢" w:date="2026-06-28T10:23:31Z">
              <w:r>
                <w:rPr>
                  <w:rFonts w:hint="eastAsia" w:ascii="微软雅黑" w:hAnsi="微软雅黑" w:eastAsia="微软雅黑" w:cs="微软雅黑"/>
                  <w:color w:val="auto"/>
                  <w:sz w:val="21"/>
                  <w:szCs w:val="21"/>
                  <w:highlight w:val="none"/>
                  <w:lang w:val="en-US" w:eastAsia="zh-CN"/>
                </w:rPr>
                <w:t>3、负责违规装修物品的管控，禁止违规装饰材料、物品进入小区，每出现一例扣2分</w:t>
              </w:r>
            </w:ins>
          </w:p>
        </w:tc>
        <w:tc>
          <w:tcPr>
            <w:tcW w:w="268" w:type="pct"/>
            <w:tcBorders>
              <w:top w:val="single" w:color="auto" w:sz="4" w:space="0"/>
              <w:left w:val="nil"/>
              <w:bottom w:val="single" w:color="auto" w:sz="4" w:space="0"/>
              <w:right w:val="single" w:color="auto" w:sz="4" w:space="0"/>
            </w:tcBorders>
            <w:noWrap w:val="0"/>
            <w:vAlign w:val="center"/>
          </w:tcPr>
          <w:p w14:paraId="541BF0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76" w:author="欢欢" w:date="2026-06-28T10:23:31Z"/>
                <w:rFonts w:hint="eastAsia" w:ascii="微软雅黑" w:hAnsi="微软雅黑" w:eastAsia="微软雅黑" w:cs="微软雅黑"/>
                <w:color w:val="auto"/>
                <w:sz w:val="21"/>
                <w:szCs w:val="21"/>
                <w:highlight w:val="none"/>
                <w:lang w:val="en-US" w:eastAsia="zh-CN"/>
              </w:rPr>
            </w:pPr>
            <w:ins w:id="1377" w:author="欢欢" w:date="2026-06-28T10:23:31Z">
              <w:r>
                <w:rPr>
                  <w:rFonts w:hint="eastAsia" w:ascii="微软雅黑" w:hAnsi="微软雅黑" w:eastAsia="微软雅黑" w:cs="微软雅黑"/>
                  <w:color w:val="auto"/>
                  <w:sz w:val="21"/>
                  <w:szCs w:val="21"/>
                  <w:highlight w:val="none"/>
                  <w:lang w:val="en-US" w:eastAsia="zh-CN"/>
                </w:rPr>
                <w:t>4</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20B973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78"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184449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79" w:author="欢欢" w:date="2026-06-28T10:23:31Z"/>
                <w:rFonts w:hint="eastAsia" w:ascii="微软雅黑" w:hAnsi="微软雅黑" w:eastAsia="微软雅黑" w:cs="微软雅黑"/>
                <w:color w:val="auto"/>
                <w:sz w:val="21"/>
                <w:szCs w:val="21"/>
                <w:highlight w:val="none"/>
              </w:rPr>
            </w:pPr>
          </w:p>
        </w:tc>
      </w:tr>
      <w:tr w14:paraId="047095E1">
        <w:tblPrEx>
          <w:tblCellMar>
            <w:top w:w="0" w:type="dxa"/>
            <w:left w:w="108" w:type="dxa"/>
            <w:bottom w:w="0" w:type="dxa"/>
            <w:right w:w="108" w:type="dxa"/>
          </w:tblCellMar>
        </w:tblPrEx>
        <w:trPr>
          <w:trHeight w:val="1379" w:hRule="atLeast"/>
          <w:ins w:id="1380" w:author="欢欢" w:date="2026-06-28T10:23:31Z"/>
        </w:trPr>
        <w:tc>
          <w:tcPr>
            <w:tcW w:w="307" w:type="pct"/>
            <w:vMerge w:val="continue"/>
            <w:tcBorders>
              <w:top w:val="nil"/>
              <w:left w:val="single" w:color="auto" w:sz="4" w:space="0"/>
              <w:bottom w:val="single" w:color="auto" w:sz="4" w:space="0"/>
              <w:right w:val="single" w:color="auto" w:sz="4" w:space="0"/>
            </w:tcBorders>
            <w:noWrap w:val="0"/>
            <w:vAlign w:val="center"/>
          </w:tcPr>
          <w:p w14:paraId="58803029">
            <w:pPr>
              <w:keepNext w:val="0"/>
              <w:keepLines w:val="0"/>
              <w:pageBreakBefore w:val="0"/>
              <w:widowControl w:val="0"/>
              <w:kinsoku/>
              <w:wordWrap/>
              <w:overflowPunct/>
              <w:topLinePunct w:val="0"/>
              <w:autoSpaceDE/>
              <w:autoSpaceDN/>
              <w:bidi w:val="0"/>
              <w:adjustRightInd/>
              <w:snapToGrid/>
              <w:spacing w:line="440" w:lineRule="exact"/>
              <w:textAlignment w:val="auto"/>
              <w:rPr>
                <w:ins w:id="1381" w:author="欢欢" w:date="2026-06-28T10:23:31Z"/>
                <w:rFonts w:hint="eastAsia" w:ascii="微软雅黑" w:hAnsi="微软雅黑" w:eastAsia="微软雅黑" w:cs="微软雅黑"/>
                <w:color w:val="auto"/>
                <w:sz w:val="21"/>
                <w:szCs w:val="21"/>
                <w:highlight w:val="none"/>
              </w:rPr>
            </w:pPr>
          </w:p>
        </w:tc>
        <w:tc>
          <w:tcPr>
            <w:tcW w:w="427" w:type="pct"/>
            <w:tcBorders>
              <w:top w:val="single" w:color="auto" w:sz="4" w:space="0"/>
              <w:left w:val="nil"/>
              <w:bottom w:val="single" w:color="auto" w:sz="4" w:space="0"/>
              <w:right w:val="single" w:color="auto" w:sz="4" w:space="0"/>
            </w:tcBorders>
            <w:noWrap w:val="0"/>
            <w:vAlign w:val="center"/>
          </w:tcPr>
          <w:p w14:paraId="7DA9ED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82" w:author="欢欢" w:date="2026-06-28T10:23:31Z"/>
                <w:rFonts w:hint="default" w:ascii="微软雅黑" w:hAnsi="微软雅黑" w:eastAsia="微软雅黑" w:cs="微软雅黑"/>
                <w:color w:val="auto"/>
                <w:sz w:val="21"/>
                <w:szCs w:val="21"/>
                <w:highlight w:val="none"/>
                <w:lang w:val="en-US" w:eastAsia="zh-CN"/>
              </w:rPr>
            </w:pPr>
            <w:ins w:id="1383" w:author="欢欢" w:date="2026-06-28T10:23:31Z">
              <w:r>
                <w:rPr>
                  <w:rFonts w:hint="eastAsia" w:ascii="微软雅黑" w:hAnsi="微软雅黑" w:eastAsia="微软雅黑" w:cs="微软雅黑"/>
                  <w:color w:val="auto"/>
                  <w:sz w:val="21"/>
                  <w:szCs w:val="21"/>
                  <w:highlight w:val="none"/>
                </w:rPr>
                <w:t>门岗亭</w:t>
              </w:r>
            </w:ins>
            <w:ins w:id="1384" w:author="欢欢" w:date="2026-06-28T10:23:31Z">
              <w:r>
                <w:rPr>
                  <w:rFonts w:hint="eastAsia" w:ascii="微软雅黑" w:hAnsi="微软雅黑" w:eastAsia="微软雅黑" w:cs="微软雅黑"/>
                  <w:color w:val="auto"/>
                  <w:sz w:val="21"/>
                  <w:szCs w:val="21"/>
                  <w:highlight w:val="none"/>
                  <w:lang w:val="en-US" w:eastAsia="zh-CN"/>
                </w:rPr>
                <w:t>及周边秩序卫生</w:t>
              </w:r>
            </w:ins>
          </w:p>
        </w:tc>
        <w:tc>
          <w:tcPr>
            <w:tcW w:w="3395" w:type="pct"/>
            <w:tcBorders>
              <w:top w:val="single" w:color="auto" w:sz="4" w:space="0"/>
              <w:left w:val="nil"/>
              <w:bottom w:val="single" w:color="auto" w:sz="4" w:space="0"/>
              <w:right w:val="single" w:color="auto" w:sz="4" w:space="0"/>
            </w:tcBorders>
            <w:noWrap w:val="0"/>
            <w:vAlign w:val="center"/>
          </w:tcPr>
          <w:p w14:paraId="143FB0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ins w:id="1385" w:author="欢欢" w:date="2026-06-28T10:23:31Z"/>
                <w:rFonts w:hint="eastAsia" w:ascii="微软雅黑" w:hAnsi="微软雅黑" w:eastAsia="微软雅黑" w:cs="微软雅黑"/>
                <w:color w:val="auto"/>
                <w:sz w:val="21"/>
                <w:szCs w:val="21"/>
                <w:highlight w:val="none"/>
              </w:rPr>
            </w:pPr>
            <w:ins w:id="1386" w:author="欢欢" w:date="2026-06-28T10:23:31Z">
              <w:r>
                <w:rPr>
                  <w:rFonts w:hint="eastAsia" w:ascii="微软雅黑" w:hAnsi="微软雅黑" w:eastAsia="微软雅黑" w:cs="微软雅黑"/>
                  <w:color w:val="auto"/>
                  <w:sz w:val="21"/>
                  <w:szCs w:val="21"/>
                  <w:highlight w:val="none"/>
                  <w:lang w:val="en-US" w:eastAsia="zh-CN"/>
                </w:rPr>
                <w:t>岗亭内</w:t>
              </w:r>
            </w:ins>
            <w:ins w:id="1387" w:author="欢欢" w:date="2026-06-28T10:23:31Z">
              <w:r>
                <w:rPr>
                  <w:rFonts w:hint="eastAsia" w:ascii="微软雅黑" w:hAnsi="微软雅黑" w:eastAsia="微软雅黑" w:cs="微软雅黑"/>
                  <w:color w:val="auto"/>
                  <w:sz w:val="21"/>
                  <w:szCs w:val="21"/>
                  <w:highlight w:val="none"/>
                </w:rPr>
                <w:t>地面干净无垃圾、无杂物、无烟头、办公桌面干净无尘土、玻璃无</w:t>
              </w:r>
            </w:ins>
            <w:ins w:id="1388" w:author="欢欢" w:date="2026-06-28T10:23:31Z">
              <w:r>
                <w:rPr>
                  <w:rFonts w:hint="eastAsia" w:ascii="微软雅黑" w:hAnsi="微软雅黑" w:eastAsia="微软雅黑" w:cs="微软雅黑"/>
                  <w:color w:val="auto"/>
                  <w:sz w:val="21"/>
                  <w:szCs w:val="21"/>
                  <w:highlight w:val="none"/>
                  <w:lang w:val="en-US" w:eastAsia="zh-CN"/>
                </w:rPr>
                <w:t>明显浮沉</w:t>
              </w:r>
            </w:ins>
            <w:ins w:id="1389" w:author="欢欢" w:date="2026-06-28T10:23:31Z">
              <w:r>
                <w:rPr>
                  <w:rFonts w:hint="eastAsia" w:ascii="微软雅黑" w:hAnsi="微软雅黑" w:eastAsia="微软雅黑" w:cs="微软雅黑"/>
                  <w:color w:val="auto"/>
                  <w:sz w:val="21"/>
                  <w:szCs w:val="21"/>
                  <w:highlight w:val="none"/>
                </w:rPr>
                <w:t>，室内</w:t>
              </w:r>
            </w:ins>
            <w:ins w:id="1390" w:author="欢欢" w:date="2026-06-28T10:23:31Z">
              <w:r>
                <w:rPr>
                  <w:rFonts w:hint="eastAsia" w:ascii="微软雅黑" w:hAnsi="微软雅黑" w:eastAsia="微软雅黑" w:cs="微软雅黑"/>
                  <w:color w:val="auto"/>
                  <w:sz w:val="21"/>
                  <w:szCs w:val="21"/>
                  <w:highlight w:val="none"/>
                  <w:lang w:val="en-US" w:eastAsia="zh-CN"/>
                </w:rPr>
                <w:t>无蜘蛛网，</w:t>
              </w:r>
            </w:ins>
            <w:ins w:id="1391" w:author="欢欢" w:date="2026-06-28T10:23:31Z">
              <w:r>
                <w:rPr>
                  <w:rFonts w:hint="eastAsia" w:ascii="微软雅黑" w:hAnsi="微软雅黑" w:eastAsia="微软雅黑" w:cs="微软雅黑"/>
                  <w:color w:val="auto"/>
                  <w:sz w:val="21"/>
                  <w:szCs w:val="21"/>
                  <w:highlight w:val="none"/>
                </w:rPr>
                <w:t>物品摆放整齐，无</w:t>
              </w:r>
            </w:ins>
            <w:ins w:id="1392" w:author="欢欢" w:date="2026-06-28T10:23:31Z">
              <w:r>
                <w:rPr>
                  <w:rFonts w:hint="eastAsia" w:ascii="微软雅黑" w:hAnsi="微软雅黑" w:eastAsia="微软雅黑" w:cs="微软雅黑"/>
                  <w:color w:val="auto"/>
                  <w:sz w:val="21"/>
                  <w:szCs w:val="21"/>
                  <w:highlight w:val="none"/>
                  <w:lang w:val="en-US" w:eastAsia="zh-CN"/>
                </w:rPr>
                <w:t>与工作无关</w:t>
              </w:r>
            </w:ins>
            <w:ins w:id="1393" w:author="欢欢" w:date="2026-06-28T10:23:31Z">
              <w:r>
                <w:rPr>
                  <w:rFonts w:hint="eastAsia" w:ascii="微软雅黑" w:hAnsi="微软雅黑" w:eastAsia="微软雅黑" w:cs="微软雅黑"/>
                  <w:color w:val="auto"/>
                  <w:sz w:val="21"/>
                  <w:szCs w:val="21"/>
                  <w:highlight w:val="none"/>
                </w:rPr>
                <w:t>物品、无乱摆乱放，无闲杂人员在岗亭内，不在岗亭内吃食物，</w:t>
              </w:r>
            </w:ins>
            <w:ins w:id="1394" w:author="欢欢" w:date="2026-06-28T10:23:31Z">
              <w:r>
                <w:rPr>
                  <w:rFonts w:hint="eastAsia" w:ascii="微软雅黑" w:hAnsi="微软雅黑" w:eastAsia="微软雅黑" w:cs="微软雅黑"/>
                  <w:color w:val="auto"/>
                  <w:sz w:val="21"/>
                  <w:szCs w:val="21"/>
                  <w:highlight w:val="none"/>
                  <w:lang w:val="en-US" w:eastAsia="zh-CN"/>
                </w:rPr>
                <w:t>吸烟；岗亭外10米内不得有漂浮物，烟头，岗亭不得飞线充电。</w:t>
              </w:r>
            </w:ins>
            <w:ins w:id="1395" w:author="欢欢" w:date="2026-06-28T10:23:31Z">
              <w:r>
                <w:rPr>
                  <w:rFonts w:hint="eastAsia" w:ascii="微软雅黑" w:hAnsi="微软雅黑" w:eastAsia="微软雅黑" w:cs="微软雅黑"/>
                  <w:color w:val="auto"/>
                  <w:sz w:val="21"/>
                  <w:szCs w:val="21"/>
                  <w:highlight w:val="none"/>
                </w:rPr>
                <w:t>考核标准：例行抽查，每发现一</w:t>
              </w:r>
            </w:ins>
            <w:ins w:id="1396" w:author="欢欢" w:date="2026-06-28T10:23:31Z">
              <w:r>
                <w:rPr>
                  <w:rFonts w:hint="eastAsia" w:ascii="微软雅黑" w:hAnsi="微软雅黑" w:eastAsia="微软雅黑" w:cs="微软雅黑"/>
                  <w:color w:val="auto"/>
                  <w:sz w:val="21"/>
                  <w:szCs w:val="21"/>
                  <w:highlight w:val="none"/>
                  <w:lang w:val="en-US" w:eastAsia="zh-CN"/>
                </w:rPr>
                <w:t>项不合格</w:t>
              </w:r>
            </w:ins>
            <w:ins w:id="1397" w:author="欢欢" w:date="2026-06-28T10:23:31Z">
              <w:r>
                <w:rPr>
                  <w:rFonts w:hint="eastAsia" w:ascii="微软雅黑" w:hAnsi="微软雅黑" w:eastAsia="微软雅黑" w:cs="微软雅黑"/>
                  <w:color w:val="auto"/>
                  <w:sz w:val="21"/>
                  <w:szCs w:val="21"/>
                  <w:highlight w:val="none"/>
                </w:rPr>
                <w:t>扣1分</w:t>
              </w:r>
            </w:ins>
          </w:p>
        </w:tc>
        <w:tc>
          <w:tcPr>
            <w:tcW w:w="268" w:type="pct"/>
            <w:tcBorders>
              <w:top w:val="single" w:color="auto" w:sz="4" w:space="0"/>
              <w:left w:val="nil"/>
              <w:bottom w:val="single" w:color="auto" w:sz="4" w:space="0"/>
              <w:right w:val="single" w:color="auto" w:sz="4" w:space="0"/>
            </w:tcBorders>
            <w:noWrap w:val="0"/>
            <w:vAlign w:val="center"/>
          </w:tcPr>
          <w:p w14:paraId="2FFC2E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398" w:author="欢欢" w:date="2026-06-28T10:23:31Z"/>
                <w:rFonts w:hint="eastAsia" w:ascii="微软雅黑" w:hAnsi="微软雅黑" w:eastAsia="微软雅黑" w:cs="微软雅黑"/>
                <w:color w:val="auto"/>
                <w:sz w:val="21"/>
                <w:szCs w:val="21"/>
                <w:highlight w:val="none"/>
              </w:rPr>
            </w:pPr>
            <w:ins w:id="1399" w:author="欢欢" w:date="2026-06-28T10:23:31Z">
              <w:r>
                <w:rPr>
                  <w:rFonts w:hint="eastAsia" w:ascii="微软雅黑" w:hAnsi="微软雅黑" w:eastAsia="微软雅黑" w:cs="微软雅黑"/>
                  <w:color w:val="auto"/>
                  <w:sz w:val="21"/>
                  <w:szCs w:val="21"/>
                  <w:highlight w:val="none"/>
                  <w:lang w:val="en-US" w:eastAsia="zh-CN"/>
                </w:rPr>
                <w:t>5</w:t>
              </w:r>
            </w:ins>
          </w:p>
        </w:tc>
        <w:tc>
          <w:tcPr>
            <w:tcW w:w="326" w:type="pct"/>
            <w:tcBorders>
              <w:top w:val="single" w:color="auto" w:sz="4" w:space="0"/>
              <w:left w:val="single" w:color="auto" w:sz="4" w:space="0"/>
              <w:bottom w:val="single" w:color="auto" w:sz="4" w:space="0"/>
              <w:right w:val="single" w:color="auto" w:sz="4" w:space="0"/>
            </w:tcBorders>
            <w:noWrap w:val="0"/>
            <w:vAlign w:val="center"/>
          </w:tcPr>
          <w:p w14:paraId="72AB6B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400" w:author="欢欢" w:date="2026-06-28T10:23:31Z"/>
                <w:rFonts w:hint="eastAsia" w:ascii="微软雅黑" w:hAnsi="微软雅黑" w:eastAsia="微软雅黑" w:cs="微软雅黑"/>
                <w:color w:val="auto"/>
                <w:sz w:val="21"/>
                <w:szCs w:val="21"/>
                <w:highlight w:val="none"/>
              </w:rPr>
            </w:pPr>
          </w:p>
        </w:tc>
        <w:tc>
          <w:tcPr>
            <w:tcW w:w="275" w:type="pct"/>
            <w:tcBorders>
              <w:top w:val="single" w:color="auto" w:sz="4" w:space="0"/>
              <w:left w:val="single" w:color="auto" w:sz="4" w:space="0"/>
              <w:bottom w:val="single" w:color="auto" w:sz="4" w:space="0"/>
              <w:right w:val="single" w:color="auto" w:sz="4" w:space="0"/>
            </w:tcBorders>
            <w:noWrap w:val="0"/>
            <w:vAlign w:val="center"/>
          </w:tcPr>
          <w:p w14:paraId="11CA11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401" w:author="欢欢" w:date="2026-06-28T10:23:31Z"/>
                <w:rFonts w:hint="eastAsia" w:ascii="微软雅黑" w:hAnsi="微软雅黑" w:eastAsia="微软雅黑" w:cs="微软雅黑"/>
                <w:color w:val="auto"/>
                <w:sz w:val="21"/>
                <w:szCs w:val="21"/>
                <w:highlight w:val="none"/>
              </w:rPr>
            </w:pPr>
          </w:p>
        </w:tc>
      </w:tr>
      <w:tr w14:paraId="67C0979D">
        <w:tblPrEx>
          <w:tblCellMar>
            <w:top w:w="0" w:type="dxa"/>
            <w:left w:w="108" w:type="dxa"/>
            <w:bottom w:w="0" w:type="dxa"/>
            <w:right w:w="108" w:type="dxa"/>
          </w:tblCellMar>
        </w:tblPrEx>
        <w:trPr>
          <w:trHeight w:val="408" w:hRule="atLeast"/>
          <w:ins w:id="1402" w:author="欢欢" w:date="2026-06-28T10:23:31Z"/>
        </w:trPr>
        <w:tc>
          <w:tcPr>
            <w:tcW w:w="307" w:type="pct"/>
            <w:tcBorders>
              <w:top w:val="single" w:color="auto" w:sz="4" w:space="0"/>
              <w:left w:val="single" w:color="auto" w:sz="4" w:space="0"/>
              <w:bottom w:val="single" w:color="auto" w:sz="4" w:space="0"/>
              <w:right w:val="single" w:color="auto" w:sz="4" w:space="0"/>
            </w:tcBorders>
            <w:noWrap w:val="0"/>
            <w:vAlign w:val="center"/>
          </w:tcPr>
          <w:p w14:paraId="243C6A16">
            <w:pPr>
              <w:keepNext w:val="0"/>
              <w:keepLines w:val="0"/>
              <w:pageBreakBefore w:val="0"/>
              <w:widowControl w:val="0"/>
              <w:kinsoku/>
              <w:wordWrap/>
              <w:overflowPunct/>
              <w:topLinePunct w:val="0"/>
              <w:autoSpaceDE/>
              <w:autoSpaceDN/>
              <w:bidi w:val="0"/>
              <w:adjustRightInd/>
              <w:snapToGrid/>
              <w:spacing w:line="440" w:lineRule="exact"/>
              <w:textAlignment w:val="auto"/>
              <w:rPr>
                <w:ins w:id="1403" w:author="欢欢" w:date="2026-06-28T10:23:31Z"/>
                <w:rFonts w:hint="eastAsia" w:ascii="微软雅黑" w:hAnsi="微软雅黑" w:eastAsia="微软雅黑" w:cs="微软雅黑"/>
                <w:color w:val="auto"/>
                <w:sz w:val="21"/>
                <w:szCs w:val="21"/>
                <w:highlight w:val="none"/>
              </w:rPr>
            </w:pPr>
          </w:p>
        </w:tc>
        <w:tc>
          <w:tcPr>
            <w:tcW w:w="3823" w:type="pct"/>
            <w:gridSpan w:val="2"/>
            <w:tcBorders>
              <w:top w:val="single" w:color="auto" w:sz="4" w:space="0"/>
              <w:left w:val="single" w:color="auto" w:sz="4" w:space="0"/>
              <w:bottom w:val="single" w:color="auto" w:sz="4" w:space="0"/>
              <w:right w:val="single" w:color="auto" w:sz="4" w:space="0"/>
            </w:tcBorders>
            <w:noWrap w:val="0"/>
            <w:vAlign w:val="center"/>
          </w:tcPr>
          <w:p w14:paraId="0BFF65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404" w:author="欢欢" w:date="2026-06-28T10:23:31Z"/>
                <w:rFonts w:hint="default" w:ascii="微软雅黑" w:hAnsi="微软雅黑" w:eastAsia="微软雅黑" w:cs="微软雅黑"/>
                <w:b/>
                <w:bCs/>
                <w:color w:val="auto"/>
                <w:sz w:val="21"/>
                <w:szCs w:val="21"/>
                <w:highlight w:val="none"/>
                <w:lang w:val="en-US" w:eastAsia="zh-CN"/>
              </w:rPr>
            </w:pPr>
            <w:ins w:id="1405" w:author="欢欢" w:date="2026-06-28T10:23:31Z">
              <w:r>
                <w:rPr>
                  <w:rFonts w:hint="eastAsia" w:ascii="微软雅黑" w:hAnsi="微软雅黑" w:eastAsia="微软雅黑" w:cs="微软雅黑"/>
                  <w:b/>
                  <w:bCs/>
                  <w:color w:val="auto"/>
                  <w:sz w:val="21"/>
                  <w:szCs w:val="21"/>
                  <w:highlight w:val="none"/>
                  <w:lang w:val="en-US" w:eastAsia="zh-CN"/>
                </w:rPr>
                <w:t>合计扣分</w:t>
              </w:r>
            </w:ins>
          </w:p>
        </w:tc>
        <w:tc>
          <w:tcPr>
            <w:tcW w:w="869" w:type="pct"/>
            <w:gridSpan w:val="3"/>
            <w:tcBorders>
              <w:top w:val="single" w:color="auto" w:sz="4" w:space="0"/>
              <w:left w:val="single" w:color="auto" w:sz="4" w:space="0"/>
              <w:bottom w:val="single" w:color="auto" w:sz="4" w:space="0"/>
              <w:right w:val="single" w:color="auto" w:sz="4" w:space="0"/>
            </w:tcBorders>
            <w:noWrap w:val="0"/>
            <w:vAlign w:val="center"/>
          </w:tcPr>
          <w:p w14:paraId="1933D5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406" w:author="欢欢" w:date="2026-06-28T10:23:31Z"/>
                <w:rFonts w:hint="eastAsia" w:ascii="微软雅黑" w:hAnsi="微软雅黑" w:eastAsia="微软雅黑" w:cs="微软雅黑"/>
                <w:color w:val="auto"/>
                <w:sz w:val="21"/>
                <w:szCs w:val="21"/>
                <w:highlight w:val="none"/>
              </w:rPr>
            </w:pPr>
          </w:p>
        </w:tc>
      </w:tr>
      <w:tr w14:paraId="4870A0F6">
        <w:tblPrEx>
          <w:tblCellMar>
            <w:top w:w="0" w:type="dxa"/>
            <w:left w:w="108" w:type="dxa"/>
            <w:bottom w:w="0" w:type="dxa"/>
            <w:right w:w="108" w:type="dxa"/>
          </w:tblCellMar>
        </w:tblPrEx>
        <w:trPr>
          <w:trHeight w:val="408" w:hRule="atLeast"/>
          <w:ins w:id="1407" w:author="欢欢" w:date="2026-06-28T10:23:31Z"/>
        </w:trPr>
        <w:tc>
          <w:tcPr>
            <w:tcW w:w="307" w:type="pct"/>
            <w:tcBorders>
              <w:top w:val="single" w:color="auto" w:sz="4" w:space="0"/>
              <w:left w:val="single" w:color="auto" w:sz="4" w:space="0"/>
              <w:bottom w:val="single" w:color="auto" w:sz="4" w:space="0"/>
              <w:right w:val="single" w:color="auto" w:sz="4" w:space="0"/>
            </w:tcBorders>
            <w:noWrap w:val="0"/>
            <w:vAlign w:val="center"/>
          </w:tcPr>
          <w:p w14:paraId="0912BD9D">
            <w:pPr>
              <w:keepNext w:val="0"/>
              <w:keepLines w:val="0"/>
              <w:pageBreakBefore w:val="0"/>
              <w:widowControl w:val="0"/>
              <w:kinsoku/>
              <w:wordWrap/>
              <w:overflowPunct/>
              <w:topLinePunct w:val="0"/>
              <w:autoSpaceDE/>
              <w:autoSpaceDN/>
              <w:bidi w:val="0"/>
              <w:adjustRightInd/>
              <w:snapToGrid/>
              <w:spacing w:line="440" w:lineRule="exact"/>
              <w:textAlignment w:val="auto"/>
              <w:rPr>
                <w:ins w:id="1408" w:author="欢欢" w:date="2026-06-28T10:23:31Z"/>
                <w:rFonts w:hint="eastAsia" w:ascii="微软雅黑" w:hAnsi="微软雅黑" w:eastAsia="微软雅黑" w:cs="微软雅黑"/>
                <w:color w:val="auto"/>
                <w:sz w:val="21"/>
                <w:szCs w:val="21"/>
                <w:highlight w:val="none"/>
              </w:rPr>
            </w:pPr>
          </w:p>
        </w:tc>
        <w:tc>
          <w:tcPr>
            <w:tcW w:w="3823" w:type="pct"/>
            <w:gridSpan w:val="2"/>
            <w:tcBorders>
              <w:top w:val="single" w:color="auto" w:sz="4" w:space="0"/>
              <w:left w:val="single" w:color="auto" w:sz="4" w:space="0"/>
              <w:bottom w:val="single" w:color="auto" w:sz="4" w:space="0"/>
              <w:right w:val="single" w:color="auto" w:sz="4" w:space="0"/>
            </w:tcBorders>
            <w:noWrap w:val="0"/>
            <w:vAlign w:val="center"/>
          </w:tcPr>
          <w:p w14:paraId="584D60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409" w:author="欢欢" w:date="2026-06-28T10:23:31Z"/>
                <w:rFonts w:hint="eastAsia" w:ascii="微软雅黑" w:hAnsi="微软雅黑" w:eastAsia="微软雅黑" w:cs="微软雅黑"/>
                <w:color w:val="auto"/>
                <w:sz w:val="21"/>
                <w:szCs w:val="21"/>
                <w:highlight w:val="none"/>
              </w:rPr>
            </w:pPr>
            <w:ins w:id="1410" w:author="欢欢" w:date="2026-06-28T10:23:31Z">
              <w:r>
                <w:rPr>
                  <w:rFonts w:hint="eastAsia" w:ascii="微软雅黑" w:hAnsi="微软雅黑" w:eastAsia="微软雅黑" w:cs="微软雅黑"/>
                  <w:b/>
                  <w:bCs/>
                  <w:color w:val="auto"/>
                  <w:sz w:val="21"/>
                  <w:szCs w:val="21"/>
                  <w:highlight w:val="none"/>
                </w:rPr>
                <w:t>综合得分</w:t>
              </w:r>
            </w:ins>
            <w:ins w:id="1411" w:author="欢欢" w:date="2026-06-28T10:23:31Z">
              <w:r>
                <w:rPr>
                  <w:rFonts w:hint="eastAsia" w:ascii="微软雅黑" w:hAnsi="微软雅黑" w:eastAsia="微软雅黑" w:cs="微软雅黑"/>
                  <w:b w:val="0"/>
                  <w:bCs w:val="0"/>
                  <w:color w:val="auto"/>
                  <w:sz w:val="18"/>
                  <w:szCs w:val="18"/>
                  <w:highlight w:val="none"/>
                </w:rPr>
                <w:t>（以100分减去扣分合计）</w:t>
              </w:r>
            </w:ins>
          </w:p>
        </w:tc>
        <w:tc>
          <w:tcPr>
            <w:tcW w:w="869" w:type="pct"/>
            <w:gridSpan w:val="3"/>
            <w:tcBorders>
              <w:top w:val="single" w:color="auto" w:sz="4" w:space="0"/>
              <w:left w:val="single" w:color="auto" w:sz="4" w:space="0"/>
              <w:bottom w:val="single" w:color="auto" w:sz="4" w:space="0"/>
              <w:right w:val="single" w:color="auto" w:sz="4" w:space="0"/>
            </w:tcBorders>
            <w:noWrap w:val="0"/>
            <w:vAlign w:val="center"/>
          </w:tcPr>
          <w:p w14:paraId="0876D2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ins w:id="1412" w:author="欢欢" w:date="2026-06-28T10:23:31Z"/>
                <w:rFonts w:hint="eastAsia" w:ascii="微软雅黑" w:hAnsi="微软雅黑" w:eastAsia="微软雅黑" w:cs="微软雅黑"/>
                <w:color w:val="auto"/>
                <w:sz w:val="21"/>
                <w:szCs w:val="21"/>
                <w:highlight w:val="none"/>
              </w:rPr>
            </w:pPr>
          </w:p>
        </w:tc>
      </w:tr>
    </w:tbl>
    <w:p w14:paraId="1BD813CA">
      <w:pPr>
        <w:spacing w:line="360" w:lineRule="auto"/>
        <w:jc w:val="left"/>
        <w:rPr>
          <w:rFonts w:hint="eastAsia" w:ascii="宋体" w:hAnsi="宋体" w:eastAsia="宋体" w:cs="宋体"/>
          <w:color w:val="auto"/>
          <w:sz w:val="24"/>
          <w:szCs w:val="24"/>
        </w:rPr>
      </w:pPr>
    </w:p>
    <w:p w14:paraId="0AB7BB84">
      <w:pPr>
        <w:spacing w:line="360" w:lineRule="auto"/>
        <w:jc w:val="left"/>
        <w:rPr>
          <w:rFonts w:hint="eastAsia" w:ascii="宋体" w:hAnsi="宋体" w:eastAsia="宋体" w:cs="宋体"/>
          <w:color w:val="auto"/>
          <w:sz w:val="24"/>
          <w:szCs w:val="24"/>
        </w:rPr>
      </w:pPr>
      <w:ins w:id="1413" w:author="欢欢" w:date="2026-06-28T10:23:31Z">
        <w:r>
          <w:rPr>
            <w:rFonts w:hint="eastAsia" w:ascii="宋体" w:hAnsi="宋体" w:eastAsia="宋体" w:cs="宋体"/>
            <w:color w:val="C00000"/>
            <w:kern w:val="2"/>
            <w:sz w:val="24"/>
            <w:szCs w:val="24"/>
            <w:lang w:val="en-US" w:eastAsia="zh-CN" w:bidi="ar-SA"/>
          </w:rPr>
          <w:t>甲方检查人：              品质</w:t>
        </w:r>
      </w:ins>
      <w:ins w:id="1414" w:author="欢欢" w:date="2026-06-28T10:23:31Z">
        <w:r>
          <w:rPr>
            <w:rFonts w:hint="eastAsia" w:eastAsia="宋体" w:cs="宋体"/>
            <w:color w:val="C00000"/>
            <w:kern w:val="2"/>
            <w:sz w:val="24"/>
            <w:szCs w:val="24"/>
            <w:lang w:val="en-US" w:eastAsia="zh-CN" w:bidi="ar-SA"/>
          </w:rPr>
          <w:t>运营中心</w:t>
        </w:r>
      </w:ins>
      <w:ins w:id="1415" w:author="欢欢" w:date="2026-06-28T10:23:31Z">
        <w:r>
          <w:rPr>
            <w:rFonts w:hint="eastAsia" w:ascii="宋体" w:hAnsi="宋体" w:eastAsia="宋体" w:cs="宋体"/>
            <w:color w:val="C00000"/>
            <w:kern w:val="2"/>
            <w:sz w:val="24"/>
            <w:szCs w:val="24"/>
            <w:lang w:val="en-US" w:eastAsia="zh-CN" w:bidi="ar-SA"/>
          </w:rPr>
          <w:t xml:space="preserve">意见：     </w:t>
        </w:r>
      </w:ins>
      <w:ins w:id="1416" w:author="欢欢" w:date="2026-06-28T10:23:31Z">
        <w:r>
          <w:rPr>
            <w:rFonts w:hint="eastAsia" w:ascii="宋体" w:hAnsi="宋体" w:cs="宋体"/>
            <w:color w:val="C00000"/>
            <w:kern w:val="2"/>
            <w:sz w:val="24"/>
            <w:szCs w:val="24"/>
            <w:lang w:val="en-US" w:eastAsia="zh-CN" w:bidi="ar-SA"/>
          </w:rPr>
          <w:t xml:space="preserve">         </w:t>
        </w:r>
      </w:ins>
      <w:ins w:id="1417" w:author="欢欢" w:date="2026-06-28T10:23:31Z">
        <w:r>
          <w:rPr>
            <w:rFonts w:hint="eastAsia" w:ascii="宋体" w:hAnsi="宋体" w:eastAsia="宋体" w:cs="宋体"/>
            <w:color w:val="C00000"/>
            <w:kern w:val="2"/>
            <w:sz w:val="24"/>
            <w:szCs w:val="24"/>
            <w:lang w:val="en-US" w:eastAsia="zh-CN" w:bidi="ar-SA"/>
          </w:rPr>
          <w:t xml:space="preserve"> </w:t>
        </w:r>
      </w:ins>
      <w:ins w:id="1418" w:author="欢欢" w:date="2026-06-28T10:23:31Z">
        <w:r>
          <w:rPr>
            <w:rFonts w:hint="eastAsia" w:ascii="宋体" w:hAnsi="宋体" w:eastAsia="宋体" w:cs="宋体"/>
            <w:color w:val="C00000"/>
            <w:sz w:val="24"/>
            <w:szCs w:val="24"/>
          </w:rPr>
          <w:t>检查日期：</w:t>
        </w:r>
      </w:ins>
    </w:p>
    <w:p w14:paraId="2DF959BA">
      <w:pPr>
        <w:spacing w:line="360" w:lineRule="auto"/>
        <w:jc w:val="left"/>
        <w:rPr>
          <w:rFonts w:hint="eastAsia" w:ascii="宋体" w:hAnsi="宋体" w:eastAsia="宋体" w:cs="宋体"/>
          <w:color w:val="auto"/>
          <w:sz w:val="24"/>
          <w:szCs w:val="24"/>
        </w:rPr>
      </w:pPr>
    </w:p>
    <w:p w14:paraId="5A4207DA">
      <w:pPr>
        <w:spacing w:line="360" w:lineRule="auto"/>
        <w:jc w:val="left"/>
        <w:rPr>
          <w:rFonts w:hint="eastAsia" w:ascii="宋体" w:hAnsi="宋体" w:eastAsia="宋体" w:cs="宋体"/>
          <w:color w:val="auto"/>
          <w:sz w:val="24"/>
          <w:szCs w:val="24"/>
        </w:rPr>
      </w:pPr>
    </w:p>
    <w:p w14:paraId="08C343CC">
      <w:pPr>
        <w:spacing w:line="360" w:lineRule="auto"/>
        <w:jc w:val="left"/>
        <w:rPr>
          <w:rFonts w:hint="eastAsia" w:ascii="宋体" w:hAnsi="宋体" w:eastAsia="宋体" w:cs="宋体"/>
          <w:color w:val="auto"/>
          <w:sz w:val="24"/>
          <w:szCs w:val="24"/>
        </w:rPr>
      </w:pPr>
    </w:p>
    <w:p w14:paraId="1B77D495">
      <w:pPr>
        <w:spacing w:line="360" w:lineRule="auto"/>
        <w:jc w:val="left"/>
        <w:rPr>
          <w:rFonts w:hint="eastAsia" w:ascii="宋体" w:hAnsi="宋体" w:eastAsia="宋体" w:cs="宋体"/>
          <w:color w:val="auto"/>
          <w:sz w:val="24"/>
          <w:szCs w:val="24"/>
        </w:rPr>
      </w:pPr>
    </w:p>
    <w:p w14:paraId="27004387">
      <w:pPr>
        <w:spacing w:line="360" w:lineRule="auto"/>
        <w:jc w:val="left"/>
        <w:rPr>
          <w:rFonts w:hint="eastAsia" w:ascii="宋体" w:hAnsi="宋体" w:eastAsia="宋体" w:cs="宋体"/>
          <w:color w:val="auto"/>
          <w:sz w:val="24"/>
          <w:szCs w:val="24"/>
        </w:rPr>
      </w:pPr>
    </w:p>
    <w:p w14:paraId="5B10EBB1">
      <w:pPr>
        <w:spacing w:line="360" w:lineRule="auto"/>
        <w:jc w:val="left"/>
        <w:rPr>
          <w:rFonts w:hint="eastAsia" w:ascii="宋体" w:hAnsi="宋体" w:eastAsia="宋体" w:cs="宋体"/>
          <w:color w:val="auto"/>
          <w:sz w:val="24"/>
          <w:szCs w:val="24"/>
        </w:rPr>
      </w:pPr>
    </w:p>
    <w:p w14:paraId="63986821">
      <w:pPr>
        <w:spacing w:line="360" w:lineRule="auto"/>
        <w:jc w:val="left"/>
        <w:rPr>
          <w:rFonts w:hint="eastAsia" w:ascii="宋体" w:hAnsi="宋体" w:eastAsia="宋体" w:cs="宋体"/>
          <w:color w:val="auto"/>
          <w:sz w:val="24"/>
          <w:szCs w:val="24"/>
        </w:rPr>
      </w:pPr>
    </w:p>
    <w:p w14:paraId="4B36EE5E">
      <w:pPr>
        <w:spacing w:line="360" w:lineRule="auto"/>
        <w:jc w:val="left"/>
        <w:rPr>
          <w:rFonts w:hint="eastAsia" w:ascii="宋体" w:hAnsi="宋体" w:eastAsia="宋体" w:cs="宋体"/>
          <w:color w:val="auto"/>
          <w:sz w:val="24"/>
          <w:szCs w:val="24"/>
        </w:rPr>
      </w:pPr>
    </w:p>
    <w:p w14:paraId="628E286A">
      <w:pPr>
        <w:spacing w:line="360" w:lineRule="auto"/>
        <w:jc w:val="left"/>
        <w:rPr>
          <w:rFonts w:hint="eastAsia" w:ascii="宋体" w:hAnsi="宋体" w:eastAsia="宋体" w:cs="宋体"/>
          <w:color w:val="auto"/>
          <w:sz w:val="24"/>
          <w:szCs w:val="24"/>
        </w:rPr>
      </w:pPr>
    </w:p>
    <w:p w14:paraId="5ADD9193">
      <w:pPr>
        <w:spacing w:line="360" w:lineRule="auto"/>
        <w:jc w:val="left"/>
        <w:rPr>
          <w:rFonts w:hint="eastAsia" w:ascii="宋体" w:hAnsi="宋体" w:eastAsia="宋体" w:cs="宋体"/>
          <w:color w:val="auto"/>
          <w:sz w:val="24"/>
          <w:szCs w:val="24"/>
        </w:rPr>
      </w:pPr>
    </w:p>
    <w:p w14:paraId="621542B5">
      <w:pPr>
        <w:spacing w:line="360" w:lineRule="auto"/>
        <w:jc w:val="left"/>
        <w:rPr>
          <w:rFonts w:hint="eastAsia" w:ascii="宋体" w:hAnsi="宋体" w:eastAsia="宋体" w:cs="宋体"/>
          <w:color w:val="auto"/>
          <w:sz w:val="24"/>
          <w:szCs w:val="24"/>
        </w:rPr>
      </w:pPr>
    </w:p>
    <w:p w14:paraId="3E3DFD0E">
      <w:pPr>
        <w:spacing w:line="360" w:lineRule="auto"/>
        <w:jc w:val="left"/>
        <w:rPr>
          <w:rFonts w:hint="eastAsia" w:ascii="宋体" w:hAnsi="宋体" w:eastAsia="宋体" w:cs="宋体"/>
          <w:color w:val="auto"/>
          <w:sz w:val="24"/>
          <w:szCs w:val="24"/>
        </w:rPr>
      </w:pPr>
    </w:p>
    <w:p w14:paraId="7852DBDB">
      <w:pPr>
        <w:spacing w:line="360" w:lineRule="auto"/>
        <w:jc w:val="left"/>
        <w:rPr>
          <w:rFonts w:hint="eastAsia" w:ascii="宋体" w:hAnsi="宋体" w:eastAsia="宋体" w:cs="宋体"/>
          <w:color w:val="auto"/>
          <w:sz w:val="24"/>
          <w:szCs w:val="24"/>
        </w:rPr>
      </w:pPr>
    </w:p>
    <w:p w14:paraId="3780461D">
      <w:pPr>
        <w:spacing w:line="360" w:lineRule="auto"/>
        <w:jc w:val="left"/>
        <w:rPr>
          <w:rFonts w:hint="eastAsia" w:ascii="宋体" w:hAnsi="宋体" w:eastAsia="宋体" w:cs="宋体"/>
          <w:color w:val="auto"/>
          <w:sz w:val="24"/>
          <w:szCs w:val="24"/>
        </w:rPr>
      </w:pPr>
    </w:p>
    <w:p w14:paraId="7C7736E9">
      <w:pPr>
        <w:spacing w:line="360" w:lineRule="auto"/>
        <w:jc w:val="left"/>
        <w:rPr>
          <w:ins w:id="1419" w:author="欢欢" w:date="2026-06-28T10:23:31Z"/>
          <w:rFonts w:hint="eastAsia" w:ascii="宋体" w:hAnsi="宋体" w:eastAsia="宋体" w:cs="宋体"/>
          <w:color w:val="auto"/>
          <w:sz w:val="24"/>
          <w:szCs w:val="24"/>
        </w:rPr>
      </w:pPr>
      <w:ins w:id="1420" w:author="欢欢" w:date="2026-06-28T10:23:31Z">
        <w:r>
          <w:rPr>
            <w:rFonts w:hint="eastAsia" w:ascii="宋体" w:hAnsi="宋体" w:eastAsia="宋体" w:cs="宋体"/>
            <w:color w:val="auto"/>
            <w:sz w:val="24"/>
            <w:szCs w:val="24"/>
          </w:rPr>
          <w:t>附件三：</w:t>
        </w:r>
      </w:ins>
    </w:p>
    <w:p w14:paraId="78BB158F">
      <w:pPr>
        <w:spacing w:line="360" w:lineRule="auto"/>
        <w:rPr>
          <w:ins w:id="1421" w:author="欢欢" w:date="2026-06-28T10:23:31Z"/>
          <w:rFonts w:hint="eastAsia" w:ascii="宋体" w:hAnsi="宋体" w:eastAsia="宋体" w:cs="宋体"/>
          <w:color w:val="auto"/>
          <w:sz w:val="24"/>
          <w:szCs w:val="24"/>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2"/>
        <w:gridCol w:w="3330"/>
        <w:gridCol w:w="4490"/>
      </w:tblGrid>
      <w:tr w14:paraId="2FA0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ins w:id="1422" w:author="欢欢" w:date="2026-06-28T10:23:31Z"/>
        </w:trPr>
        <w:tc>
          <w:tcPr>
            <w:tcW w:w="5000" w:type="pct"/>
            <w:gridSpan w:val="3"/>
            <w:tcBorders>
              <w:top w:val="nil"/>
              <w:left w:val="nil"/>
              <w:bottom w:val="nil"/>
              <w:right w:val="nil"/>
            </w:tcBorders>
            <w:noWrap/>
            <w:vAlign w:val="center"/>
          </w:tcPr>
          <w:p w14:paraId="01C8C1CA">
            <w:pPr>
              <w:keepNext w:val="0"/>
              <w:keepLines w:val="0"/>
              <w:widowControl/>
              <w:suppressLineNumbers w:val="0"/>
              <w:jc w:val="center"/>
              <w:textAlignment w:val="center"/>
              <w:rPr>
                <w:ins w:id="1423" w:author="欢欢" w:date="2026-06-28T10:23:31Z"/>
                <w:rFonts w:hint="eastAsia" w:ascii="宋体" w:hAnsi="宋体" w:eastAsia="宋体" w:cs="宋体"/>
                <w:b/>
                <w:bCs/>
                <w:i w:val="0"/>
                <w:iCs w:val="0"/>
                <w:color w:val="000000"/>
                <w:sz w:val="21"/>
                <w:szCs w:val="21"/>
                <w:u w:val="none"/>
              </w:rPr>
            </w:pPr>
            <w:ins w:id="1424" w:author="欢欢" w:date="2026-06-28T10:23:31Z">
              <w:r>
                <w:rPr>
                  <w:rFonts w:hint="eastAsia" w:ascii="宋体" w:hAnsi="宋体" w:eastAsia="宋体" w:cs="宋体"/>
                  <w:b/>
                  <w:bCs/>
                  <w:i w:val="0"/>
                  <w:iCs w:val="0"/>
                  <w:color w:val="000000"/>
                  <w:kern w:val="0"/>
                  <w:sz w:val="21"/>
                  <w:szCs w:val="21"/>
                  <w:u w:val="none"/>
                  <w:lang w:val="en-US" w:eastAsia="zh-CN" w:bidi="ar"/>
                </w:rPr>
                <w:t>秩序门岗重点工作及作业标准</w:t>
              </w:r>
            </w:ins>
          </w:p>
        </w:tc>
      </w:tr>
      <w:tr w14:paraId="46D2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ins w:id="1425" w:author="欢欢" w:date="2026-06-28T10:23:31Z"/>
        </w:trPr>
        <w:tc>
          <w:tcPr>
            <w:tcW w:w="412" w:type="pct"/>
            <w:tcBorders>
              <w:top w:val="single" w:color="000000" w:sz="4" w:space="0"/>
              <w:left w:val="single" w:color="000000" w:sz="4" w:space="0"/>
              <w:bottom w:val="single" w:color="000000" w:sz="4" w:space="0"/>
              <w:right w:val="single" w:color="000000" w:sz="4" w:space="0"/>
            </w:tcBorders>
            <w:noWrap w:val="0"/>
            <w:vAlign w:val="center"/>
          </w:tcPr>
          <w:p w14:paraId="168ADA49">
            <w:pPr>
              <w:keepNext w:val="0"/>
              <w:keepLines w:val="0"/>
              <w:widowControl/>
              <w:suppressLineNumbers w:val="0"/>
              <w:jc w:val="center"/>
              <w:textAlignment w:val="center"/>
              <w:rPr>
                <w:ins w:id="1426" w:author="欢欢" w:date="2026-06-28T10:23:31Z"/>
                <w:rFonts w:ascii="仿宋_GB2312" w:hAnsi="宋体" w:eastAsia="仿宋_GB2312" w:cs="仿宋_GB2312"/>
                <w:b/>
                <w:bCs/>
                <w:i w:val="0"/>
                <w:iCs w:val="0"/>
                <w:color w:val="000000"/>
                <w:sz w:val="21"/>
                <w:szCs w:val="21"/>
                <w:u w:val="none"/>
              </w:rPr>
            </w:pPr>
            <w:ins w:id="1427" w:author="欢欢" w:date="2026-06-28T10:23:31Z">
              <w:r>
                <w:rPr>
                  <w:rFonts w:hint="eastAsia" w:ascii="仿宋_GB2312" w:hAnsi="宋体" w:eastAsia="仿宋_GB2312" w:cs="仿宋_GB2312"/>
                  <w:b/>
                  <w:bCs/>
                  <w:i w:val="0"/>
                  <w:iCs w:val="0"/>
                  <w:color w:val="000000"/>
                  <w:kern w:val="0"/>
                  <w:sz w:val="21"/>
                  <w:szCs w:val="21"/>
                  <w:u w:val="none"/>
                  <w:lang w:val="en-US" w:eastAsia="zh-CN" w:bidi="ar"/>
                </w:rPr>
                <w:t>作业周期</w:t>
              </w:r>
            </w:ins>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2C672BCB">
            <w:pPr>
              <w:keepNext w:val="0"/>
              <w:keepLines w:val="0"/>
              <w:widowControl/>
              <w:suppressLineNumbers w:val="0"/>
              <w:ind w:firstLineChars="200"/>
              <w:jc w:val="center"/>
              <w:textAlignment w:val="center"/>
              <w:rPr>
                <w:ins w:id="1428" w:author="欢欢" w:date="2026-06-28T10:23:31Z"/>
                <w:rFonts w:hint="eastAsia" w:ascii="仿宋_GB2312" w:hAnsi="宋体" w:eastAsia="仿宋_GB2312" w:cs="仿宋_GB2312"/>
                <w:b/>
                <w:bCs/>
                <w:i w:val="0"/>
                <w:iCs w:val="0"/>
                <w:color w:val="000000"/>
                <w:sz w:val="21"/>
                <w:szCs w:val="21"/>
                <w:u w:val="none"/>
              </w:rPr>
            </w:pPr>
            <w:ins w:id="1429" w:author="欢欢" w:date="2026-06-28T10:23:31Z">
              <w:r>
                <w:rPr>
                  <w:rFonts w:hint="eastAsia" w:ascii="仿宋_GB2312" w:hAnsi="宋体" w:eastAsia="仿宋_GB2312" w:cs="仿宋_GB2312"/>
                  <w:b/>
                  <w:bCs/>
                  <w:i w:val="0"/>
                  <w:iCs w:val="0"/>
                  <w:color w:val="000000"/>
                  <w:kern w:val="0"/>
                  <w:sz w:val="21"/>
                  <w:szCs w:val="21"/>
                  <w:u w:val="none"/>
                  <w:lang w:val="en-US" w:eastAsia="zh-CN" w:bidi="ar"/>
                </w:rPr>
                <w:t>重点工作内容</w:t>
              </w:r>
            </w:ins>
          </w:p>
        </w:tc>
        <w:tc>
          <w:tcPr>
            <w:tcW w:w="2633" w:type="pct"/>
            <w:tcBorders>
              <w:top w:val="single" w:color="000000" w:sz="4" w:space="0"/>
              <w:left w:val="single" w:color="000000" w:sz="4" w:space="0"/>
              <w:bottom w:val="single" w:color="000000" w:sz="4" w:space="0"/>
              <w:right w:val="single" w:color="000000" w:sz="4" w:space="0"/>
            </w:tcBorders>
            <w:noWrap w:val="0"/>
            <w:vAlign w:val="center"/>
          </w:tcPr>
          <w:p w14:paraId="4FD84432">
            <w:pPr>
              <w:keepNext w:val="0"/>
              <w:keepLines w:val="0"/>
              <w:widowControl/>
              <w:suppressLineNumbers w:val="0"/>
              <w:ind w:firstLineChars="200"/>
              <w:jc w:val="center"/>
              <w:textAlignment w:val="center"/>
              <w:rPr>
                <w:ins w:id="1430" w:author="欢欢" w:date="2026-06-28T10:23:31Z"/>
                <w:rFonts w:hint="eastAsia" w:ascii="仿宋_GB2312" w:hAnsi="宋体" w:eastAsia="仿宋_GB2312" w:cs="仿宋_GB2312"/>
                <w:b/>
                <w:bCs/>
                <w:i w:val="0"/>
                <w:iCs w:val="0"/>
                <w:color w:val="000000"/>
                <w:sz w:val="21"/>
                <w:szCs w:val="21"/>
                <w:u w:val="none"/>
              </w:rPr>
            </w:pPr>
            <w:ins w:id="1431" w:author="欢欢" w:date="2026-06-28T10:23:31Z">
              <w:r>
                <w:rPr>
                  <w:rFonts w:hint="eastAsia" w:ascii="仿宋_GB2312" w:hAnsi="宋体" w:eastAsia="仿宋_GB2312" w:cs="仿宋_GB2312"/>
                  <w:b/>
                  <w:bCs/>
                  <w:i w:val="0"/>
                  <w:iCs w:val="0"/>
                  <w:color w:val="000000"/>
                  <w:kern w:val="0"/>
                  <w:sz w:val="21"/>
                  <w:szCs w:val="21"/>
                  <w:u w:val="none"/>
                  <w:lang w:val="en-US" w:eastAsia="zh-CN" w:bidi="ar"/>
                </w:rPr>
                <w:t>作业标准</w:t>
              </w:r>
            </w:ins>
          </w:p>
        </w:tc>
      </w:tr>
      <w:tr w14:paraId="2A9F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0" w:hRule="atLeast"/>
          <w:jc w:val="center"/>
          <w:ins w:id="1432" w:author="欢欢" w:date="2026-06-28T10:23:31Z"/>
        </w:trPr>
        <w:tc>
          <w:tcPr>
            <w:tcW w:w="412" w:type="pct"/>
            <w:tcBorders>
              <w:top w:val="single" w:color="000000" w:sz="4" w:space="0"/>
              <w:left w:val="single" w:color="000000" w:sz="4" w:space="0"/>
              <w:bottom w:val="single" w:color="000000" w:sz="4" w:space="0"/>
              <w:right w:val="single" w:color="000000" w:sz="4" w:space="0"/>
            </w:tcBorders>
            <w:noWrap w:val="0"/>
            <w:vAlign w:val="center"/>
          </w:tcPr>
          <w:p w14:paraId="578900C2">
            <w:pPr>
              <w:keepNext w:val="0"/>
              <w:keepLines w:val="0"/>
              <w:widowControl/>
              <w:suppressLineNumbers w:val="0"/>
              <w:jc w:val="center"/>
              <w:textAlignment w:val="center"/>
              <w:rPr>
                <w:ins w:id="1433" w:author="欢欢" w:date="2026-06-28T10:23:31Z"/>
                <w:rFonts w:hint="eastAsia" w:ascii="仿宋_GB2312" w:hAnsi="宋体" w:eastAsia="仿宋_GB2312" w:cs="仿宋_GB2312"/>
                <w:b/>
                <w:bCs/>
                <w:i w:val="0"/>
                <w:iCs w:val="0"/>
                <w:color w:val="000000"/>
                <w:sz w:val="21"/>
                <w:szCs w:val="21"/>
                <w:u w:val="none"/>
              </w:rPr>
            </w:pPr>
            <w:ins w:id="1434" w:author="欢欢" w:date="2026-06-28T10:23:31Z">
              <w:r>
                <w:rPr>
                  <w:rFonts w:hint="eastAsia" w:ascii="仿宋_GB2312" w:hAnsi="宋体" w:eastAsia="仿宋_GB2312" w:cs="仿宋_GB2312"/>
                  <w:b/>
                  <w:bCs/>
                  <w:i w:val="0"/>
                  <w:iCs w:val="0"/>
                  <w:color w:val="000000"/>
                  <w:kern w:val="0"/>
                  <w:sz w:val="21"/>
                  <w:szCs w:val="21"/>
                  <w:u w:val="none"/>
                  <w:lang w:val="en-US" w:eastAsia="zh-CN" w:bidi="ar"/>
                </w:rPr>
                <w:t>日工作</w:t>
              </w:r>
            </w:ins>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50653389">
            <w:pPr>
              <w:keepNext w:val="0"/>
              <w:keepLines w:val="0"/>
              <w:widowControl/>
              <w:suppressLineNumbers w:val="0"/>
              <w:jc w:val="left"/>
              <w:textAlignment w:val="center"/>
              <w:rPr>
                <w:ins w:id="1435" w:author="欢欢" w:date="2026-06-28T10:23:31Z"/>
                <w:rFonts w:hint="eastAsia" w:ascii="仿宋_GB2312" w:hAnsi="宋体" w:eastAsia="仿宋_GB2312" w:cs="仿宋_GB2312"/>
                <w:i w:val="0"/>
                <w:iCs w:val="0"/>
                <w:color w:val="000000"/>
                <w:sz w:val="21"/>
                <w:szCs w:val="21"/>
                <w:u w:val="none"/>
              </w:rPr>
            </w:pPr>
            <w:ins w:id="1436" w:author="欢欢" w:date="2026-06-28T10:23:31Z">
              <w:r>
                <w:rPr>
                  <w:rFonts w:hint="eastAsia" w:ascii="仿宋_GB2312" w:hAnsi="宋体" w:eastAsia="仿宋_GB2312" w:cs="仿宋_GB2312"/>
                  <w:i w:val="0"/>
                  <w:iCs w:val="0"/>
                  <w:color w:val="000000"/>
                  <w:kern w:val="0"/>
                  <w:sz w:val="21"/>
                  <w:szCs w:val="21"/>
                  <w:u w:val="none"/>
                  <w:lang w:val="en-US" w:eastAsia="zh-CN" w:bidi="ar"/>
                </w:rPr>
                <w:t>1.工作时间坐姿端正、守职尽责，规范交接班、做好当班岗亭及周边环境清洁卫生，物品摆放整齐，室内不放与工作无关物品、杂物；</w:t>
              </w:r>
            </w:ins>
            <w:ins w:id="1437"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38" w:author="欢欢" w:date="2026-06-28T10:23:31Z">
              <w:r>
                <w:rPr>
                  <w:rFonts w:hint="eastAsia" w:ascii="仿宋_GB2312" w:hAnsi="宋体" w:eastAsia="仿宋_GB2312" w:cs="仿宋_GB2312"/>
                  <w:i w:val="0"/>
                  <w:iCs w:val="0"/>
                  <w:color w:val="000000"/>
                  <w:kern w:val="0"/>
                  <w:sz w:val="21"/>
                  <w:szCs w:val="21"/>
                  <w:u w:val="none"/>
                  <w:lang w:val="en-US" w:eastAsia="zh-CN" w:bidi="ar"/>
                </w:rPr>
                <w:t>2.做好各类台账登记，资料摆放整齐有序，交接班等详细，核对设备、台账、遗留事项；</w:t>
              </w:r>
            </w:ins>
            <w:ins w:id="1439"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40" w:author="欢欢" w:date="2026-06-28T10:23:31Z">
              <w:r>
                <w:rPr>
                  <w:rFonts w:hint="eastAsia" w:ascii="仿宋_GB2312" w:hAnsi="宋体" w:eastAsia="仿宋_GB2312" w:cs="仿宋_GB2312"/>
                  <w:i w:val="0"/>
                  <w:iCs w:val="0"/>
                  <w:color w:val="000000"/>
                  <w:kern w:val="0"/>
                  <w:sz w:val="21"/>
                  <w:szCs w:val="21"/>
                  <w:u w:val="none"/>
                  <w:lang w:val="en-US" w:eastAsia="zh-CN" w:bidi="ar"/>
                </w:rPr>
                <w:t>3.对访客应友好询问、登记，解答业主咨询、对接简单诉求；</w:t>
              </w:r>
            </w:ins>
            <w:ins w:id="1441"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42" w:author="欢欢" w:date="2026-06-28T10:23:31Z">
              <w:r>
                <w:rPr>
                  <w:rFonts w:hint="eastAsia" w:ascii="仿宋_GB2312" w:hAnsi="宋体" w:eastAsia="仿宋_GB2312" w:cs="仿宋_GB2312"/>
                  <w:i w:val="0"/>
                  <w:iCs w:val="0"/>
                  <w:color w:val="000000"/>
                  <w:kern w:val="0"/>
                  <w:sz w:val="21"/>
                  <w:szCs w:val="21"/>
                  <w:u w:val="none"/>
                  <w:lang w:val="en-US" w:eastAsia="zh-CN" w:bidi="ar"/>
                </w:rPr>
                <w:t>4.高峰期车辆进出引导、管控；</w:t>
              </w:r>
            </w:ins>
            <w:ins w:id="1443"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44" w:author="欢欢" w:date="2026-06-28T10:23:31Z">
              <w:r>
                <w:rPr>
                  <w:rFonts w:hint="eastAsia" w:ascii="仿宋_GB2312" w:hAnsi="宋体" w:eastAsia="仿宋_GB2312" w:cs="仿宋_GB2312"/>
                  <w:i w:val="0"/>
                  <w:iCs w:val="0"/>
                  <w:color w:val="000000"/>
                  <w:kern w:val="0"/>
                  <w:sz w:val="21"/>
                  <w:szCs w:val="21"/>
                  <w:u w:val="none"/>
                  <w:lang w:val="en-US" w:eastAsia="zh-CN" w:bidi="ar"/>
                </w:rPr>
                <w:t>5.对停车收费小区，严格车辆管控，严禁私自放行；</w:t>
              </w:r>
            </w:ins>
            <w:ins w:id="1445"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46" w:author="欢欢" w:date="2026-06-28T10:23:31Z">
              <w:r>
                <w:rPr>
                  <w:rFonts w:hint="eastAsia" w:ascii="仿宋_GB2312" w:hAnsi="宋体" w:eastAsia="仿宋_GB2312" w:cs="仿宋_GB2312"/>
                  <w:i w:val="0"/>
                  <w:iCs w:val="0"/>
                  <w:color w:val="000000"/>
                  <w:kern w:val="0"/>
                  <w:sz w:val="21"/>
                  <w:szCs w:val="21"/>
                  <w:u w:val="none"/>
                  <w:lang w:val="en-US" w:eastAsia="zh-CN" w:bidi="ar"/>
                </w:rPr>
                <w:t>6.对大件物资搬运进行管控，凭《物品出门登记单》放行，《物品出门登记单》必须由客服部核对并签字才有效；</w:t>
              </w:r>
            </w:ins>
            <w:ins w:id="1447"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48" w:author="欢欢" w:date="2026-06-28T10:23:31Z">
              <w:r>
                <w:rPr>
                  <w:rFonts w:hint="eastAsia" w:ascii="仿宋_GB2312" w:hAnsi="宋体" w:eastAsia="仿宋_GB2312" w:cs="仿宋_GB2312"/>
                  <w:i w:val="0"/>
                  <w:iCs w:val="0"/>
                  <w:color w:val="000000"/>
                  <w:kern w:val="0"/>
                  <w:sz w:val="21"/>
                  <w:szCs w:val="21"/>
                  <w:u w:val="none"/>
                  <w:lang w:val="en-US" w:eastAsia="zh-CN" w:bidi="ar"/>
                </w:rPr>
                <w:t>7.对外来货车等严密关注，预防烟花炮竹等危险品进入小区；</w:t>
              </w:r>
            </w:ins>
            <w:ins w:id="1449"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50" w:author="欢欢" w:date="2026-06-28T10:23:31Z">
              <w:r>
                <w:rPr>
                  <w:rFonts w:hint="eastAsia" w:ascii="仿宋_GB2312" w:hAnsi="宋体" w:eastAsia="仿宋_GB2312" w:cs="仿宋_GB2312"/>
                  <w:i w:val="0"/>
                  <w:iCs w:val="0"/>
                  <w:color w:val="000000"/>
                  <w:kern w:val="0"/>
                  <w:sz w:val="21"/>
                  <w:szCs w:val="21"/>
                  <w:u w:val="none"/>
                  <w:lang w:val="en-US" w:eastAsia="zh-CN" w:bidi="ar"/>
                </w:rPr>
                <w:t>8.维护门岗周边卫生及设施设备运行，发异常及时报修，对出现人为损坏的留存相关证据，登记肇事责任人信息，并及时上报；</w:t>
              </w:r>
            </w:ins>
            <w:ins w:id="1451"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52" w:author="欢欢" w:date="2026-06-28T10:23:31Z">
              <w:r>
                <w:rPr>
                  <w:rFonts w:hint="eastAsia" w:ascii="仿宋_GB2312" w:hAnsi="宋体" w:eastAsia="仿宋_GB2312" w:cs="仿宋_GB2312"/>
                  <w:i w:val="0"/>
                  <w:iCs w:val="0"/>
                  <w:color w:val="000000"/>
                  <w:kern w:val="0"/>
                  <w:sz w:val="21"/>
                  <w:szCs w:val="21"/>
                  <w:u w:val="none"/>
                  <w:lang w:val="en-US" w:eastAsia="zh-CN" w:bidi="ar"/>
                </w:rPr>
                <w:t>9.按照公司规定开闭空调；</w:t>
              </w:r>
            </w:ins>
            <w:ins w:id="1453" w:author="欢欢" w:date="2026-06-28T10:23:31Z">
              <w:r>
                <w:rPr>
                  <w:rFonts w:hint="eastAsia" w:ascii="仿宋_GB2312" w:hAnsi="宋体" w:eastAsia="仿宋_GB2312" w:cs="仿宋_GB2312"/>
                  <w:i w:val="0"/>
                  <w:iCs w:val="0"/>
                  <w:color w:val="auto"/>
                  <w:kern w:val="0"/>
                  <w:sz w:val="21"/>
                  <w:szCs w:val="21"/>
                  <w:u w:val="none"/>
                  <w:lang w:val="en-US" w:eastAsia="zh-CN" w:bidi="ar"/>
                </w:rPr>
                <w:br w:type="textWrapping"/>
              </w:r>
            </w:ins>
            <w:ins w:id="1454" w:author="欢欢" w:date="2026-06-28T10:23:31Z">
              <w:r>
                <w:rPr>
                  <w:rStyle w:val="20"/>
                  <w:rFonts w:hAnsi="宋体"/>
                  <w:color w:val="auto"/>
                  <w:sz w:val="21"/>
                  <w:szCs w:val="21"/>
                  <w:lang w:val="en-US" w:eastAsia="zh-CN" w:bidi="ar"/>
                </w:rPr>
                <w:t>10.</w:t>
              </w:r>
            </w:ins>
            <w:ins w:id="1455" w:author="欢欢" w:date="2026-06-28T10:23:31Z">
              <w:r>
                <w:rPr>
                  <w:rStyle w:val="20"/>
                  <w:rFonts w:hint="eastAsia" w:hAnsi="宋体"/>
                  <w:color w:val="auto"/>
                  <w:sz w:val="21"/>
                  <w:szCs w:val="21"/>
                  <w:lang w:val="en-US" w:eastAsia="zh-CN" w:bidi="ar"/>
                </w:rPr>
                <w:t>完成项目安排的其他事项</w:t>
              </w:r>
            </w:ins>
            <w:ins w:id="1456" w:author="欢欢" w:date="2026-06-28T10:23:31Z">
              <w:r>
                <w:rPr>
                  <w:rStyle w:val="20"/>
                  <w:rFonts w:hAnsi="宋体"/>
                  <w:color w:val="auto"/>
                  <w:sz w:val="21"/>
                  <w:szCs w:val="21"/>
                  <w:lang w:val="en-US" w:eastAsia="zh-CN" w:bidi="ar"/>
                </w:rPr>
                <w:t>。</w:t>
              </w:r>
            </w:ins>
          </w:p>
        </w:tc>
        <w:tc>
          <w:tcPr>
            <w:tcW w:w="2633" w:type="pct"/>
            <w:tcBorders>
              <w:top w:val="single" w:color="000000" w:sz="4" w:space="0"/>
              <w:left w:val="single" w:color="000000" w:sz="4" w:space="0"/>
              <w:bottom w:val="single" w:color="000000" w:sz="4" w:space="0"/>
              <w:right w:val="single" w:color="000000" w:sz="4" w:space="0"/>
            </w:tcBorders>
            <w:noWrap w:val="0"/>
            <w:vAlign w:val="center"/>
          </w:tcPr>
          <w:p w14:paraId="6FCB7F45">
            <w:pPr>
              <w:keepNext w:val="0"/>
              <w:keepLines w:val="0"/>
              <w:widowControl/>
              <w:suppressLineNumbers w:val="0"/>
              <w:jc w:val="left"/>
              <w:textAlignment w:val="center"/>
              <w:rPr>
                <w:ins w:id="1457" w:author="欢欢" w:date="2026-06-28T10:23:31Z"/>
                <w:rFonts w:hint="eastAsia" w:ascii="仿宋_GB2312" w:hAnsi="宋体" w:eastAsia="仿宋_GB2312" w:cs="仿宋_GB2312"/>
                <w:i w:val="0"/>
                <w:iCs w:val="0"/>
                <w:color w:val="000000"/>
                <w:sz w:val="21"/>
                <w:szCs w:val="21"/>
                <w:u w:val="none"/>
              </w:rPr>
            </w:pPr>
            <w:ins w:id="1458" w:author="欢欢" w:date="2026-06-28T10:23:31Z">
              <w:r>
                <w:rPr>
                  <w:rFonts w:hint="eastAsia" w:ascii="仿宋_GB2312" w:hAnsi="宋体" w:eastAsia="仿宋_GB2312" w:cs="仿宋_GB2312"/>
                  <w:i w:val="0"/>
                  <w:iCs w:val="0"/>
                  <w:color w:val="000000"/>
                  <w:kern w:val="0"/>
                  <w:sz w:val="21"/>
                  <w:szCs w:val="21"/>
                  <w:u w:val="none"/>
                  <w:lang w:val="en-US" w:eastAsia="zh-CN" w:bidi="ar"/>
                </w:rPr>
                <w:t>1.坐姿端正、注重形象，禁止躺卧、睡岗、大腿搭放于桌椅表面；夜间禁止拉窗帘、闭灯，岗亭内外物品、资料摆放整齐有序，无躺椅或床具、无杂物，无烟蒂、不吸烟、门窗玻璃亮洁无浮灰，无闲杂人员留置闲聊，不做与工作无关事项；</w:t>
              </w:r>
            </w:ins>
            <w:ins w:id="1459"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60" w:author="欢欢" w:date="2026-06-28T10:23:31Z">
              <w:r>
                <w:rPr>
                  <w:rFonts w:hint="eastAsia" w:ascii="仿宋_GB2312" w:hAnsi="宋体" w:eastAsia="仿宋_GB2312" w:cs="仿宋_GB2312"/>
                  <w:i w:val="0"/>
                  <w:iCs w:val="0"/>
                  <w:color w:val="000000"/>
                  <w:kern w:val="0"/>
                  <w:sz w:val="21"/>
                  <w:szCs w:val="21"/>
                  <w:u w:val="none"/>
                  <w:lang w:val="en-US" w:eastAsia="zh-CN" w:bidi="ar"/>
                </w:rPr>
                <w:t>2.台账、交接班记录详实（物资器材交接、工作事项交接、遗留事项交接），资料不散落在桌面，应整齐放置于文件架；</w:t>
              </w:r>
            </w:ins>
            <w:ins w:id="1461"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62" w:author="欢欢" w:date="2026-06-28T10:23:31Z">
              <w:r>
                <w:rPr>
                  <w:rFonts w:hint="eastAsia" w:ascii="仿宋_GB2312" w:hAnsi="宋体" w:eastAsia="仿宋_GB2312" w:cs="仿宋_GB2312"/>
                  <w:i w:val="0"/>
                  <w:iCs w:val="0"/>
                  <w:color w:val="000000"/>
                  <w:kern w:val="0"/>
                  <w:sz w:val="21"/>
                  <w:szCs w:val="21"/>
                  <w:u w:val="none"/>
                  <w:lang w:val="en-US" w:eastAsia="zh-CN" w:bidi="ar"/>
                </w:rPr>
                <w:t>3.遇有业主或访客靠近时，应起身站立，推开窗户面对来访人员主动微笑问好：“你好，请问有什么事”热情做好相关帮助；</w:t>
              </w:r>
            </w:ins>
            <w:ins w:id="1463"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64" w:author="欢欢" w:date="2026-06-28T10:23:31Z">
              <w:r>
                <w:rPr>
                  <w:rFonts w:hint="eastAsia" w:ascii="仿宋_GB2312" w:hAnsi="宋体" w:eastAsia="仿宋_GB2312" w:cs="仿宋_GB2312"/>
                  <w:i w:val="0"/>
                  <w:iCs w:val="0"/>
                  <w:color w:val="000000"/>
                  <w:kern w:val="0"/>
                  <w:sz w:val="21"/>
                  <w:szCs w:val="21"/>
                  <w:u w:val="none"/>
                  <w:lang w:val="en-US" w:eastAsia="zh-CN" w:bidi="ar"/>
                </w:rPr>
                <w:t>4.车辆拥挤时段，应在大门口指挥和疏导，对责任区内摆摊设点等应劝阻，劝阻无效的及时登记和上报；</w:t>
              </w:r>
            </w:ins>
            <w:ins w:id="1465"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66" w:author="欢欢" w:date="2026-06-28T10:23:31Z">
              <w:r>
                <w:rPr>
                  <w:rFonts w:hint="eastAsia" w:ascii="仿宋_GB2312" w:hAnsi="宋体" w:eastAsia="仿宋_GB2312" w:cs="仿宋_GB2312"/>
                  <w:i w:val="0"/>
                  <w:iCs w:val="0"/>
                  <w:color w:val="000000"/>
                  <w:kern w:val="0"/>
                  <w:sz w:val="21"/>
                  <w:szCs w:val="21"/>
                  <w:u w:val="none"/>
                  <w:lang w:val="en-US" w:eastAsia="zh-CN" w:bidi="ar"/>
                </w:rPr>
                <w:t>5、对外出车辆产生临停费用的禁止私自放行，拒不交费的做好登记和上报；</w:t>
              </w:r>
            </w:ins>
            <w:ins w:id="1467"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68" w:author="欢欢" w:date="2026-06-28T10:23:31Z">
              <w:r>
                <w:rPr>
                  <w:rFonts w:hint="eastAsia" w:ascii="仿宋_GB2312" w:hAnsi="宋体" w:eastAsia="仿宋_GB2312" w:cs="仿宋_GB2312"/>
                  <w:i w:val="0"/>
                  <w:iCs w:val="0"/>
                  <w:color w:val="000000"/>
                  <w:kern w:val="0"/>
                  <w:sz w:val="21"/>
                  <w:szCs w:val="21"/>
                  <w:u w:val="none"/>
                  <w:lang w:val="en-US" w:eastAsia="zh-CN" w:bidi="ar"/>
                </w:rPr>
                <w:t>6.货车运私人物品外出时应做好询问，收物品放行条并登记；</w:t>
              </w:r>
            </w:ins>
            <w:ins w:id="1469"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70" w:author="欢欢" w:date="2026-06-28T10:23:31Z">
              <w:r>
                <w:rPr>
                  <w:rFonts w:hint="eastAsia" w:ascii="仿宋_GB2312" w:hAnsi="宋体" w:eastAsia="仿宋_GB2312" w:cs="仿宋_GB2312"/>
                  <w:i w:val="0"/>
                  <w:iCs w:val="0"/>
                  <w:color w:val="000000"/>
                  <w:kern w:val="0"/>
                  <w:sz w:val="21"/>
                  <w:szCs w:val="21"/>
                  <w:u w:val="none"/>
                  <w:lang w:val="en-US" w:eastAsia="zh-CN" w:bidi="ar"/>
                </w:rPr>
                <w:t>7.货车进小区时如有违禁危险品、电镐、防盗网等装修物品时应登记和上报；</w:t>
              </w:r>
            </w:ins>
            <w:ins w:id="1471"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72" w:author="欢欢" w:date="2026-06-28T10:23:31Z">
              <w:r>
                <w:rPr>
                  <w:rFonts w:hint="eastAsia" w:ascii="仿宋_GB2312" w:hAnsi="宋体" w:eastAsia="仿宋_GB2312" w:cs="仿宋_GB2312"/>
                  <w:i w:val="0"/>
                  <w:iCs w:val="0"/>
                  <w:color w:val="000000"/>
                  <w:kern w:val="0"/>
                  <w:sz w:val="21"/>
                  <w:szCs w:val="21"/>
                  <w:u w:val="none"/>
                  <w:lang w:val="en-US" w:eastAsia="zh-CN" w:bidi="ar"/>
                </w:rPr>
                <w:t>8.负责维护岗亭外围10米范围环境卫生，确保路面干净无杂物，出现道闸和门禁损坏时及时报修，出现人为损坏时要有相关证据及处理痕迹；</w:t>
              </w:r>
            </w:ins>
            <w:ins w:id="1473"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74" w:author="欢欢" w:date="2026-06-28T10:23:31Z">
              <w:r>
                <w:rPr>
                  <w:rFonts w:hint="eastAsia" w:ascii="仿宋_GB2312" w:hAnsi="宋体" w:eastAsia="仿宋_GB2312" w:cs="仿宋_GB2312"/>
                  <w:i w:val="0"/>
                  <w:iCs w:val="0"/>
                  <w:color w:val="000000"/>
                  <w:kern w:val="0"/>
                  <w:sz w:val="21"/>
                  <w:szCs w:val="21"/>
                  <w:u w:val="none"/>
                  <w:lang w:val="en-US" w:eastAsia="zh-CN" w:bidi="ar"/>
                </w:rPr>
                <w:t>9.按照公司节能降耗要求做好空调开闭时间和温度设定；</w:t>
              </w:r>
            </w:ins>
            <w:ins w:id="1475" w:author="欢欢" w:date="2026-06-28T10:23:31Z">
              <w:r>
                <w:rPr>
                  <w:rFonts w:hint="eastAsia" w:ascii="仿宋_GB2312" w:hAnsi="宋体" w:eastAsia="仿宋_GB2312" w:cs="仿宋_GB2312"/>
                  <w:i w:val="0"/>
                  <w:iCs w:val="0"/>
                  <w:color w:val="000000"/>
                  <w:kern w:val="0"/>
                  <w:sz w:val="21"/>
                  <w:szCs w:val="21"/>
                  <w:u w:val="none"/>
                  <w:lang w:val="en-US" w:eastAsia="zh-CN" w:bidi="ar"/>
                </w:rPr>
                <w:br w:type="textWrapping"/>
              </w:r>
            </w:ins>
            <w:ins w:id="1476" w:author="欢欢" w:date="2026-06-28T10:23:31Z">
              <w:r>
                <w:rPr>
                  <w:rFonts w:hint="eastAsia" w:ascii="仿宋_GB2312" w:hAnsi="宋体" w:eastAsia="仿宋_GB2312" w:cs="仿宋_GB2312"/>
                  <w:i w:val="0"/>
                  <w:iCs w:val="0"/>
                  <w:color w:val="000000"/>
                  <w:kern w:val="0"/>
                  <w:sz w:val="21"/>
                  <w:szCs w:val="21"/>
                  <w:u w:val="none"/>
                  <w:lang w:val="en-US" w:eastAsia="zh-CN" w:bidi="ar"/>
                </w:rPr>
                <w:t>10.服从安排，积极高效完成领导交办的各项其他任务。</w:t>
              </w:r>
            </w:ins>
          </w:p>
        </w:tc>
      </w:tr>
      <w:tr w14:paraId="05B4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ins w:id="1477" w:author="欢欢" w:date="2026-06-28T10:23:31Z"/>
        </w:trPr>
        <w:tc>
          <w:tcPr>
            <w:tcW w:w="412" w:type="pct"/>
            <w:tcBorders>
              <w:top w:val="single" w:color="000000" w:sz="4" w:space="0"/>
              <w:left w:val="single" w:color="000000" w:sz="4" w:space="0"/>
              <w:bottom w:val="single" w:color="000000" w:sz="4" w:space="0"/>
              <w:right w:val="single" w:color="000000" w:sz="4" w:space="0"/>
            </w:tcBorders>
            <w:noWrap w:val="0"/>
            <w:vAlign w:val="center"/>
          </w:tcPr>
          <w:p w14:paraId="3D4C00B8">
            <w:pPr>
              <w:keepNext w:val="0"/>
              <w:keepLines w:val="0"/>
              <w:widowControl/>
              <w:suppressLineNumbers w:val="0"/>
              <w:jc w:val="center"/>
              <w:textAlignment w:val="center"/>
              <w:rPr>
                <w:ins w:id="1478" w:author="欢欢" w:date="2026-06-28T10:23:31Z"/>
                <w:rFonts w:hint="eastAsia" w:ascii="仿宋_GB2312" w:hAnsi="宋体" w:eastAsia="仿宋_GB2312" w:cs="仿宋_GB2312"/>
                <w:b/>
                <w:bCs/>
                <w:i w:val="0"/>
                <w:iCs w:val="0"/>
                <w:color w:val="000000"/>
                <w:sz w:val="21"/>
                <w:szCs w:val="21"/>
                <w:u w:val="none"/>
              </w:rPr>
            </w:pPr>
            <w:ins w:id="1479" w:author="欢欢" w:date="2026-06-28T10:23:31Z">
              <w:r>
                <w:rPr>
                  <w:rFonts w:hint="eastAsia" w:ascii="仿宋_GB2312" w:hAnsi="宋体" w:eastAsia="仿宋_GB2312" w:cs="仿宋_GB2312"/>
                  <w:b/>
                  <w:bCs/>
                  <w:i w:val="0"/>
                  <w:iCs w:val="0"/>
                  <w:color w:val="000000"/>
                  <w:kern w:val="0"/>
                  <w:sz w:val="21"/>
                  <w:szCs w:val="21"/>
                  <w:u w:val="none"/>
                  <w:lang w:val="en-US" w:eastAsia="zh-CN" w:bidi="ar"/>
                </w:rPr>
                <w:t>禁止行为</w:t>
              </w:r>
            </w:ins>
          </w:p>
        </w:tc>
        <w:tc>
          <w:tcPr>
            <w:tcW w:w="4587" w:type="pct"/>
            <w:gridSpan w:val="2"/>
            <w:tcBorders>
              <w:top w:val="single" w:color="000000" w:sz="4" w:space="0"/>
              <w:left w:val="single" w:color="000000" w:sz="4" w:space="0"/>
              <w:bottom w:val="single" w:color="000000" w:sz="4" w:space="0"/>
              <w:right w:val="single" w:color="000000" w:sz="4" w:space="0"/>
            </w:tcBorders>
            <w:noWrap w:val="0"/>
            <w:vAlign w:val="center"/>
          </w:tcPr>
          <w:p w14:paraId="2C976DF0">
            <w:pPr>
              <w:keepNext w:val="0"/>
              <w:keepLines w:val="0"/>
              <w:widowControl/>
              <w:suppressLineNumbers w:val="0"/>
              <w:jc w:val="left"/>
              <w:textAlignment w:val="center"/>
              <w:rPr>
                <w:ins w:id="1480" w:author="欢欢" w:date="2026-06-28T10:23:31Z"/>
                <w:rFonts w:hint="eastAsia" w:ascii="仿宋_GB2312" w:hAnsi="宋体" w:eastAsia="仿宋_GB2312" w:cs="仿宋_GB2312"/>
                <w:i w:val="0"/>
                <w:iCs w:val="0"/>
                <w:color w:val="000000"/>
                <w:sz w:val="21"/>
                <w:szCs w:val="21"/>
                <w:u w:val="none"/>
              </w:rPr>
            </w:pPr>
            <w:ins w:id="1481" w:author="欢欢" w:date="2026-06-28T10:23:31Z">
              <w:r>
                <w:rPr>
                  <w:rFonts w:hint="eastAsia" w:ascii="仿宋_GB2312" w:hAnsi="宋体" w:eastAsia="仿宋_GB2312" w:cs="仿宋_GB2312"/>
                  <w:i w:val="0"/>
                  <w:iCs w:val="0"/>
                  <w:color w:val="000000"/>
                  <w:kern w:val="0"/>
                  <w:sz w:val="21"/>
                  <w:szCs w:val="21"/>
                  <w:u w:val="none"/>
                  <w:lang w:val="en-US" w:eastAsia="zh-CN" w:bidi="ar"/>
                </w:rPr>
                <w:t>1.未按照岗位作业标准开展工作；2.擅自离岗、串岗、提前下班；3.服务态度差、与业主争执；4.不服从项目负责人统一工作安排</w:t>
              </w:r>
            </w:ins>
          </w:p>
        </w:tc>
      </w:tr>
    </w:tbl>
    <w:p w14:paraId="68B22D34">
      <w:pPr>
        <w:spacing w:line="360" w:lineRule="auto"/>
        <w:rPr>
          <w:ins w:id="1482" w:author="欢欢" w:date="2026-06-28T10:23:31Z"/>
          <w:rFonts w:hint="eastAsia" w:ascii="宋体" w:hAnsi="宋体" w:eastAsia="宋体" w:cs="宋体"/>
          <w:color w:val="auto"/>
          <w:sz w:val="24"/>
          <w:szCs w:val="24"/>
        </w:rPr>
      </w:pPr>
    </w:p>
    <w:p w14:paraId="471A8F57">
      <w:pPr>
        <w:spacing w:line="360" w:lineRule="auto"/>
        <w:rPr>
          <w:ins w:id="1483" w:author="欢欢" w:date="2026-06-28T10:23:31Z"/>
          <w:rFonts w:hint="eastAsia" w:ascii="宋体" w:hAnsi="宋体" w:eastAsia="宋体" w:cs="宋体"/>
          <w:color w:val="auto"/>
          <w:sz w:val="24"/>
          <w:szCs w:val="24"/>
        </w:rPr>
      </w:pPr>
    </w:p>
    <w:p w14:paraId="666A2396">
      <w:pPr>
        <w:spacing w:line="360" w:lineRule="auto"/>
        <w:rPr>
          <w:ins w:id="1484" w:author="欢欢" w:date="2026-06-28T10:23:31Z"/>
          <w:rFonts w:hint="eastAsia" w:ascii="宋体" w:hAnsi="宋体" w:eastAsia="宋体" w:cs="宋体"/>
          <w:color w:val="auto"/>
          <w:sz w:val="24"/>
          <w:szCs w:val="24"/>
        </w:rPr>
      </w:pPr>
    </w:p>
    <w:p w14:paraId="7B3A6304">
      <w:pPr>
        <w:spacing w:line="360" w:lineRule="auto"/>
        <w:rPr>
          <w:ins w:id="1485" w:author="欢欢" w:date="2026-06-28T10:23:31Z"/>
          <w:rFonts w:hint="eastAsia" w:ascii="宋体" w:hAnsi="宋体" w:eastAsia="宋体" w:cs="宋体"/>
          <w:color w:val="auto"/>
          <w:sz w:val="24"/>
          <w:szCs w:val="24"/>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60"/>
        <w:gridCol w:w="1474"/>
        <w:gridCol w:w="84"/>
        <w:gridCol w:w="6288"/>
      </w:tblGrid>
      <w:tr w14:paraId="6741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ins w:id="1486" w:author="欢欢" w:date="2026-06-28T10:23:31Z"/>
        </w:trPr>
        <w:tc>
          <w:tcPr>
            <w:tcW w:w="5000" w:type="pct"/>
            <w:gridSpan w:val="5"/>
            <w:tcBorders>
              <w:top w:val="nil"/>
              <w:left w:val="nil"/>
              <w:bottom w:val="nil"/>
              <w:right w:val="nil"/>
            </w:tcBorders>
            <w:noWrap/>
            <w:vAlign w:val="center"/>
          </w:tcPr>
          <w:p w14:paraId="5ECCBF50">
            <w:pPr>
              <w:keepNext w:val="0"/>
              <w:keepLines w:val="0"/>
              <w:widowControl/>
              <w:suppressLineNumbers w:val="0"/>
              <w:jc w:val="center"/>
              <w:textAlignment w:val="center"/>
              <w:rPr>
                <w:ins w:id="1487" w:author="欢欢" w:date="2026-06-28T10:23:31Z"/>
                <w:rFonts w:hint="eastAsia" w:ascii="宋体" w:hAnsi="宋体" w:eastAsia="宋体" w:cs="宋体"/>
                <w:b/>
                <w:bCs/>
                <w:i w:val="0"/>
                <w:iCs w:val="0"/>
                <w:color w:val="000000"/>
                <w:sz w:val="36"/>
                <w:szCs w:val="36"/>
                <w:u w:val="none"/>
              </w:rPr>
            </w:pPr>
            <w:ins w:id="1488" w:author="欢欢" w:date="2026-06-28T10:23:31Z">
              <w:r>
                <w:rPr>
                  <w:rFonts w:hint="eastAsia" w:ascii="宋体" w:hAnsi="宋体" w:eastAsia="宋体" w:cs="宋体"/>
                  <w:b/>
                  <w:bCs/>
                  <w:i w:val="0"/>
                  <w:iCs w:val="0"/>
                  <w:color w:val="000000"/>
                  <w:kern w:val="0"/>
                  <w:sz w:val="28"/>
                  <w:szCs w:val="28"/>
                  <w:u w:val="none"/>
                  <w:lang w:val="en-US" w:eastAsia="zh-CN" w:bidi="ar"/>
                </w:rPr>
                <w:t>巡逻岗重点工作及作业标准</w:t>
              </w:r>
            </w:ins>
          </w:p>
        </w:tc>
      </w:tr>
      <w:tr w14:paraId="2D54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ins w:id="1489" w:author="欢欢" w:date="2026-06-28T10:23:31Z"/>
        </w:trPr>
        <w:tc>
          <w:tcPr>
            <w:tcW w:w="1262" w:type="pct"/>
            <w:gridSpan w:val="3"/>
            <w:tcBorders>
              <w:top w:val="single" w:color="000000" w:sz="4" w:space="0"/>
              <w:left w:val="single" w:color="000000" w:sz="4" w:space="0"/>
              <w:bottom w:val="single" w:color="000000" w:sz="4" w:space="0"/>
              <w:right w:val="single" w:color="000000" w:sz="4" w:space="0"/>
            </w:tcBorders>
            <w:noWrap w:val="0"/>
            <w:vAlign w:val="center"/>
          </w:tcPr>
          <w:p w14:paraId="29C29E32">
            <w:pPr>
              <w:keepNext w:val="0"/>
              <w:keepLines w:val="0"/>
              <w:widowControl/>
              <w:suppressLineNumbers w:val="0"/>
              <w:jc w:val="center"/>
              <w:textAlignment w:val="center"/>
              <w:rPr>
                <w:ins w:id="1490" w:author="欢欢" w:date="2026-06-28T10:23:31Z"/>
                <w:rFonts w:ascii="仿宋_GB2312" w:hAnsi="宋体" w:eastAsia="仿宋_GB2312" w:cs="仿宋_GB2312"/>
                <w:b/>
                <w:bCs/>
                <w:i w:val="0"/>
                <w:iCs w:val="0"/>
                <w:color w:val="000000"/>
                <w:sz w:val="20"/>
                <w:szCs w:val="20"/>
                <w:u w:val="none"/>
              </w:rPr>
            </w:pPr>
            <w:ins w:id="1491" w:author="欢欢" w:date="2026-06-28T10:23:31Z">
              <w:r>
                <w:rPr>
                  <w:rFonts w:hint="eastAsia" w:ascii="仿宋_GB2312" w:hAnsi="宋体" w:eastAsia="仿宋_GB2312" w:cs="仿宋_GB2312"/>
                  <w:b/>
                  <w:bCs/>
                  <w:i w:val="0"/>
                  <w:iCs w:val="0"/>
                  <w:color w:val="000000"/>
                  <w:kern w:val="0"/>
                  <w:sz w:val="20"/>
                  <w:szCs w:val="20"/>
                  <w:u w:val="none"/>
                  <w:lang w:val="en-US" w:eastAsia="zh-CN" w:bidi="ar"/>
                </w:rPr>
                <w:t>重点工作内容</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4EB76F8B">
            <w:pPr>
              <w:keepNext w:val="0"/>
              <w:keepLines w:val="0"/>
              <w:widowControl/>
              <w:suppressLineNumbers w:val="0"/>
              <w:ind w:firstLineChars="200"/>
              <w:jc w:val="center"/>
              <w:textAlignment w:val="center"/>
              <w:rPr>
                <w:ins w:id="1492" w:author="欢欢" w:date="2026-06-28T10:23:31Z"/>
                <w:rFonts w:hint="eastAsia" w:ascii="仿宋_GB2312" w:hAnsi="宋体" w:eastAsia="仿宋_GB2312" w:cs="仿宋_GB2312"/>
                <w:b/>
                <w:bCs/>
                <w:i w:val="0"/>
                <w:iCs w:val="0"/>
                <w:color w:val="000000"/>
                <w:sz w:val="20"/>
                <w:szCs w:val="20"/>
                <w:u w:val="none"/>
              </w:rPr>
            </w:pPr>
            <w:ins w:id="1493" w:author="欢欢" w:date="2026-06-28T10:23:31Z">
              <w:r>
                <w:rPr>
                  <w:rFonts w:hint="eastAsia" w:ascii="仿宋_GB2312" w:hAnsi="宋体" w:eastAsia="仿宋_GB2312" w:cs="仿宋_GB2312"/>
                  <w:b/>
                  <w:bCs/>
                  <w:i w:val="0"/>
                  <w:iCs w:val="0"/>
                  <w:color w:val="000000"/>
                  <w:kern w:val="0"/>
                  <w:sz w:val="20"/>
                  <w:szCs w:val="20"/>
                  <w:u w:val="none"/>
                  <w:lang w:val="en-US" w:eastAsia="zh-CN" w:bidi="ar"/>
                </w:rPr>
                <w:t>作业标准</w:t>
              </w:r>
            </w:ins>
          </w:p>
        </w:tc>
      </w:tr>
      <w:tr w14:paraId="6B5D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ins w:id="1494" w:author="欢欢" w:date="2026-06-28T10:23:31Z"/>
        </w:trPr>
        <w:tc>
          <w:tcPr>
            <w:tcW w:w="361" w:type="pct"/>
            <w:vMerge w:val="restart"/>
            <w:tcBorders>
              <w:top w:val="single" w:color="000000" w:sz="4" w:space="0"/>
              <w:left w:val="single" w:color="000000" w:sz="4" w:space="0"/>
              <w:bottom w:val="single" w:color="000000" w:sz="4" w:space="0"/>
              <w:right w:val="single" w:color="000000" w:sz="4" w:space="0"/>
            </w:tcBorders>
            <w:noWrap w:val="0"/>
            <w:vAlign w:val="center"/>
          </w:tcPr>
          <w:p w14:paraId="54046C91">
            <w:pPr>
              <w:keepNext w:val="0"/>
              <w:keepLines w:val="0"/>
              <w:widowControl/>
              <w:suppressLineNumbers w:val="0"/>
              <w:jc w:val="left"/>
              <w:textAlignment w:val="center"/>
              <w:rPr>
                <w:ins w:id="1495" w:author="欢欢" w:date="2026-06-28T10:23:31Z"/>
                <w:rFonts w:ascii="Calibri" w:hAnsi="Calibri" w:eastAsia="宋体" w:cs="Calibri"/>
                <w:i w:val="0"/>
                <w:iCs w:val="0"/>
                <w:color w:val="000000"/>
                <w:sz w:val="20"/>
                <w:szCs w:val="20"/>
                <w:u w:val="none"/>
              </w:rPr>
            </w:pPr>
            <w:ins w:id="1496" w:author="欢欢" w:date="2026-06-28T10:23:31Z">
              <w:r>
                <w:rPr>
                  <w:rStyle w:val="21"/>
                  <w:rFonts w:eastAsia="宋体"/>
                  <w:lang w:val="en-US" w:eastAsia="zh-CN" w:bidi="ar"/>
                </w:rPr>
                <w:t>‌</w:t>
              </w:r>
            </w:ins>
            <w:ins w:id="1497" w:author="欢欢" w:date="2026-06-28T10:23:31Z">
              <w:r>
                <w:rPr>
                  <w:rStyle w:val="22"/>
                  <w:rFonts w:hAnsi="Calibri"/>
                  <w:lang w:val="en-US" w:eastAsia="zh-CN" w:bidi="ar"/>
                </w:rPr>
                <w:t>一、巡逻前置准备工作</w:t>
              </w:r>
            </w:ins>
            <w:ins w:id="1498" w:author="欢欢" w:date="2026-06-28T10:23:31Z">
              <w:r>
                <w:rPr>
                  <w:rStyle w:val="21"/>
                  <w:rFonts w:eastAsia="宋体"/>
                  <w:lang w:val="en-US" w:eastAsia="zh-CN" w:bidi="ar"/>
                </w:rPr>
                <w:t>‌</w:t>
              </w:r>
            </w:ins>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3C646FD1">
            <w:pPr>
              <w:keepNext w:val="0"/>
              <w:keepLines w:val="0"/>
              <w:widowControl/>
              <w:suppressLineNumbers w:val="0"/>
              <w:jc w:val="left"/>
              <w:textAlignment w:val="center"/>
              <w:rPr>
                <w:ins w:id="1499" w:author="欢欢" w:date="2026-06-28T10:23:31Z"/>
                <w:rFonts w:hint="eastAsia" w:ascii="仿宋_GB2312" w:hAnsi="宋体" w:eastAsia="仿宋_GB2312" w:cs="仿宋_GB2312"/>
                <w:i w:val="0"/>
                <w:iCs w:val="0"/>
                <w:color w:val="000000"/>
                <w:sz w:val="20"/>
                <w:szCs w:val="20"/>
                <w:u w:val="none"/>
              </w:rPr>
            </w:pPr>
            <w:ins w:id="1500" w:author="欢欢" w:date="2026-06-28T10:23:31Z">
              <w:r>
                <w:rPr>
                  <w:rFonts w:hint="eastAsia" w:ascii="仿宋_GB2312" w:hAnsi="宋体" w:eastAsia="仿宋_GB2312" w:cs="仿宋_GB2312"/>
                  <w:i w:val="0"/>
                  <w:iCs w:val="0"/>
                  <w:color w:val="000000"/>
                  <w:kern w:val="0"/>
                  <w:sz w:val="20"/>
                  <w:szCs w:val="20"/>
                  <w:u w:val="none"/>
                  <w:lang w:val="en-US" w:eastAsia="zh-CN" w:bidi="ar"/>
                </w:rPr>
                <w:t>仪容装备检查：按要求规范着装，配全巡逻装备</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6297417F">
            <w:pPr>
              <w:keepNext w:val="0"/>
              <w:keepLines w:val="0"/>
              <w:widowControl/>
              <w:suppressLineNumbers w:val="0"/>
              <w:jc w:val="left"/>
              <w:textAlignment w:val="center"/>
              <w:rPr>
                <w:ins w:id="1501" w:author="欢欢" w:date="2026-06-28T10:23:31Z"/>
                <w:rFonts w:hint="eastAsia" w:ascii="仿宋_GB2312" w:hAnsi="宋体" w:eastAsia="仿宋_GB2312" w:cs="仿宋_GB2312"/>
                <w:i w:val="0"/>
                <w:iCs w:val="0"/>
                <w:color w:val="000000"/>
                <w:sz w:val="20"/>
                <w:szCs w:val="20"/>
                <w:u w:val="none"/>
              </w:rPr>
            </w:pPr>
            <w:ins w:id="1502" w:author="欢欢" w:date="2026-06-28T10:23:31Z">
              <w:r>
                <w:rPr>
                  <w:rFonts w:hint="eastAsia" w:ascii="仿宋_GB2312" w:hAnsi="宋体" w:eastAsia="仿宋_GB2312" w:cs="仿宋_GB2312"/>
                  <w:i w:val="0"/>
                  <w:iCs w:val="0"/>
                  <w:color w:val="000000"/>
                  <w:kern w:val="0"/>
                  <w:sz w:val="20"/>
                  <w:szCs w:val="20"/>
                  <w:u w:val="none"/>
                  <w:lang w:val="en-US" w:eastAsia="zh-CN" w:bidi="ar"/>
                </w:rPr>
                <w:t xml:space="preserve">在岗统一穿着制式工装，穿戴干净平整、仪容整洁、精神饱满，上岗配齐执勤装备：对讲机、强光手电、巡更棒等， 全程保持规范执勤姿态。 </w:t>
              </w:r>
            </w:ins>
          </w:p>
        </w:tc>
      </w:tr>
      <w:tr w14:paraId="61B5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ins w:id="1503"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95AFB">
            <w:pPr>
              <w:jc w:val="left"/>
              <w:rPr>
                <w:ins w:id="1504" w:author="欢欢" w:date="2026-06-28T10:23:31Z"/>
                <w:rFonts w:hint="default" w:ascii="Calibri" w:hAnsi="Calibri" w:eastAsia="宋体" w:cs="Calibri"/>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2C880BA9">
            <w:pPr>
              <w:keepNext w:val="0"/>
              <w:keepLines w:val="0"/>
              <w:widowControl/>
              <w:suppressLineNumbers w:val="0"/>
              <w:jc w:val="left"/>
              <w:textAlignment w:val="center"/>
              <w:rPr>
                <w:ins w:id="1505" w:author="欢欢" w:date="2026-06-28T10:23:31Z"/>
                <w:rFonts w:hint="eastAsia" w:ascii="仿宋_GB2312" w:hAnsi="宋体" w:eastAsia="仿宋_GB2312" w:cs="仿宋_GB2312"/>
                <w:i w:val="0"/>
                <w:iCs w:val="0"/>
                <w:color w:val="000000"/>
                <w:sz w:val="20"/>
                <w:szCs w:val="20"/>
                <w:u w:val="none"/>
              </w:rPr>
            </w:pPr>
            <w:ins w:id="1506" w:author="欢欢" w:date="2026-06-28T10:23:31Z">
              <w:r>
                <w:rPr>
                  <w:rFonts w:hint="eastAsia" w:ascii="仿宋_GB2312" w:hAnsi="宋体" w:eastAsia="仿宋_GB2312" w:cs="仿宋_GB2312"/>
                  <w:i w:val="0"/>
                  <w:iCs w:val="0"/>
                  <w:color w:val="000000"/>
                  <w:kern w:val="0"/>
                  <w:sz w:val="20"/>
                  <w:szCs w:val="20"/>
                  <w:u w:val="none"/>
                  <w:lang w:val="en-US" w:eastAsia="zh-CN" w:bidi="ar"/>
                </w:rPr>
                <w:t>岗位值守纪律：严格遵守巡逻岗位值守纪律，</w:t>
              </w:r>
            </w:ins>
            <w:ins w:id="1507" w:author="欢欢" w:date="2026-06-28T10:23:31Z">
              <w:r>
                <w:rPr>
                  <w:rStyle w:val="20"/>
                  <w:rFonts w:hint="eastAsia" w:hAnsi="宋体"/>
                  <w:color w:val="auto"/>
                  <w:lang w:val="en-US" w:eastAsia="zh-CN" w:bidi="ar"/>
                </w:rPr>
                <w:t>完成项目安排的其他事项</w:t>
              </w:r>
            </w:ins>
            <w:ins w:id="1508" w:author="欢欢" w:date="2026-06-28T10:23:31Z">
              <w:r>
                <w:rPr>
                  <w:rStyle w:val="20"/>
                  <w:rFonts w:hAnsi="宋体"/>
                  <w:color w:val="auto"/>
                  <w:lang w:val="en-US" w:eastAsia="zh-CN" w:bidi="ar"/>
                </w:rPr>
                <w:t>。</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540CCE14">
            <w:pPr>
              <w:keepNext w:val="0"/>
              <w:keepLines w:val="0"/>
              <w:widowControl/>
              <w:suppressLineNumbers w:val="0"/>
              <w:jc w:val="left"/>
              <w:textAlignment w:val="center"/>
              <w:rPr>
                <w:ins w:id="1509" w:author="欢欢" w:date="2026-06-28T10:23:31Z"/>
                <w:rFonts w:hint="eastAsia" w:ascii="仿宋_GB2312" w:hAnsi="宋体" w:eastAsia="仿宋_GB2312" w:cs="仿宋_GB2312"/>
                <w:i w:val="0"/>
                <w:iCs w:val="0"/>
                <w:color w:val="000000"/>
                <w:sz w:val="20"/>
                <w:szCs w:val="20"/>
                <w:u w:val="none"/>
              </w:rPr>
            </w:pPr>
            <w:ins w:id="1510" w:author="欢欢" w:date="2026-06-28T10:23:31Z">
              <w:r>
                <w:rPr>
                  <w:rFonts w:hint="eastAsia" w:ascii="仿宋_GB2312" w:hAnsi="宋体" w:eastAsia="仿宋_GB2312" w:cs="仿宋_GB2312"/>
                  <w:i w:val="0"/>
                  <w:iCs w:val="0"/>
                  <w:color w:val="000000"/>
                  <w:kern w:val="0"/>
                  <w:sz w:val="20"/>
                  <w:szCs w:val="20"/>
                  <w:u w:val="none"/>
                  <w:lang w:val="en-US" w:eastAsia="zh-CN" w:bidi="ar"/>
                </w:rPr>
                <w:t>遵守考勤制度，提前十分钟接班，无迟到、早退、旷工，巡逻期间全程在岗履职，严禁擅自脱岗、串岗、滞留岗亭、久坐休息；巡逻期间严禁玩手机、闲聊、吃零食等与工作无关行为，</w:t>
              </w:r>
            </w:ins>
            <w:ins w:id="1511" w:author="欢欢" w:date="2026-06-28T10:23:31Z">
              <w:r>
                <w:rPr>
                  <w:rFonts w:hint="eastAsia" w:ascii="仿宋_GB2312" w:hAnsi="宋体" w:eastAsia="仿宋_GB2312" w:cs="仿宋_GB2312"/>
                  <w:i w:val="0"/>
                  <w:iCs w:val="0"/>
                  <w:color w:val="auto"/>
                  <w:kern w:val="0"/>
                  <w:sz w:val="20"/>
                  <w:szCs w:val="20"/>
                  <w:u w:val="none"/>
                  <w:lang w:val="en-US" w:eastAsia="zh-CN" w:bidi="ar"/>
                </w:rPr>
                <w:t>出现突发事件应紧急汇报。</w:t>
              </w:r>
            </w:ins>
          </w:p>
        </w:tc>
      </w:tr>
      <w:tr w14:paraId="59A7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ins w:id="1512"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4218B1">
            <w:pPr>
              <w:jc w:val="left"/>
              <w:rPr>
                <w:ins w:id="1513" w:author="欢欢" w:date="2026-06-28T10:23:31Z"/>
                <w:rFonts w:hint="default" w:ascii="Calibri" w:hAnsi="Calibri" w:eastAsia="宋体" w:cs="Calibri"/>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09A5F6CC">
            <w:pPr>
              <w:keepNext w:val="0"/>
              <w:keepLines w:val="0"/>
              <w:widowControl/>
              <w:suppressLineNumbers w:val="0"/>
              <w:jc w:val="left"/>
              <w:textAlignment w:val="center"/>
              <w:rPr>
                <w:ins w:id="1514" w:author="欢欢" w:date="2026-06-28T10:23:31Z"/>
                <w:rFonts w:hint="eastAsia" w:ascii="仿宋_GB2312" w:hAnsi="宋体" w:eastAsia="仿宋_GB2312" w:cs="仿宋_GB2312"/>
                <w:i w:val="0"/>
                <w:iCs w:val="0"/>
                <w:color w:val="000000"/>
                <w:sz w:val="20"/>
                <w:szCs w:val="20"/>
                <w:u w:val="none"/>
              </w:rPr>
            </w:pPr>
            <w:ins w:id="1515" w:author="欢欢" w:date="2026-06-28T10:23:31Z">
              <w:r>
                <w:rPr>
                  <w:rFonts w:hint="eastAsia" w:ascii="仿宋_GB2312" w:hAnsi="宋体" w:eastAsia="仿宋_GB2312" w:cs="仿宋_GB2312"/>
                  <w:i w:val="0"/>
                  <w:iCs w:val="0"/>
                  <w:color w:val="000000"/>
                  <w:kern w:val="0"/>
                  <w:sz w:val="20"/>
                  <w:szCs w:val="20"/>
                  <w:u w:val="none"/>
                  <w:lang w:val="en-US" w:eastAsia="zh-CN" w:bidi="ar"/>
                </w:rPr>
                <w:t>任务交接与路线确认：根据项目安排的巡逻路线开展各自巡逻工作。</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63F51DEC">
            <w:pPr>
              <w:keepNext w:val="0"/>
              <w:keepLines w:val="0"/>
              <w:widowControl/>
              <w:suppressLineNumbers w:val="0"/>
              <w:jc w:val="left"/>
              <w:textAlignment w:val="center"/>
              <w:rPr>
                <w:ins w:id="1516" w:author="欢欢" w:date="2026-06-28T10:23:31Z"/>
                <w:rFonts w:hint="eastAsia" w:ascii="仿宋_GB2312" w:hAnsi="宋体" w:eastAsia="仿宋_GB2312" w:cs="仿宋_GB2312"/>
                <w:i w:val="0"/>
                <w:iCs w:val="0"/>
                <w:color w:val="000000"/>
                <w:sz w:val="20"/>
                <w:szCs w:val="20"/>
                <w:u w:val="none"/>
              </w:rPr>
            </w:pPr>
            <w:ins w:id="1517" w:author="欢欢" w:date="2026-06-28T10:23:31Z">
              <w:r>
                <w:rPr>
                  <w:rFonts w:hint="eastAsia" w:ascii="仿宋_GB2312" w:hAnsi="宋体" w:eastAsia="仿宋_GB2312" w:cs="仿宋_GB2312"/>
                  <w:i w:val="0"/>
                  <w:iCs w:val="0"/>
                  <w:color w:val="000000"/>
                  <w:kern w:val="0"/>
                  <w:sz w:val="20"/>
                  <w:szCs w:val="20"/>
                  <w:u w:val="none"/>
                  <w:lang w:val="en-US" w:eastAsia="zh-CN" w:bidi="ar"/>
                </w:rPr>
                <w:t>1.参加班前会，接收工作安排，确认重点关注区域与特殊任务；2.查阅上一班《巡逻记录表》，跟进遗留问题，确认需要复查的隐患位置；3.熟记当日巡逻路线，明确重点巡查部位，提前规划巡查顺序，严禁私自更改既定路线。</w:t>
              </w:r>
            </w:ins>
          </w:p>
        </w:tc>
      </w:tr>
      <w:tr w14:paraId="3440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ins w:id="1518"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835F7A">
            <w:pPr>
              <w:jc w:val="left"/>
              <w:rPr>
                <w:ins w:id="1519" w:author="欢欢" w:date="2026-06-28T10:23:31Z"/>
                <w:rFonts w:hint="default" w:ascii="Calibri" w:hAnsi="Calibri" w:eastAsia="宋体" w:cs="Calibri"/>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1C211EB4">
            <w:pPr>
              <w:keepNext w:val="0"/>
              <w:keepLines w:val="0"/>
              <w:widowControl/>
              <w:suppressLineNumbers w:val="0"/>
              <w:jc w:val="left"/>
              <w:textAlignment w:val="center"/>
              <w:rPr>
                <w:ins w:id="1520" w:author="欢欢" w:date="2026-06-28T10:23:31Z"/>
                <w:rFonts w:hint="eastAsia" w:ascii="仿宋_GB2312" w:hAnsi="宋体" w:eastAsia="仿宋_GB2312" w:cs="仿宋_GB2312"/>
                <w:i w:val="0"/>
                <w:iCs w:val="0"/>
                <w:color w:val="000000"/>
                <w:sz w:val="20"/>
                <w:szCs w:val="20"/>
                <w:u w:val="none"/>
              </w:rPr>
            </w:pPr>
            <w:ins w:id="1521" w:author="欢欢" w:date="2026-06-28T10:23:31Z">
              <w:r>
                <w:rPr>
                  <w:rFonts w:hint="eastAsia" w:ascii="仿宋_GB2312" w:hAnsi="宋体" w:eastAsia="仿宋_GB2312" w:cs="仿宋_GB2312"/>
                  <w:i w:val="0"/>
                  <w:iCs w:val="0"/>
                  <w:color w:val="000000"/>
                  <w:kern w:val="0"/>
                  <w:sz w:val="20"/>
                  <w:szCs w:val="20"/>
                  <w:u w:val="none"/>
                  <w:lang w:val="en-US" w:eastAsia="zh-CN" w:bidi="ar"/>
                </w:rPr>
                <w:t>巡逻点位设定：重要点位必须巡逻到位，必须规范签到</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5F2AA4EC">
            <w:pPr>
              <w:keepNext w:val="0"/>
              <w:keepLines w:val="0"/>
              <w:widowControl/>
              <w:suppressLineNumbers w:val="0"/>
              <w:jc w:val="left"/>
              <w:textAlignment w:val="center"/>
              <w:rPr>
                <w:ins w:id="1522" w:author="欢欢" w:date="2026-06-28T10:23:31Z"/>
                <w:rFonts w:hint="eastAsia" w:ascii="仿宋_GB2312" w:hAnsi="宋体" w:eastAsia="仿宋_GB2312" w:cs="仿宋_GB2312"/>
                <w:i w:val="0"/>
                <w:iCs w:val="0"/>
                <w:color w:val="000000"/>
                <w:sz w:val="20"/>
                <w:szCs w:val="20"/>
                <w:u w:val="none"/>
              </w:rPr>
            </w:pPr>
            <w:ins w:id="1523" w:author="欢欢" w:date="2026-06-28T10:23:31Z">
              <w:r>
                <w:rPr>
                  <w:rFonts w:hint="eastAsia" w:ascii="仿宋_GB2312" w:hAnsi="宋体" w:eastAsia="仿宋_GB2312" w:cs="仿宋_GB2312"/>
                  <w:i w:val="0"/>
                  <w:iCs w:val="0"/>
                  <w:color w:val="000000"/>
                  <w:kern w:val="0"/>
                  <w:sz w:val="20"/>
                  <w:szCs w:val="20"/>
                  <w:u w:val="none"/>
                  <w:lang w:val="en-US" w:eastAsia="zh-CN" w:bidi="ar"/>
                </w:rPr>
                <w:t>1.各项目经理应结合项目实际情况，制定符合本项目需求的巡逻方案，区分日间、夜间、特殊时段的巡逻路线及频次，全面消除巡查盲区，保障全天安防管控无空档； 2.巡逻点位应覆盖所有楼栋楼道（单元门口、架空层、顶层、装修户、空调安装等高空作业户）、商业门面（公共建筑等）沿线、公共区域与设施巡查、消防通道、地下车库、重要设施设备用房周边、非机动车集中停放区及充电区等，按巡更点位逐一精准签到；3.特殊时段巡查：节假日、周末、人流高峰期、台风、暴雨、暴雪等恶劣天气，巡逻频次再次加密。</w:t>
              </w:r>
            </w:ins>
          </w:p>
        </w:tc>
      </w:tr>
      <w:tr w14:paraId="385A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ins w:id="1524"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8BB365">
            <w:pPr>
              <w:jc w:val="left"/>
              <w:rPr>
                <w:ins w:id="1525" w:author="欢欢" w:date="2026-06-28T10:23:31Z"/>
                <w:rFonts w:hint="default" w:ascii="Calibri" w:hAnsi="Calibri" w:eastAsia="宋体" w:cs="Calibri"/>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4DD2528D">
            <w:pPr>
              <w:keepNext w:val="0"/>
              <w:keepLines w:val="0"/>
              <w:widowControl/>
              <w:suppressLineNumbers w:val="0"/>
              <w:jc w:val="left"/>
              <w:textAlignment w:val="center"/>
              <w:rPr>
                <w:ins w:id="1526" w:author="欢欢" w:date="2026-06-28T10:23:31Z"/>
                <w:rFonts w:hint="eastAsia" w:ascii="仿宋_GB2312" w:hAnsi="宋体" w:eastAsia="仿宋_GB2312" w:cs="仿宋_GB2312"/>
                <w:i w:val="0"/>
                <w:iCs w:val="0"/>
                <w:color w:val="000000"/>
                <w:sz w:val="20"/>
                <w:szCs w:val="20"/>
                <w:u w:val="none"/>
              </w:rPr>
            </w:pPr>
            <w:ins w:id="1527" w:author="欢欢" w:date="2026-06-28T10:23:31Z">
              <w:r>
                <w:rPr>
                  <w:rFonts w:hint="eastAsia" w:ascii="仿宋_GB2312" w:hAnsi="宋体" w:eastAsia="仿宋_GB2312" w:cs="仿宋_GB2312"/>
                  <w:i w:val="0"/>
                  <w:iCs w:val="0"/>
                  <w:color w:val="000000"/>
                  <w:kern w:val="0"/>
                  <w:sz w:val="20"/>
                  <w:szCs w:val="20"/>
                  <w:u w:val="none"/>
                  <w:lang w:val="en-US" w:eastAsia="zh-CN" w:bidi="ar"/>
                </w:rPr>
                <w:t>信息熟悉：掌握项目基础环境信息</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41A36943">
            <w:pPr>
              <w:keepNext w:val="0"/>
              <w:keepLines w:val="0"/>
              <w:widowControl/>
              <w:suppressLineNumbers w:val="0"/>
              <w:jc w:val="left"/>
              <w:textAlignment w:val="center"/>
              <w:rPr>
                <w:ins w:id="1528" w:author="欢欢" w:date="2026-06-28T10:23:31Z"/>
                <w:rFonts w:hint="eastAsia" w:ascii="仿宋_GB2312" w:hAnsi="宋体" w:eastAsia="仿宋_GB2312" w:cs="仿宋_GB2312"/>
                <w:i w:val="0"/>
                <w:iCs w:val="0"/>
                <w:color w:val="000000"/>
                <w:sz w:val="20"/>
                <w:szCs w:val="20"/>
                <w:u w:val="none"/>
              </w:rPr>
            </w:pPr>
            <w:ins w:id="1529" w:author="欢欢" w:date="2026-06-28T10:23:31Z">
              <w:r>
                <w:rPr>
                  <w:rFonts w:hint="eastAsia" w:ascii="仿宋_GB2312" w:hAnsi="宋体" w:eastAsia="仿宋_GB2312" w:cs="仿宋_GB2312"/>
                  <w:i w:val="0"/>
                  <w:iCs w:val="0"/>
                  <w:color w:val="000000"/>
                  <w:kern w:val="0"/>
                  <w:sz w:val="20"/>
                  <w:szCs w:val="20"/>
                  <w:u w:val="none"/>
                  <w:lang w:val="en-US" w:eastAsia="zh-CN" w:bidi="ar"/>
                </w:rPr>
                <w:t>1.熟练掌握项目楼栋分布、消防点位、监控盲区、重点风险区域、应急疏散路线及各类突发事件处置流程，牢记所有重点部位（消防大门位置及钥匙、配电室、水泵房、消防中控室、煤气总阀、供水阀门）的具体位置；2.熟记物业管理人员联系方式、突发事件上报流程；3.熟记岗位作业标准。</w:t>
              </w:r>
            </w:ins>
          </w:p>
        </w:tc>
      </w:tr>
      <w:tr w14:paraId="1D89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ins w:id="1530" w:author="欢欢" w:date="2026-06-28T10:23:31Z"/>
        </w:trPr>
        <w:tc>
          <w:tcPr>
            <w:tcW w:w="361" w:type="pct"/>
            <w:vMerge w:val="restart"/>
            <w:tcBorders>
              <w:top w:val="single" w:color="000000" w:sz="4" w:space="0"/>
              <w:left w:val="single" w:color="000000" w:sz="4" w:space="0"/>
              <w:bottom w:val="single" w:color="000000" w:sz="4" w:space="0"/>
              <w:right w:val="single" w:color="000000" w:sz="4" w:space="0"/>
            </w:tcBorders>
            <w:noWrap w:val="0"/>
            <w:vAlign w:val="center"/>
          </w:tcPr>
          <w:p w14:paraId="0CFB356D">
            <w:pPr>
              <w:keepNext w:val="0"/>
              <w:keepLines w:val="0"/>
              <w:widowControl/>
              <w:suppressLineNumbers w:val="0"/>
              <w:jc w:val="left"/>
              <w:textAlignment w:val="center"/>
              <w:rPr>
                <w:ins w:id="1531" w:author="欢欢" w:date="2026-06-28T10:23:31Z"/>
                <w:rFonts w:hint="eastAsia" w:ascii="仿宋_GB2312" w:hAnsi="宋体" w:eastAsia="仿宋_GB2312" w:cs="仿宋_GB2312"/>
                <w:i w:val="0"/>
                <w:iCs w:val="0"/>
                <w:color w:val="000000"/>
                <w:sz w:val="20"/>
                <w:szCs w:val="20"/>
                <w:u w:val="none"/>
              </w:rPr>
            </w:pPr>
            <w:ins w:id="1532" w:author="欢欢" w:date="2026-06-28T10:23:31Z">
              <w:r>
                <w:rPr>
                  <w:rStyle w:val="22"/>
                  <w:rFonts w:hAnsi="宋体"/>
                  <w:lang w:val="en-US" w:eastAsia="zh-CN" w:bidi="ar"/>
                </w:rPr>
                <w:t>二、日常巡逻实施要点</w:t>
              </w:r>
            </w:ins>
            <w:ins w:id="1533" w:author="欢欢" w:date="2026-06-28T10:23:31Z">
              <w:r>
                <w:rPr>
                  <w:rStyle w:val="21"/>
                  <w:rFonts w:eastAsia="仿宋_GB2312"/>
                  <w:lang w:val="en-US" w:eastAsia="zh-CN" w:bidi="ar"/>
                </w:rPr>
                <w:t>‌</w:t>
              </w:r>
            </w:ins>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63A34461">
            <w:pPr>
              <w:keepNext w:val="0"/>
              <w:keepLines w:val="0"/>
              <w:widowControl/>
              <w:suppressLineNumbers w:val="0"/>
              <w:jc w:val="left"/>
              <w:textAlignment w:val="center"/>
              <w:rPr>
                <w:ins w:id="1534" w:author="欢欢" w:date="2026-06-28T10:23:31Z"/>
                <w:rFonts w:hint="eastAsia" w:ascii="仿宋_GB2312" w:hAnsi="宋体" w:eastAsia="仿宋_GB2312" w:cs="仿宋_GB2312"/>
                <w:i w:val="0"/>
                <w:iCs w:val="0"/>
                <w:color w:val="000000"/>
                <w:sz w:val="20"/>
                <w:szCs w:val="20"/>
                <w:u w:val="none"/>
              </w:rPr>
            </w:pPr>
            <w:ins w:id="1535" w:author="欢欢" w:date="2026-06-28T10:23:31Z">
              <w:r>
                <w:rPr>
                  <w:rFonts w:hint="eastAsia" w:ascii="仿宋_GB2312" w:hAnsi="宋体" w:eastAsia="仿宋_GB2312" w:cs="仿宋_GB2312"/>
                  <w:i w:val="0"/>
                  <w:iCs w:val="0"/>
                  <w:color w:val="000000"/>
                  <w:kern w:val="0"/>
                  <w:sz w:val="20"/>
                  <w:szCs w:val="20"/>
                  <w:u w:val="none"/>
                  <w:lang w:val="en-US" w:eastAsia="zh-CN" w:bidi="ar"/>
                </w:rPr>
                <w:t>严格按照自身巡逻区域、路线、频次开展巡逻工作</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1A5B5FC4">
            <w:pPr>
              <w:keepNext w:val="0"/>
              <w:keepLines w:val="0"/>
              <w:widowControl/>
              <w:suppressLineNumbers w:val="0"/>
              <w:jc w:val="left"/>
              <w:textAlignment w:val="center"/>
              <w:rPr>
                <w:ins w:id="1536" w:author="欢欢" w:date="2026-06-28T10:23:31Z"/>
                <w:rFonts w:hint="eastAsia" w:ascii="仿宋_GB2312" w:hAnsi="宋体" w:eastAsia="仿宋_GB2312" w:cs="仿宋_GB2312"/>
                <w:i w:val="0"/>
                <w:iCs w:val="0"/>
                <w:color w:val="000000"/>
                <w:sz w:val="20"/>
                <w:szCs w:val="20"/>
                <w:u w:val="none"/>
              </w:rPr>
            </w:pPr>
            <w:ins w:id="1537" w:author="欢欢" w:date="2026-06-28T10:23:31Z">
              <w:r>
                <w:rPr>
                  <w:rFonts w:hint="eastAsia" w:ascii="仿宋_GB2312" w:hAnsi="宋体" w:eastAsia="仿宋_GB2312" w:cs="仿宋_GB2312"/>
                  <w:i w:val="0"/>
                  <w:iCs w:val="0"/>
                  <w:color w:val="000000"/>
                  <w:kern w:val="0"/>
                  <w:sz w:val="20"/>
                  <w:szCs w:val="20"/>
                  <w:u w:val="none"/>
                  <w:lang w:val="en-US" w:eastAsia="zh-CN" w:bidi="ar"/>
                </w:rPr>
                <w:t xml:space="preserve"> 1.严格按照规定路线、规定频次开展巡逻，严禁跳巡、漏巡、代巡、虚假签到；巡逻全程遵循“见事必查、见患必纠、异常必报、问题必跟”的原则，做到主动发现、主动处置、主动上报；2.巡逻：每2小时完成一次各自所负责区域全覆盖巡逻，极端天气特殊点位需额外关注；3.巡逻过程中服从监控中心调度，遇有紧急情况随时参与应急处理，结束后回归巡逻点位；3.巡查中遇有业主，应主动微笑问好；遇业主搬运大件物品或行动不便时，应主动询问是否需要帮助；遇客户求助时，需及时耐心解答。严禁使用“这是物业的事”“这与我无关，你找物业去”等损害服务质量的表述。</w:t>
              </w:r>
            </w:ins>
          </w:p>
        </w:tc>
      </w:tr>
      <w:tr w14:paraId="5526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ins w:id="1538"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B43340">
            <w:pPr>
              <w:jc w:val="left"/>
              <w:rPr>
                <w:ins w:id="1539" w:author="欢欢" w:date="2026-06-28T10:23:31Z"/>
                <w:rFonts w:hint="eastAsia" w:ascii="仿宋_GB2312" w:hAnsi="宋体" w:eastAsia="仿宋_GB2312" w:cs="仿宋_GB2312"/>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19E6741A">
            <w:pPr>
              <w:keepNext w:val="0"/>
              <w:keepLines w:val="0"/>
              <w:widowControl/>
              <w:suppressLineNumbers w:val="0"/>
              <w:jc w:val="left"/>
              <w:textAlignment w:val="center"/>
              <w:rPr>
                <w:ins w:id="1540" w:author="欢欢" w:date="2026-06-28T10:23:31Z"/>
                <w:rFonts w:hint="eastAsia" w:ascii="仿宋_GB2312" w:hAnsi="宋体" w:eastAsia="仿宋_GB2312" w:cs="仿宋_GB2312"/>
                <w:i w:val="0"/>
                <w:iCs w:val="0"/>
                <w:color w:val="000000"/>
                <w:sz w:val="20"/>
                <w:szCs w:val="20"/>
                <w:u w:val="none"/>
              </w:rPr>
            </w:pPr>
            <w:ins w:id="1541" w:author="欢欢" w:date="2026-06-28T10:23:31Z">
              <w:r>
                <w:rPr>
                  <w:rFonts w:hint="eastAsia" w:ascii="仿宋_GB2312" w:hAnsi="宋体" w:eastAsia="仿宋_GB2312" w:cs="仿宋_GB2312"/>
                  <w:i w:val="0"/>
                  <w:iCs w:val="0"/>
                  <w:color w:val="000000"/>
                  <w:kern w:val="0"/>
                  <w:sz w:val="20"/>
                  <w:szCs w:val="20"/>
                  <w:u w:val="none"/>
                  <w:lang w:val="en-US" w:eastAsia="zh-CN" w:bidi="ar"/>
                </w:rPr>
                <w:t>楼道区域巡查：每日必巡架空层、门厅、顶层、一周内巡查覆盖所有楼栋每一层；</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67756BDE">
            <w:pPr>
              <w:keepNext w:val="0"/>
              <w:keepLines w:val="0"/>
              <w:widowControl/>
              <w:suppressLineNumbers w:val="0"/>
              <w:jc w:val="left"/>
              <w:textAlignment w:val="center"/>
              <w:rPr>
                <w:ins w:id="1542" w:author="欢欢" w:date="2026-06-28T10:23:31Z"/>
                <w:rFonts w:hint="eastAsia" w:ascii="仿宋_GB2312" w:hAnsi="宋体" w:eastAsia="仿宋_GB2312" w:cs="仿宋_GB2312"/>
                <w:i w:val="0"/>
                <w:iCs w:val="0"/>
                <w:color w:val="000000"/>
                <w:sz w:val="20"/>
                <w:szCs w:val="20"/>
                <w:u w:val="none"/>
              </w:rPr>
            </w:pPr>
            <w:ins w:id="1543" w:author="欢欢" w:date="2026-06-28T10:23:31Z">
              <w:r>
                <w:rPr>
                  <w:rFonts w:hint="eastAsia" w:ascii="仿宋_GB2312" w:hAnsi="宋体" w:eastAsia="仿宋_GB2312" w:cs="仿宋_GB2312"/>
                  <w:i w:val="0"/>
                  <w:iCs w:val="0"/>
                  <w:color w:val="000000"/>
                  <w:kern w:val="0"/>
                  <w:sz w:val="20"/>
                  <w:szCs w:val="20"/>
                  <w:u w:val="none"/>
                  <w:lang w:val="en-US" w:eastAsia="zh-CN" w:bidi="ar"/>
                </w:rPr>
                <w:t>1.检查楼道、安全出口、消防通道、单元大厅畅通情况，确保无杂物堆放、畅通无堵；2.严禁电动车入户及违规停放、私拉飞线充电行为，发现立即制止、劝导整改，做好安全警示，屡教不改的登记上报处理；3.常态化检查消防栓、灭火器、应急指示灯、疏散标识、烟感、温感、消防卷帘等消防设施，确保压力正常、配件齐全、在有效期内、完好可用，破损、缺失、失效问题立即登记上报；4.检查公共楼道窗户、公共照明是否完好，楼道墙面、楼梯扶手有无损坏；5.检查屋面、消防通道窗户时对附近有供攀爬的物品时应立即清理、避免攀爬坠落；6.逐栋检查单元门禁、消防门是否常态化关闭，发现未关闭、破损、敞开等问题，立即关闭防护，破损问题登记上报报修；6.检查公区下水管道、煤气管道有无锈蚀、渗漏，发现跑冒滴漏立即封堵源头并上报。</w:t>
              </w:r>
            </w:ins>
          </w:p>
        </w:tc>
      </w:tr>
      <w:tr w14:paraId="736B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ins w:id="1544"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537495">
            <w:pPr>
              <w:jc w:val="left"/>
              <w:rPr>
                <w:ins w:id="1545" w:author="欢欢" w:date="2026-06-28T10:23:31Z"/>
                <w:rFonts w:hint="eastAsia" w:ascii="仿宋_GB2312" w:hAnsi="宋体" w:eastAsia="仿宋_GB2312" w:cs="仿宋_GB2312"/>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7B60A2B1">
            <w:pPr>
              <w:keepNext w:val="0"/>
              <w:keepLines w:val="0"/>
              <w:widowControl/>
              <w:suppressLineNumbers w:val="0"/>
              <w:jc w:val="left"/>
              <w:textAlignment w:val="center"/>
              <w:rPr>
                <w:ins w:id="1546" w:author="欢欢" w:date="2026-06-28T10:23:31Z"/>
                <w:rFonts w:hint="eastAsia" w:ascii="仿宋_GB2312" w:hAnsi="宋体" w:eastAsia="仿宋_GB2312" w:cs="仿宋_GB2312"/>
                <w:i w:val="0"/>
                <w:iCs w:val="0"/>
                <w:color w:val="000000"/>
                <w:sz w:val="20"/>
                <w:szCs w:val="20"/>
                <w:u w:val="none"/>
              </w:rPr>
            </w:pPr>
            <w:ins w:id="1547" w:author="欢欢" w:date="2026-06-28T10:23:31Z">
              <w:r>
                <w:rPr>
                  <w:rFonts w:hint="eastAsia" w:ascii="仿宋_GB2312" w:hAnsi="宋体" w:eastAsia="仿宋_GB2312" w:cs="仿宋_GB2312"/>
                  <w:i w:val="0"/>
                  <w:iCs w:val="0"/>
                  <w:color w:val="000000"/>
                  <w:kern w:val="0"/>
                  <w:sz w:val="20"/>
                  <w:szCs w:val="20"/>
                  <w:u w:val="none"/>
                  <w:lang w:val="en-US" w:eastAsia="zh-CN" w:bidi="ar"/>
                </w:rPr>
                <w:t xml:space="preserve">公共区域与设施巡查：巡查园区公共设施、公共环境、施工区域、绿化水系，排查设施破损、环境隐患、违规施工等问题，保障园区设施安全、环境整洁、通行有序。                            </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033B4F66">
            <w:pPr>
              <w:keepNext w:val="0"/>
              <w:keepLines w:val="0"/>
              <w:widowControl/>
              <w:suppressLineNumbers w:val="0"/>
              <w:jc w:val="left"/>
              <w:textAlignment w:val="center"/>
              <w:rPr>
                <w:ins w:id="1548" w:author="欢欢" w:date="2026-06-28T10:23:31Z"/>
                <w:rFonts w:hint="eastAsia" w:ascii="仿宋_GB2312" w:hAnsi="宋体" w:eastAsia="仿宋_GB2312" w:cs="仿宋_GB2312"/>
                <w:i w:val="0"/>
                <w:iCs w:val="0"/>
                <w:color w:val="000000"/>
                <w:sz w:val="20"/>
                <w:szCs w:val="20"/>
                <w:u w:val="none"/>
              </w:rPr>
            </w:pPr>
            <w:ins w:id="1549" w:author="欢欢" w:date="2026-06-28T10:23:31Z">
              <w:r>
                <w:rPr>
                  <w:rFonts w:hint="eastAsia" w:ascii="仿宋_GB2312" w:hAnsi="宋体" w:eastAsia="仿宋_GB2312" w:cs="仿宋_GB2312"/>
                  <w:i w:val="0"/>
                  <w:iCs w:val="0"/>
                  <w:color w:val="000000"/>
                  <w:kern w:val="0"/>
                  <w:sz w:val="20"/>
                  <w:szCs w:val="20"/>
                  <w:u w:val="none"/>
                  <w:lang w:val="en-US" w:eastAsia="zh-CN" w:bidi="ar"/>
                </w:rPr>
                <w:t>1.各楼栋必须驻足观看单元楼栋四周外立面及窗户1分钟以上，检查有无浓烟火患、有无高空抛物及坠物、外墙保温层、百叶窗、外挂空调有无松动，出现紧急情况及时处理，现场处理不了的非紧急事件做好登记和上报；2.检查公共区域卫生状况，发现垃圾、杂物及时通知保洁清理，夜间巡逻员自行清理；3.检查园区路灯、楼道灯、护栏、井盖、路面、健身器材、休闲设施，发现破损、松动、塌陷、缺失、安全松动等隐患、枯枝掉落隐患等，立即设置警戒警示，同步上报工程报修；4.检查公共标识标牌、监控探头、单元门门禁是否完好，发现损坏或歪斜及时上报；</w:t>
              </w:r>
            </w:ins>
          </w:p>
        </w:tc>
      </w:tr>
      <w:tr w14:paraId="2788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ins w:id="1550"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F769A2">
            <w:pPr>
              <w:jc w:val="left"/>
              <w:rPr>
                <w:ins w:id="1551" w:author="欢欢" w:date="2026-06-28T10:23:31Z"/>
                <w:rFonts w:hint="eastAsia" w:ascii="仿宋_GB2312" w:hAnsi="宋体" w:eastAsia="仿宋_GB2312" w:cs="仿宋_GB2312"/>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6BC00BD0">
            <w:pPr>
              <w:keepNext w:val="0"/>
              <w:keepLines w:val="0"/>
              <w:widowControl/>
              <w:suppressLineNumbers w:val="0"/>
              <w:jc w:val="left"/>
              <w:textAlignment w:val="center"/>
              <w:rPr>
                <w:ins w:id="1552" w:author="欢欢" w:date="2026-06-28T10:23:31Z"/>
                <w:rFonts w:hint="eastAsia" w:ascii="仿宋_GB2312" w:hAnsi="宋体" w:eastAsia="仿宋_GB2312" w:cs="仿宋_GB2312"/>
                <w:i w:val="0"/>
                <w:iCs w:val="0"/>
                <w:color w:val="000000"/>
                <w:sz w:val="20"/>
                <w:szCs w:val="20"/>
                <w:u w:val="none"/>
              </w:rPr>
            </w:pPr>
            <w:ins w:id="1553" w:author="欢欢" w:date="2026-06-28T10:23:31Z">
              <w:r>
                <w:rPr>
                  <w:rFonts w:hint="eastAsia" w:ascii="仿宋_GB2312" w:hAnsi="宋体" w:eastAsia="仿宋_GB2312" w:cs="仿宋_GB2312"/>
                  <w:i w:val="0"/>
                  <w:iCs w:val="0"/>
                  <w:color w:val="000000"/>
                  <w:kern w:val="0"/>
                  <w:sz w:val="20"/>
                  <w:szCs w:val="20"/>
                  <w:u w:val="none"/>
                  <w:lang w:val="en-US" w:eastAsia="zh-CN" w:bidi="ar"/>
                </w:rPr>
                <w:t>商铺、菜市场、办公楼等公共建筑沿建筑物外围巡查</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5110D1AB">
            <w:pPr>
              <w:keepNext w:val="0"/>
              <w:keepLines w:val="0"/>
              <w:widowControl/>
              <w:suppressLineNumbers w:val="0"/>
              <w:jc w:val="left"/>
              <w:textAlignment w:val="center"/>
              <w:rPr>
                <w:ins w:id="1554" w:author="欢欢" w:date="2026-06-28T10:23:31Z"/>
                <w:rFonts w:hint="eastAsia" w:ascii="仿宋_GB2312" w:hAnsi="宋体" w:eastAsia="仿宋_GB2312" w:cs="仿宋_GB2312"/>
                <w:i w:val="0"/>
                <w:iCs w:val="0"/>
                <w:color w:val="000000"/>
                <w:sz w:val="20"/>
                <w:szCs w:val="20"/>
                <w:u w:val="none"/>
              </w:rPr>
            </w:pPr>
            <w:ins w:id="1555" w:author="欢欢" w:date="2026-06-28T10:23:31Z">
              <w:r>
                <w:rPr>
                  <w:rFonts w:hint="eastAsia" w:ascii="仿宋_GB2312" w:hAnsi="宋体" w:eastAsia="仿宋_GB2312" w:cs="仿宋_GB2312"/>
                  <w:i w:val="0"/>
                  <w:iCs w:val="0"/>
                  <w:color w:val="000000"/>
                  <w:kern w:val="0"/>
                  <w:sz w:val="20"/>
                  <w:szCs w:val="20"/>
                  <w:u w:val="none"/>
                  <w:lang w:val="en-US" w:eastAsia="zh-CN" w:bidi="ar"/>
                </w:rPr>
                <w:t>1.巡查消防安全隐患，有无私拆、圈占、挪用、阻挡消防设施行为，有无过期灭火器、消防无水，飞线充电、售卖违禁品等；</w:t>
              </w:r>
            </w:ins>
            <w:ins w:id="1556" w:author="欢欢" w:date="2026-06-28T10:23:31Z">
              <w:r>
                <w:rPr>
                  <w:rFonts w:hint="eastAsia" w:ascii="仿宋_GB2312" w:hAnsi="宋体" w:eastAsia="仿宋_GB2312" w:cs="仿宋_GB2312"/>
                  <w:i w:val="0"/>
                  <w:iCs w:val="0"/>
                  <w:color w:val="000000"/>
                  <w:kern w:val="0"/>
                  <w:sz w:val="20"/>
                  <w:szCs w:val="20"/>
                  <w:u w:val="none"/>
                  <w:lang w:val="en-US" w:eastAsia="zh-CN" w:bidi="ar"/>
                </w:rPr>
                <w:br w:type="textWrapping"/>
              </w:r>
            </w:ins>
            <w:ins w:id="1557" w:author="欢欢" w:date="2026-06-28T10:23:31Z">
              <w:r>
                <w:rPr>
                  <w:rFonts w:hint="eastAsia" w:ascii="仿宋_GB2312" w:hAnsi="宋体" w:eastAsia="仿宋_GB2312" w:cs="仿宋_GB2312"/>
                  <w:i w:val="0"/>
                  <w:iCs w:val="0"/>
                  <w:color w:val="000000"/>
                  <w:kern w:val="0"/>
                  <w:sz w:val="20"/>
                  <w:szCs w:val="20"/>
                  <w:u w:val="none"/>
                  <w:lang w:val="en-US" w:eastAsia="zh-CN" w:bidi="ar"/>
                </w:rPr>
                <w:t>2.夜间巡查商铺、办公楼等建筑物无法进入室内时，通过听声音或沿窗户等观看室内是否有冒烟、火患、渗水等异常情况，如有异常应紧急处理；</w:t>
              </w:r>
            </w:ins>
            <w:ins w:id="1558" w:author="欢欢" w:date="2026-06-28T10:23:31Z">
              <w:r>
                <w:rPr>
                  <w:rFonts w:hint="eastAsia" w:ascii="仿宋_GB2312" w:hAnsi="宋体" w:eastAsia="仿宋_GB2312" w:cs="仿宋_GB2312"/>
                  <w:i w:val="0"/>
                  <w:iCs w:val="0"/>
                  <w:color w:val="000000"/>
                  <w:kern w:val="0"/>
                  <w:sz w:val="20"/>
                  <w:szCs w:val="20"/>
                  <w:u w:val="none"/>
                  <w:lang w:val="en-US" w:eastAsia="zh-CN" w:bidi="ar"/>
                </w:rPr>
                <w:br w:type="textWrapping"/>
              </w:r>
            </w:ins>
            <w:ins w:id="1559" w:author="欢欢" w:date="2026-06-28T10:23:31Z">
              <w:r>
                <w:rPr>
                  <w:rFonts w:hint="eastAsia" w:ascii="仿宋_GB2312" w:hAnsi="宋体" w:eastAsia="仿宋_GB2312" w:cs="仿宋_GB2312"/>
                  <w:i w:val="0"/>
                  <w:iCs w:val="0"/>
                  <w:color w:val="000000"/>
                  <w:kern w:val="0"/>
                  <w:sz w:val="20"/>
                  <w:szCs w:val="20"/>
                  <w:u w:val="none"/>
                  <w:lang w:val="en-US" w:eastAsia="zh-CN" w:bidi="ar"/>
                </w:rPr>
                <w:t>3.检查外墙广告牌、灯箱、雨棚安装牢固度，大风降雨前重点排查，防止脱落坠落；检查外墙有无墙面脱落、瓷砖开裂，公共窗户玻璃有无破损，发现隐患立即设置警示标识并上报；</w:t>
              </w:r>
            </w:ins>
            <w:ins w:id="1560" w:author="欢欢" w:date="2026-06-28T10:23:31Z">
              <w:r>
                <w:rPr>
                  <w:rFonts w:hint="eastAsia" w:ascii="仿宋_GB2312" w:hAnsi="宋体" w:eastAsia="仿宋_GB2312" w:cs="仿宋_GB2312"/>
                  <w:i w:val="0"/>
                  <w:iCs w:val="0"/>
                  <w:color w:val="000000"/>
                  <w:kern w:val="0"/>
                  <w:sz w:val="20"/>
                  <w:szCs w:val="20"/>
                  <w:u w:val="none"/>
                  <w:lang w:val="en-US" w:eastAsia="zh-CN" w:bidi="ar"/>
                </w:rPr>
                <w:br w:type="textWrapping"/>
              </w:r>
            </w:ins>
            <w:ins w:id="1561" w:author="欢欢" w:date="2026-06-28T10:23:31Z">
              <w:r>
                <w:rPr>
                  <w:rFonts w:hint="eastAsia" w:ascii="仿宋_GB2312" w:hAnsi="宋体" w:eastAsia="仿宋_GB2312" w:cs="仿宋_GB2312"/>
                  <w:i w:val="0"/>
                  <w:iCs w:val="0"/>
                  <w:color w:val="000000"/>
                  <w:kern w:val="0"/>
                  <w:sz w:val="20"/>
                  <w:szCs w:val="20"/>
                  <w:u w:val="none"/>
                  <w:lang w:val="en-US" w:eastAsia="zh-CN" w:bidi="ar"/>
                </w:rPr>
                <w:t>4.劝阻高音促销、深夜扰民等噪音问题，制止乱扔垃圾污染公共环境；</w:t>
              </w:r>
            </w:ins>
            <w:ins w:id="1562" w:author="欢欢" w:date="2026-06-28T10:23:31Z">
              <w:r>
                <w:rPr>
                  <w:rFonts w:hint="eastAsia" w:ascii="仿宋_GB2312" w:hAnsi="宋体" w:eastAsia="仿宋_GB2312" w:cs="仿宋_GB2312"/>
                  <w:i w:val="0"/>
                  <w:iCs w:val="0"/>
                  <w:color w:val="000000"/>
                  <w:kern w:val="0"/>
                  <w:sz w:val="20"/>
                  <w:szCs w:val="20"/>
                  <w:u w:val="none"/>
                  <w:lang w:val="en-US" w:eastAsia="zh-CN" w:bidi="ar"/>
                </w:rPr>
                <w:br w:type="textWrapping"/>
              </w:r>
            </w:ins>
            <w:ins w:id="1563" w:author="欢欢" w:date="2026-06-28T10:23:31Z">
              <w:r>
                <w:rPr>
                  <w:rFonts w:hint="eastAsia" w:ascii="仿宋_GB2312" w:hAnsi="宋体" w:eastAsia="仿宋_GB2312" w:cs="仿宋_GB2312"/>
                  <w:i w:val="0"/>
                  <w:iCs w:val="0"/>
                  <w:color w:val="000000"/>
                  <w:kern w:val="0"/>
                  <w:sz w:val="20"/>
                  <w:szCs w:val="20"/>
                  <w:u w:val="none"/>
                  <w:lang w:val="en-US" w:eastAsia="zh-CN" w:bidi="ar"/>
                </w:rPr>
                <w:t>5.装修门面核查施工许可，检查是否按规定时间施工，是否配备灭火器，制止违规动火作业；检查灭火器完好，疏散通道无货物遮挡，清理通道堆放杂物；</w:t>
              </w:r>
            </w:ins>
            <w:ins w:id="1564" w:author="欢欢" w:date="2026-06-28T10:23:31Z">
              <w:r>
                <w:rPr>
                  <w:rFonts w:hint="eastAsia" w:ascii="仿宋_GB2312" w:hAnsi="宋体" w:eastAsia="仿宋_GB2312" w:cs="仿宋_GB2312"/>
                  <w:i w:val="0"/>
                  <w:iCs w:val="0"/>
                  <w:color w:val="000000"/>
                  <w:kern w:val="0"/>
                  <w:sz w:val="20"/>
                  <w:szCs w:val="20"/>
                  <w:u w:val="none"/>
                  <w:lang w:val="en-US" w:eastAsia="zh-CN" w:bidi="ar"/>
                </w:rPr>
                <w:br w:type="textWrapping"/>
              </w:r>
            </w:ins>
            <w:ins w:id="1565" w:author="欢欢" w:date="2026-06-28T10:23:31Z">
              <w:r>
                <w:rPr>
                  <w:rFonts w:hint="eastAsia" w:ascii="仿宋_GB2312" w:hAnsi="宋体" w:eastAsia="仿宋_GB2312" w:cs="仿宋_GB2312"/>
                  <w:i w:val="0"/>
                  <w:iCs w:val="0"/>
                  <w:color w:val="000000"/>
                  <w:kern w:val="0"/>
                  <w:sz w:val="20"/>
                  <w:szCs w:val="20"/>
                  <w:u w:val="none"/>
                  <w:lang w:val="en-US" w:eastAsia="zh-CN" w:bidi="ar"/>
                </w:rPr>
                <w:t>6.是否存在违规私拉电线、使用大功率电器问题，要求商家限期整改并上报登记；</w:t>
              </w:r>
            </w:ins>
            <w:ins w:id="1566" w:author="欢欢" w:date="2026-06-28T10:23:31Z">
              <w:r>
                <w:rPr>
                  <w:rFonts w:hint="eastAsia" w:ascii="仿宋_GB2312" w:hAnsi="宋体" w:eastAsia="仿宋_GB2312" w:cs="仿宋_GB2312"/>
                  <w:i w:val="0"/>
                  <w:iCs w:val="0"/>
                  <w:color w:val="000000"/>
                  <w:kern w:val="0"/>
                  <w:sz w:val="20"/>
                  <w:szCs w:val="20"/>
                  <w:u w:val="none"/>
                  <w:lang w:val="en-US" w:eastAsia="zh-CN" w:bidi="ar"/>
                </w:rPr>
                <w:br w:type="textWrapping"/>
              </w:r>
            </w:ins>
            <w:ins w:id="1567" w:author="欢欢" w:date="2026-06-28T10:23:31Z">
              <w:r>
                <w:rPr>
                  <w:rFonts w:hint="eastAsia" w:ascii="仿宋_GB2312" w:hAnsi="宋体" w:eastAsia="仿宋_GB2312" w:cs="仿宋_GB2312"/>
                  <w:i w:val="0"/>
                  <w:iCs w:val="0"/>
                  <w:color w:val="000000"/>
                  <w:kern w:val="0"/>
                  <w:sz w:val="20"/>
                  <w:szCs w:val="20"/>
                  <w:u w:val="none"/>
                  <w:lang w:val="en-US" w:eastAsia="zh-CN" w:bidi="ar"/>
                </w:rPr>
                <w:t>7. 巡逻全程留意异常气味，若发现煤气味、焦糊味等异常气味，应立即排查气味源头，及时处置隐患。</w:t>
              </w:r>
            </w:ins>
          </w:p>
        </w:tc>
      </w:tr>
      <w:tr w14:paraId="00F8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ins w:id="1568"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BC53C8">
            <w:pPr>
              <w:jc w:val="left"/>
              <w:rPr>
                <w:ins w:id="1569" w:author="欢欢" w:date="2026-06-28T10:23:31Z"/>
                <w:rFonts w:hint="eastAsia" w:ascii="仿宋_GB2312" w:hAnsi="宋体" w:eastAsia="仿宋_GB2312" w:cs="仿宋_GB2312"/>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3B673A30">
            <w:pPr>
              <w:keepNext w:val="0"/>
              <w:keepLines w:val="0"/>
              <w:widowControl/>
              <w:suppressLineNumbers w:val="0"/>
              <w:jc w:val="left"/>
              <w:textAlignment w:val="center"/>
              <w:rPr>
                <w:ins w:id="1570" w:author="欢欢" w:date="2026-06-28T10:23:31Z"/>
                <w:rFonts w:hint="eastAsia" w:ascii="仿宋_GB2312" w:hAnsi="宋体" w:eastAsia="仿宋_GB2312" w:cs="仿宋_GB2312"/>
                <w:i w:val="0"/>
                <w:iCs w:val="0"/>
                <w:color w:val="000000"/>
                <w:sz w:val="20"/>
                <w:szCs w:val="20"/>
                <w:u w:val="none"/>
              </w:rPr>
            </w:pPr>
            <w:ins w:id="1571" w:author="欢欢" w:date="2026-06-28T10:23:31Z">
              <w:r>
                <w:rPr>
                  <w:rFonts w:hint="eastAsia" w:ascii="仿宋_GB2312" w:hAnsi="宋体" w:eastAsia="仿宋_GB2312" w:cs="仿宋_GB2312"/>
                  <w:i w:val="0"/>
                  <w:iCs w:val="0"/>
                  <w:color w:val="000000"/>
                  <w:kern w:val="0"/>
                  <w:sz w:val="20"/>
                  <w:szCs w:val="20"/>
                  <w:u w:val="none"/>
                  <w:lang w:val="en-US" w:eastAsia="zh-CN" w:bidi="ar"/>
                </w:rPr>
                <w:t>地下车库巡查</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487CE999">
            <w:pPr>
              <w:keepNext w:val="0"/>
              <w:keepLines w:val="0"/>
              <w:widowControl/>
              <w:suppressLineNumbers w:val="0"/>
              <w:jc w:val="left"/>
              <w:textAlignment w:val="center"/>
              <w:rPr>
                <w:ins w:id="1572" w:author="欢欢" w:date="2026-06-28T10:23:31Z"/>
                <w:rFonts w:hint="eastAsia" w:ascii="仿宋_GB2312" w:hAnsi="宋体" w:eastAsia="仿宋_GB2312" w:cs="仿宋_GB2312"/>
                <w:i w:val="0"/>
                <w:iCs w:val="0"/>
                <w:color w:val="000000"/>
                <w:sz w:val="20"/>
                <w:szCs w:val="20"/>
                <w:u w:val="none"/>
              </w:rPr>
            </w:pPr>
            <w:ins w:id="1573" w:author="欢欢" w:date="2026-06-28T10:23:31Z">
              <w:r>
                <w:rPr>
                  <w:rFonts w:hint="eastAsia" w:ascii="仿宋_GB2312" w:hAnsi="宋体" w:eastAsia="仿宋_GB2312" w:cs="仿宋_GB2312"/>
                  <w:i w:val="0"/>
                  <w:iCs w:val="0"/>
                  <w:color w:val="000000"/>
                  <w:kern w:val="0"/>
                  <w:sz w:val="20"/>
                  <w:szCs w:val="20"/>
                  <w:u w:val="none"/>
                  <w:lang w:val="en-US" w:eastAsia="zh-CN" w:bidi="ar"/>
                </w:rPr>
                <w:t>1.检查通风、照明、排水、防汛设施完好情况，排查积水井水位是否满溢、管路是否渗水、设施设备是否有破损、缺失，是否杂物堆积、如发现小问题及时处理，无法实时处理的做好登记和上报整改；2.巡查设施设备用房是否有异味、冒烟、火患等隐患，及时处置初期险情并第一时间上报，巡查地库时应对空置区域、未上锁的设备房，楼梯背角处加强检查。</w:t>
              </w:r>
            </w:ins>
          </w:p>
        </w:tc>
      </w:tr>
      <w:tr w14:paraId="2B8F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ins w:id="1574"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0BBCC9">
            <w:pPr>
              <w:jc w:val="left"/>
              <w:rPr>
                <w:ins w:id="1575" w:author="欢欢" w:date="2026-06-28T10:23:31Z"/>
                <w:rFonts w:hint="eastAsia" w:ascii="仿宋_GB2312" w:hAnsi="宋体" w:eastAsia="仿宋_GB2312" w:cs="仿宋_GB2312"/>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12F3DDFF">
            <w:pPr>
              <w:keepNext w:val="0"/>
              <w:keepLines w:val="0"/>
              <w:widowControl/>
              <w:suppressLineNumbers w:val="0"/>
              <w:jc w:val="left"/>
              <w:textAlignment w:val="center"/>
              <w:rPr>
                <w:ins w:id="1576" w:author="欢欢" w:date="2026-06-28T10:23:31Z"/>
                <w:rFonts w:hint="eastAsia" w:ascii="仿宋_GB2312" w:hAnsi="宋体" w:eastAsia="仿宋_GB2312" w:cs="仿宋_GB2312"/>
                <w:i w:val="0"/>
                <w:iCs w:val="0"/>
                <w:color w:val="000000"/>
                <w:sz w:val="20"/>
                <w:szCs w:val="20"/>
                <w:u w:val="none"/>
              </w:rPr>
            </w:pPr>
            <w:ins w:id="1577" w:author="欢欢" w:date="2026-06-28T10:23:31Z">
              <w:r>
                <w:rPr>
                  <w:rFonts w:hint="eastAsia" w:ascii="仿宋_GB2312" w:hAnsi="宋体" w:eastAsia="仿宋_GB2312" w:cs="仿宋_GB2312"/>
                  <w:i w:val="0"/>
                  <w:iCs w:val="0"/>
                  <w:color w:val="000000"/>
                  <w:kern w:val="0"/>
                  <w:sz w:val="20"/>
                  <w:szCs w:val="20"/>
                  <w:u w:val="none"/>
                  <w:lang w:val="en-US" w:eastAsia="zh-CN" w:bidi="ar"/>
                </w:rPr>
                <w:t>消防通道</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60626181">
            <w:pPr>
              <w:keepNext w:val="0"/>
              <w:keepLines w:val="0"/>
              <w:widowControl/>
              <w:suppressLineNumbers w:val="0"/>
              <w:jc w:val="left"/>
              <w:textAlignment w:val="center"/>
              <w:rPr>
                <w:ins w:id="1578" w:author="欢欢" w:date="2026-06-28T10:23:31Z"/>
                <w:rFonts w:hint="eastAsia" w:ascii="仿宋_GB2312" w:hAnsi="宋体" w:eastAsia="仿宋_GB2312" w:cs="仿宋_GB2312"/>
                <w:i w:val="0"/>
                <w:iCs w:val="0"/>
                <w:color w:val="000000"/>
                <w:sz w:val="20"/>
                <w:szCs w:val="20"/>
                <w:u w:val="none"/>
              </w:rPr>
            </w:pPr>
            <w:ins w:id="1579" w:author="欢欢" w:date="2026-06-28T10:23:31Z">
              <w:r>
                <w:rPr>
                  <w:rFonts w:hint="eastAsia" w:ascii="仿宋_GB2312" w:hAnsi="宋体" w:eastAsia="仿宋_GB2312" w:cs="仿宋_GB2312"/>
                  <w:i w:val="0"/>
                  <w:iCs w:val="0"/>
                  <w:color w:val="000000"/>
                  <w:kern w:val="0"/>
                  <w:sz w:val="20"/>
                  <w:szCs w:val="20"/>
                  <w:u w:val="none"/>
                  <w:lang w:val="en-US" w:eastAsia="zh-CN" w:bidi="ar"/>
                </w:rPr>
                <w:t>保持消防通道畅通，检查消防大门门锁是否锈蚀，确保随时可打开，遇有火情或病人急救时时需赶在消防车辆（救护车）进小区前快速开启消防通道大门并保持沿途畅通，对设有石球等物理障碍设施时要快速移开，确保不影响施救车辆同行。</w:t>
              </w:r>
            </w:ins>
          </w:p>
        </w:tc>
      </w:tr>
      <w:tr w14:paraId="2B48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ins w:id="1580"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23843B">
            <w:pPr>
              <w:jc w:val="left"/>
              <w:rPr>
                <w:ins w:id="1581" w:author="欢欢" w:date="2026-06-28T10:23:31Z"/>
                <w:rFonts w:hint="eastAsia" w:ascii="仿宋_GB2312" w:hAnsi="宋体" w:eastAsia="仿宋_GB2312" w:cs="仿宋_GB2312"/>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0C8F0A76">
            <w:pPr>
              <w:keepNext w:val="0"/>
              <w:keepLines w:val="0"/>
              <w:widowControl/>
              <w:suppressLineNumbers w:val="0"/>
              <w:jc w:val="left"/>
              <w:textAlignment w:val="center"/>
              <w:rPr>
                <w:ins w:id="1582" w:author="欢欢" w:date="2026-06-28T10:23:31Z"/>
                <w:rFonts w:hint="eastAsia" w:ascii="仿宋_GB2312" w:hAnsi="宋体" w:eastAsia="仿宋_GB2312" w:cs="仿宋_GB2312"/>
                <w:i w:val="0"/>
                <w:iCs w:val="0"/>
                <w:color w:val="000000"/>
                <w:sz w:val="20"/>
                <w:szCs w:val="20"/>
                <w:u w:val="none"/>
              </w:rPr>
            </w:pPr>
            <w:ins w:id="1583" w:author="欢欢" w:date="2026-06-28T10:23:31Z">
              <w:r>
                <w:rPr>
                  <w:rFonts w:hint="eastAsia" w:ascii="仿宋_GB2312" w:hAnsi="宋体" w:eastAsia="仿宋_GB2312" w:cs="仿宋_GB2312"/>
                  <w:i w:val="0"/>
                  <w:iCs w:val="0"/>
                  <w:color w:val="000000"/>
                  <w:kern w:val="0"/>
                  <w:sz w:val="20"/>
                  <w:szCs w:val="20"/>
                  <w:u w:val="none"/>
                  <w:lang w:val="en-US" w:eastAsia="zh-CN" w:bidi="ar"/>
                </w:rPr>
                <w:t>车辆管理巡查：保障停车秩序与车辆安全</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029B3488">
            <w:pPr>
              <w:keepNext w:val="0"/>
              <w:keepLines w:val="0"/>
              <w:widowControl/>
              <w:suppressLineNumbers w:val="0"/>
              <w:jc w:val="left"/>
              <w:textAlignment w:val="center"/>
              <w:rPr>
                <w:ins w:id="1584" w:author="欢欢" w:date="2026-06-28T10:23:31Z"/>
                <w:rFonts w:hint="eastAsia" w:ascii="仿宋_GB2312" w:hAnsi="宋体" w:eastAsia="仿宋_GB2312" w:cs="仿宋_GB2312"/>
                <w:i w:val="0"/>
                <w:iCs w:val="0"/>
                <w:color w:val="000000"/>
                <w:sz w:val="20"/>
                <w:szCs w:val="20"/>
                <w:u w:val="none"/>
              </w:rPr>
            </w:pPr>
            <w:ins w:id="1585" w:author="欢欢" w:date="2026-06-28T10:23:31Z">
              <w:r>
                <w:rPr>
                  <w:rFonts w:hint="eastAsia" w:ascii="仿宋_GB2312" w:hAnsi="宋体" w:eastAsia="仿宋_GB2312" w:cs="仿宋_GB2312"/>
                  <w:i w:val="0"/>
                  <w:iCs w:val="0"/>
                  <w:color w:val="000000"/>
                  <w:kern w:val="0"/>
                  <w:sz w:val="20"/>
                  <w:szCs w:val="20"/>
                  <w:u w:val="none"/>
                  <w:lang w:val="en-US" w:eastAsia="zh-CN" w:bidi="ar"/>
                </w:rPr>
                <w:t>1.检查车辆停放秩序，纠正乱停乱放、占用消防通道、占用无障碍车位的行为，引导车辆停放至指定区域；乱停放的及时制止。非机动车乱停放的及时挪至限定区域，机动车已乱停放的电话联系挪车，半小时后未挪车的，张贴违规停车通知单；2.逐区域检查停放车辆，查看有无门窗未锁、漏油、车身人为损坏等异常情况，发现异常通过前台联系车主，做好登记上报；3.检查停车场道闸、监控、照明、排水设施是否完好，发现故障及时登记和报修。</w:t>
              </w:r>
            </w:ins>
          </w:p>
        </w:tc>
      </w:tr>
      <w:tr w14:paraId="2BA0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ins w:id="1586"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7A889F">
            <w:pPr>
              <w:jc w:val="left"/>
              <w:rPr>
                <w:ins w:id="1587" w:author="欢欢" w:date="2026-06-28T10:23:31Z"/>
                <w:rFonts w:hint="eastAsia" w:ascii="仿宋_GB2312" w:hAnsi="宋体" w:eastAsia="仿宋_GB2312" w:cs="仿宋_GB2312"/>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076814AA">
            <w:pPr>
              <w:keepNext w:val="0"/>
              <w:keepLines w:val="0"/>
              <w:widowControl/>
              <w:suppressLineNumbers w:val="0"/>
              <w:jc w:val="left"/>
              <w:textAlignment w:val="center"/>
              <w:rPr>
                <w:ins w:id="1588" w:author="欢欢" w:date="2026-06-28T10:23:31Z"/>
                <w:rFonts w:hint="eastAsia" w:ascii="仿宋_GB2312" w:hAnsi="宋体" w:eastAsia="仿宋_GB2312" w:cs="仿宋_GB2312"/>
                <w:i w:val="0"/>
                <w:iCs w:val="0"/>
                <w:color w:val="000000"/>
                <w:sz w:val="20"/>
                <w:szCs w:val="20"/>
                <w:u w:val="none"/>
              </w:rPr>
            </w:pPr>
            <w:ins w:id="1589" w:author="欢欢" w:date="2026-06-28T10:23:31Z">
              <w:r>
                <w:rPr>
                  <w:rFonts w:hint="eastAsia" w:ascii="仿宋_GB2312" w:hAnsi="宋体" w:eastAsia="仿宋_GB2312" w:cs="仿宋_GB2312"/>
                  <w:i w:val="0"/>
                  <w:iCs w:val="0"/>
                  <w:color w:val="000000"/>
                  <w:kern w:val="0"/>
                  <w:sz w:val="20"/>
                  <w:szCs w:val="20"/>
                  <w:u w:val="none"/>
                  <w:lang w:val="en-US" w:eastAsia="zh-CN" w:bidi="ar"/>
                </w:rPr>
                <w:t>消防安全巡查：核查所有消防设施与火灾隐患</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1E9946B3">
            <w:pPr>
              <w:keepNext w:val="0"/>
              <w:keepLines w:val="0"/>
              <w:widowControl/>
              <w:suppressLineNumbers w:val="0"/>
              <w:jc w:val="left"/>
              <w:textAlignment w:val="center"/>
              <w:rPr>
                <w:ins w:id="1590" w:author="欢欢" w:date="2026-06-28T10:23:31Z"/>
                <w:rFonts w:hint="eastAsia" w:ascii="仿宋_GB2312" w:hAnsi="宋体" w:eastAsia="仿宋_GB2312" w:cs="仿宋_GB2312"/>
                <w:i w:val="0"/>
                <w:iCs w:val="0"/>
                <w:color w:val="000000"/>
                <w:sz w:val="20"/>
                <w:szCs w:val="20"/>
                <w:u w:val="none"/>
              </w:rPr>
            </w:pPr>
            <w:ins w:id="1591" w:author="欢欢" w:date="2026-06-28T10:23:31Z">
              <w:r>
                <w:rPr>
                  <w:rFonts w:hint="eastAsia" w:ascii="仿宋_GB2312" w:hAnsi="宋体" w:eastAsia="仿宋_GB2312" w:cs="仿宋_GB2312"/>
                  <w:i w:val="0"/>
                  <w:iCs w:val="0"/>
                  <w:color w:val="000000"/>
                  <w:kern w:val="0"/>
                  <w:sz w:val="20"/>
                  <w:szCs w:val="20"/>
                  <w:u w:val="none"/>
                  <w:lang w:val="en-US" w:eastAsia="zh-CN" w:bidi="ar"/>
                </w:rPr>
                <w:t>1.逐区域检查灭火器、消防栓：确认压力值在合格范围、配件完好无缺失、铅封完好，周围无物品遮挡，取用通道畅通；2.检查消防卷帘、烟感报警器、喷淋系统外观无损坏，报警指示灯显示正常；3.巡逻全程保持嗅觉警觉，若嗅到焦糊味、煤气味等异常气味，应立即循味排查源头；发现隐患后第一时间上报，严禁私自处置易燃易爆类隐患。4.检查公共区域是否存在堆积易燃物及其他杂物、遗留火种等情况，及时清理未熄灭的烟头等安全隐患。</w:t>
              </w:r>
            </w:ins>
          </w:p>
        </w:tc>
      </w:tr>
      <w:tr w14:paraId="44FF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ins w:id="1592"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F5E9BA">
            <w:pPr>
              <w:jc w:val="left"/>
              <w:rPr>
                <w:ins w:id="1593" w:author="欢欢" w:date="2026-06-28T10:23:31Z"/>
                <w:rFonts w:hint="eastAsia" w:ascii="仿宋_GB2312" w:hAnsi="宋体" w:eastAsia="仿宋_GB2312" w:cs="仿宋_GB2312"/>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0A9044AF">
            <w:pPr>
              <w:keepNext w:val="0"/>
              <w:keepLines w:val="0"/>
              <w:widowControl/>
              <w:suppressLineNumbers w:val="0"/>
              <w:jc w:val="left"/>
              <w:textAlignment w:val="center"/>
              <w:rPr>
                <w:ins w:id="1594" w:author="欢欢" w:date="2026-06-28T10:23:31Z"/>
                <w:rFonts w:hint="eastAsia" w:ascii="仿宋_GB2312" w:hAnsi="宋体" w:eastAsia="仿宋_GB2312" w:cs="仿宋_GB2312"/>
                <w:i w:val="0"/>
                <w:iCs w:val="0"/>
                <w:color w:val="000000"/>
                <w:sz w:val="20"/>
                <w:szCs w:val="20"/>
                <w:u w:val="none"/>
              </w:rPr>
            </w:pPr>
            <w:ins w:id="1595" w:author="欢欢" w:date="2026-06-28T10:23:31Z">
              <w:r>
                <w:rPr>
                  <w:rFonts w:hint="eastAsia" w:ascii="仿宋_GB2312" w:hAnsi="宋体" w:eastAsia="仿宋_GB2312" w:cs="仿宋_GB2312"/>
                  <w:i w:val="0"/>
                  <w:iCs w:val="0"/>
                  <w:color w:val="000000"/>
                  <w:kern w:val="0"/>
                  <w:sz w:val="20"/>
                  <w:szCs w:val="20"/>
                  <w:u w:val="none"/>
                  <w:lang w:val="en-US" w:eastAsia="zh-CN" w:bidi="ar"/>
                </w:rPr>
                <w:t>装修区域专项巡查：监管装修施工合规性</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1400C0B5">
            <w:pPr>
              <w:keepNext w:val="0"/>
              <w:keepLines w:val="0"/>
              <w:widowControl/>
              <w:suppressLineNumbers w:val="0"/>
              <w:jc w:val="left"/>
              <w:textAlignment w:val="center"/>
              <w:rPr>
                <w:ins w:id="1596" w:author="欢欢" w:date="2026-06-28T10:23:31Z"/>
                <w:rFonts w:hint="eastAsia" w:ascii="仿宋_GB2312" w:hAnsi="宋体" w:eastAsia="仿宋_GB2312" w:cs="仿宋_GB2312"/>
                <w:i w:val="0"/>
                <w:iCs w:val="0"/>
                <w:color w:val="000000"/>
                <w:sz w:val="20"/>
                <w:szCs w:val="20"/>
                <w:u w:val="none"/>
              </w:rPr>
            </w:pPr>
            <w:ins w:id="1597" w:author="欢欢" w:date="2026-06-28T10:23:31Z">
              <w:r>
                <w:rPr>
                  <w:rFonts w:hint="eastAsia" w:ascii="仿宋_GB2312" w:hAnsi="宋体" w:eastAsia="仿宋_GB2312" w:cs="仿宋_GB2312"/>
                  <w:i w:val="0"/>
                  <w:iCs w:val="0"/>
                  <w:color w:val="000000"/>
                  <w:kern w:val="0"/>
                  <w:sz w:val="20"/>
                  <w:szCs w:val="20"/>
                  <w:u w:val="none"/>
                  <w:lang w:val="en-US" w:eastAsia="zh-CN" w:bidi="ar"/>
                </w:rPr>
                <w:t>1.对正在装修的业主，每日上门巡查并做好巡查记录；2.检查装修业主是否公示有效的装修许可证，施工范围与审批内容是否一致；3.核查装修现场安全配置：确认配备合格灭火器，无违规使用大功率电器情况；4.检查装修材料堆放是否合规，不得占用公共通道，不得堆放易燃易爆危险品；5.核查装修时间，严格按照允许时间规定施工，超时装修或噪音扰民的，立即要求停工，拒不配合的上报主管处理；6.核查是否侵占、拆、改公共区域，是否拆承重墙、梁，是否改变外立面；7.检查装修垃圾是否按要求定点堆放、及时清理，督促施工单位清理散落垃圾，保持公共区域整洁。</w:t>
              </w:r>
            </w:ins>
          </w:p>
        </w:tc>
      </w:tr>
      <w:tr w14:paraId="1504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ins w:id="1598"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AB7E54">
            <w:pPr>
              <w:jc w:val="left"/>
              <w:rPr>
                <w:ins w:id="1599" w:author="欢欢" w:date="2026-06-28T10:23:31Z"/>
                <w:rFonts w:hint="eastAsia" w:ascii="仿宋_GB2312" w:hAnsi="宋体" w:eastAsia="仿宋_GB2312" w:cs="仿宋_GB2312"/>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2C9A4F85">
            <w:pPr>
              <w:keepNext w:val="0"/>
              <w:keepLines w:val="0"/>
              <w:widowControl/>
              <w:suppressLineNumbers w:val="0"/>
              <w:jc w:val="left"/>
              <w:textAlignment w:val="center"/>
              <w:rPr>
                <w:ins w:id="1600" w:author="欢欢" w:date="2026-06-28T10:23:31Z"/>
                <w:rFonts w:hint="eastAsia" w:ascii="仿宋_GB2312" w:hAnsi="宋体" w:eastAsia="仿宋_GB2312" w:cs="仿宋_GB2312"/>
                <w:i w:val="0"/>
                <w:iCs w:val="0"/>
                <w:color w:val="000000"/>
                <w:sz w:val="20"/>
                <w:szCs w:val="20"/>
                <w:u w:val="none"/>
              </w:rPr>
            </w:pPr>
            <w:ins w:id="1601" w:author="欢欢" w:date="2026-06-28T10:23:31Z">
              <w:r>
                <w:rPr>
                  <w:rFonts w:hint="eastAsia" w:ascii="仿宋_GB2312" w:hAnsi="宋体" w:eastAsia="仿宋_GB2312" w:cs="仿宋_GB2312"/>
                  <w:i w:val="0"/>
                  <w:iCs w:val="0"/>
                  <w:color w:val="000000"/>
                  <w:kern w:val="0"/>
                  <w:sz w:val="20"/>
                  <w:szCs w:val="20"/>
                  <w:u w:val="none"/>
                  <w:lang w:val="en-US" w:eastAsia="zh-CN" w:bidi="ar"/>
                </w:rPr>
                <w:t>人员秩序管控：维护安置点公共治安秩序</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5427EA98">
            <w:pPr>
              <w:keepNext w:val="0"/>
              <w:keepLines w:val="0"/>
              <w:widowControl/>
              <w:suppressLineNumbers w:val="0"/>
              <w:jc w:val="left"/>
              <w:textAlignment w:val="center"/>
              <w:rPr>
                <w:ins w:id="1602" w:author="欢欢" w:date="2026-06-28T10:23:31Z"/>
                <w:rFonts w:hint="eastAsia" w:ascii="仿宋_GB2312" w:hAnsi="宋体" w:eastAsia="仿宋_GB2312" w:cs="仿宋_GB2312"/>
                <w:i w:val="0"/>
                <w:iCs w:val="0"/>
                <w:color w:val="000000"/>
                <w:sz w:val="20"/>
                <w:szCs w:val="20"/>
                <w:u w:val="none"/>
              </w:rPr>
            </w:pPr>
            <w:ins w:id="1603" w:author="欢欢" w:date="2026-06-28T10:23:31Z">
              <w:r>
                <w:rPr>
                  <w:rFonts w:hint="eastAsia" w:ascii="仿宋_GB2312" w:hAnsi="宋体" w:eastAsia="仿宋_GB2312" w:cs="仿宋_GB2312"/>
                  <w:i w:val="0"/>
                  <w:iCs w:val="0"/>
                  <w:color w:val="000000"/>
                  <w:kern w:val="0"/>
                  <w:sz w:val="20"/>
                  <w:szCs w:val="20"/>
                  <w:u w:val="none"/>
                  <w:lang w:val="en-US" w:eastAsia="zh-CN" w:bidi="ar"/>
                </w:rPr>
                <w:t>1.发现形迹可疑的人员上前礼貌询问，核查身份与到访目的，无法确认身份的劝离小区；2.及时劝离进入安置点的流动小贩、发传单推销人员，禁止违规摆摊设点；3.对打架斗殴、寻衅滋事等违法活动，尽量劝阻，劝阻无效时及时报警，并疏散围观群众；4.文明养犬，对遛狗不拴绳进行劝阻，对流浪狗实行驱赶和上报。</w:t>
              </w:r>
            </w:ins>
          </w:p>
        </w:tc>
      </w:tr>
      <w:tr w14:paraId="174B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ins w:id="1604" w:author="欢欢" w:date="2026-06-28T10:23:31Z"/>
        </w:trPr>
        <w:tc>
          <w:tcPr>
            <w:tcW w:w="361" w:type="pct"/>
            <w:tcBorders>
              <w:top w:val="single" w:color="000000" w:sz="4" w:space="0"/>
              <w:left w:val="single" w:color="000000" w:sz="4" w:space="0"/>
              <w:bottom w:val="nil"/>
              <w:right w:val="single" w:color="000000" w:sz="4" w:space="0"/>
            </w:tcBorders>
            <w:noWrap w:val="0"/>
            <w:vAlign w:val="center"/>
          </w:tcPr>
          <w:p w14:paraId="2A4A9241">
            <w:pPr>
              <w:keepNext w:val="0"/>
              <w:keepLines w:val="0"/>
              <w:widowControl/>
              <w:suppressLineNumbers w:val="0"/>
              <w:jc w:val="center"/>
              <w:textAlignment w:val="center"/>
              <w:rPr>
                <w:ins w:id="1605" w:author="欢欢" w:date="2026-06-28T10:23:31Z"/>
                <w:rFonts w:hint="default" w:ascii="Calibri" w:hAnsi="Calibri" w:eastAsia="宋体" w:cs="Calibri"/>
                <w:i w:val="0"/>
                <w:iCs w:val="0"/>
                <w:color w:val="000000"/>
                <w:sz w:val="20"/>
                <w:szCs w:val="20"/>
                <w:u w:val="none"/>
              </w:rPr>
            </w:pPr>
            <w:ins w:id="1606" w:author="欢欢" w:date="2026-06-28T10:23:31Z">
              <w:r>
                <w:rPr>
                  <w:rStyle w:val="21"/>
                  <w:rFonts w:eastAsia="宋体"/>
                  <w:lang w:val="en-US" w:eastAsia="zh-CN" w:bidi="ar"/>
                </w:rPr>
                <w:t>‌</w:t>
              </w:r>
            </w:ins>
            <w:ins w:id="1607" w:author="欢欢" w:date="2026-06-28T10:23:31Z">
              <w:r>
                <w:rPr>
                  <w:rStyle w:val="22"/>
                  <w:rFonts w:hAnsi="Calibri"/>
                  <w:lang w:val="en-US" w:eastAsia="zh-CN" w:bidi="ar"/>
                </w:rPr>
                <w:t>三、异常与应急处理要点</w:t>
              </w:r>
            </w:ins>
            <w:ins w:id="1608" w:author="欢欢" w:date="2026-06-28T10:23:31Z">
              <w:r>
                <w:rPr>
                  <w:rStyle w:val="21"/>
                  <w:rFonts w:eastAsia="宋体"/>
                  <w:lang w:val="en-US" w:eastAsia="zh-CN" w:bidi="ar"/>
                </w:rPr>
                <w:t>‌</w:t>
              </w:r>
            </w:ins>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3BA543BD">
            <w:pPr>
              <w:keepNext w:val="0"/>
              <w:keepLines w:val="0"/>
              <w:widowControl/>
              <w:suppressLineNumbers w:val="0"/>
              <w:jc w:val="left"/>
              <w:textAlignment w:val="center"/>
              <w:rPr>
                <w:ins w:id="1609" w:author="欢欢" w:date="2026-06-28T10:23:31Z"/>
                <w:rFonts w:hint="eastAsia" w:ascii="仿宋_GB2312" w:hAnsi="宋体" w:eastAsia="仿宋_GB2312" w:cs="仿宋_GB2312"/>
                <w:i w:val="0"/>
                <w:iCs w:val="0"/>
                <w:color w:val="000000"/>
                <w:sz w:val="20"/>
                <w:szCs w:val="20"/>
                <w:u w:val="none"/>
              </w:rPr>
            </w:pPr>
            <w:ins w:id="1610" w:author="欢欢" w:date="2026-06-28T10:23:31Z">
              <w:r>
                <w:rPr>
                  <w:rFonts w:hint="eastAsia" w:ascii="仿宋_GB2312" w:hAnsi="宋体" w:eastAsia="仿宋_GB2312" w:cs="仿宋_GB2312"/>
                  <w:i w:val="0"/>
                  <w:iCs w:val="0"/>
                  <w:color w:val="000000"/>
                  <w:kern w:val="0"/>
                  <w:sz w:val="20"/>
                  <w:szCs w:val="20"/>
                  <w:u w:val="none"/>
                  <w:lang w:val="en-US" w:eastAsia="zh-CN" w:bidi="ar"/>
                </w:rPr>
                <w:t>分类处置巡逻发现的各类隐患：快速、规范处置巡逻途中各类突发安全事件，做好现场控场、人员疏散、初期处置、上报联动，最大限度降低安全风险及损失。</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771053D3">
            <w:pPr>
              <w:keepNext w:val="0"/>
              <w:keepLines w:val="0"/>
              <w:widowControl/>
              <w:suppressLineNumbers w:val="0"/>
              <w:jc w:val="left"/>
              <w:textAlignment w:val="center"/>
              <w:rPr>
                <w:ins w:id="1611" w:author="欢欢" w:date="2026-06-28T10:23:31Z"/>
                <w:rFonts w:hint="eastAsia" w:ascii="仿宋_GB2312" w:hAnsi="宋体" w:eastAsia="仿宋_GB2312" w:cs="仿宋_GB2312"/>
                <w:i w:val="0"/>
                <w:iCs w:val="0"/>
                <w:color w:val="000000"/>
                <w:sz w:val="20"/>
                <w:szCs w:val="20"/>
                <w:u w:val="none"/>
              </w:rPr>
            </w:pPr>
            <w:ins w:id="1612" w:author="欢欢" w:date="2026-06-28T10:23:31Z">
              <w:r>
                <w:rPr>
                  <w:rFonts w:hint="eastAsia" w:ascii="仿宋_GB2312" w:hAnsi="宋体" w:eastAsia="仿宋_GB2312" w:cs="仿宋_GB2312"/>
                  <w:i w:val="0"/>
                  <w:iCs w:val="0"/>
                  <w:color w:val="000000"/>
                  <w:kern w:val="0"/>
                  <w:sz w:val="20"/>
                  <w:szCs w:val="20"/>
                  <w:u w:val="none"/>
                  <w:lang w:val="en-US" w:eastAsia="zh-CN" w:bidi="ar"/>
                </w:rPr>
                <w:t>1.火情处置：发现冒烟、明火、电气起火等初期火情，立即取用就近消防器材开展初期灭火，同步上报、疏散周边人员，火势扩大时立即撤离并联动消防部门；2.人员意外处置：遇到人员摔倒、受伤、突发身体不适，第一时间上前帮扶、疏散围观人员，及时上报等候救护，严禁随意挪动重伤人员；3.纠纷滋事处置：遇到邻里纠纷、打架斗殴、醉酒闹事，第一时间安抚双方情绪、控制现场，防止事态升级，必要时报警上报；4.设施险情处置：遇到管道爆裂、道路塌陷、树木倒伏、设施脱落、围挡开裂倾斜、井盖破损缺失等险情，立即设置警戒区域、禁止人员靠近，同步上报工程抢修；5.电梯困人处置：接到困人信息5分钟内赶到现场安抚被困人员，核实情况后快速报修并跟进处理过程至闭环；6.突发停水停电处置：快速上报，做好客户情绪安抚，同时尽最大化逐个电梯确认是否困人。</w:t>
              </w:r>
            </w:ins>
          </w:p>
        </w:tc>
      </w:tr>
      <w:tr w14:paraId="3DFA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ins w:id="1613" w:author="欢欢" w:date="2026-06-28T10:23:31Z"/>
        </w:trPr>
        <w:tc>
          <w:tcPr>
            <w:tcW w:w="361" w:type="pct"/>
            <w:vMerge w:val="restart"/>
            <w:tcBorders>
              <w:top w:val="single" w:color="000000" w:sz="4" w:space="0"/>
              <w:left w:val="single" w:color="000000" w:sz="4" w:space="0"/>
              <w:bottom w:val="single" w:color="000000" w:sz="4" w:space="0"/>
              <w:right w:val="single" w:color="000000" w:sz="4" w:space="0"/>
            </w:tcBorders>
            <w:noWrap w:val="0"/>
            <w:vAlign w:val="center"/>
          </w:tcPr>
          <w:p w14:paraId="0B36941F">
            <w:pPr>
              <w:keepNext w:val="0"/>
              <w:keepLines w:val="0"/>
              <w:widowControl/>
              <w:suppressLineNumbers w:val="0"/>
              <w:jc w:val="center"/>
              <w:textAlignment w:val="center"/>
              <w:rPr>
                <w:ins w:id="1614" w:author="欢欢" w:date="2026-06-28T10:23:31Z"/>
                <w:rFonts w:hint="default" w:ascii="Calibri" w:hAnsi="Calibri" w:eastAsia="宋体" w:cs="Calibri"/>
                <w:i w:val="0"/>
                <w:iCs w:val="0"/>
                <w:color w:val="000000"/>
                <w:sz w:val="20"/>
                <w:szCs w:val="20"/>
                <w:u w:val="none"/>
              </w:rPr>
            </w:pPr>
            <w:ins w:id="1615" w:author="欢欢" w:date="2026-06-28T10:23:31Z">
              <w:r>
                <w:rPr>
                  <w:rStyle w:val="21"/>
                  <w:rFonts w:eastAsia="宋体"/>
                  <w:lang w:val="en-US" w:eastAsia="zh-CN" w:bidi="ar"/>
                </w:rPr>
                <w:t>‌</w:t>
              </w:r>
            </w:ins>
            <w:ins w:id="1616" w:author="欢欢" w:date="2026-06-28T10:23:31Z">
              <w:r>
                <w:rPr>
                  <w:rStyle w:val="22"/>
                  <w:rFonts w:hAnsi="Calibri"/>
                  <w:lang w:val="en-US" w:eastAsia="zh-CN" w:bidi="ar"/>
                </w:rPr>
                <w:t>四、巡逻收尾与交接班要点</w:t>
              </w:r>
            </w:ins>
            <w:ins w:id="1617" w:author="欢欢" w:date="2026-06-28T10:23:31Z">
              <w:r>
                <w:rPr>
                  <w:rStyle w:val="21"/>
                  <w:rFonts w:eastAsia="宋体"/>
                  <w:lang w:val="en-US" w:eastAsia="zh-CN" w:bidi="ar"/>
                </w:rPr>
                <w:t>‌</w:t>
              </w:r>
            </w:ins>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4EDB9CFA">
            <w:pPr>
              <w:keepNext w:val="0"/>
              <w:keepLines w:val="0"/>
              <w:widowControl/>
              <w:suppressLineNumbers w:val="0"/>
              <w:jc w:val="left"/>
              <w:textAlignment w:val="center"/>
              <w:rPr>
                <w:ins w:id="1618" w:author="欢欢" w:date="2026-06-28T10:23:31Z"/>
                <w:rFonts w:hint="eastAsia" w:ascii="仿宋_GB2312" w:hAnsi="宋体" w:eastAsia="仿宋_GB2312" w:cs="仿宋_GB2312"/>
                <w:i w:val="0"/>
                <w:iCs w:val="0"/>
                <w:color w:val="000000"/>
                <w:sz w:val="20"/>
                <w:szCs w:val="20"/>
                <w:u w:val="none"/>
              </w:rPr>
            </w:pPr>
            <w:ins w:id="1619" w:author="欢欢" w:date="2026-06-28T10:23:31Z">
              <w:r>
                <w:rPr>
                  <w:rFonts w:hint="eastAsia" w:ascii="仿宋_GB2312" w:hAnsi="宋体" w:eastAsia="仿宋_GB2312" w:cs="仿宋_GB2312"/>
                  <w:i w:val="0"/>
                  <w:iCs w:val="0"/>
                  <w:color w:val="000000"/>
                  <w:kern w:val="0"/>
                  <w:sz w:val="20"/>
                  <w:szCs w:val="20"/>
                  <w:u w:val="none"/>
                  <w:lang w:val="en-US" w:eastAsia="zh-CN" w:bidi="ar"/>
                </w:rPr>
                <w:t>巡逻记录填写</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1DD1022C">
            <w:pPr>
              <w:keepNext w:val="0"/>
              <w:keepLines w:val="0"/>
              <w:widowControl/>
              <w:suppressLineNumbers w:val="0"/>
              <w:jc w:val="left"/>
              <w:textAlignment w:val="center"/>
              <w:rPr>
                <w:ins w:id="1620" w:author="欢欢" w:date="2026-06-28T10:23:31Z"/>
                <w:rFonts w:hint="eastAsia" w:ascii="仿宋_GB2312" w:hAnsi="宋体" w:eastAsia="仿宋_GB2312" w:cs="仿宋_GB2312"/>
                <w:i w:val="0"/>
                <w:iCs w:val="0"/>
                <w:color w:val="000000"/>
                <w:sz w:val="20"/>
                <w:szCs w:val="20"/>
                <w:u w:val="none"/>
              </w:rPr>
            </w:pPr>
            <w:ins w:id="1621" w:author="欢欢" w:date="2026-06-28T10:23:31Z">
              <w:r>
                <w:rPr>
                  <w:rFonts w:hint="eastAsia" w:ascii="仿宋_GB2312" w:hAnsi="宋体" w:eastAsia="仿宋_GB2312" w:cs="仿宋_GB2312"/>
                  <w:i w:val="0"/>
                  <w:iCs w:val="0"/>
                  <w:color w:val="000000"/>
                  <w:kern w:val="0"/>
                  <w:sz w:val="20"/>
                  <w:szCs w:val="20"/>
                  <w:u w:val="none"/>
                  <w:lang w:val="en-US" w:eastAsia="zh-CN" w:bidi="ar"/>
                </w:rPr>
                <w:t>1.所有发现的问题、处理过程、处理结果都必须如实记录在《巡逻记录表》中，内容清晰可辨，不得漏记、瞒报，能当场解决的问题当场处理，无法当场整改的隐患，拍照留存、详细登记、立即上报，全程跟踪整改进度，直至问题闭环；2.巡逻期间发现的突发事件、业主诉求、异常情况，第一时间上报主管，做好现场管控，事后完整填写事件处置记录；3. 巡更数据等每日留存，按月归档，严格遵守档案管理规定，不得随意删除、篡改、遗失。</w:t>
              </w:r>
            </w:ins>
          </w:p>
        </w:tc>
      </w:tr>
      <w:tr w14:paraId="1FED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ins w:id="1622" w:author="欢欢" w:date="2026-06-28T10:23:31Z"/>
        </w:trPr>
        <w:tc>
          <w:tcPr>
            <w:tcW w:w="3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E94F4C">
            <w:pPr>
              <w:jc w:val="center"/>
              <w:rPr>
                <w:ins w:id="1623" w:author="欢欢" w:date="2026-06-28T10:23:31Z"/>
                <w:rFonts w:hint="default" w:ascii="Calibri" w:hAnsi="Calibri" w:eastAsia="宋体" w:cs="Calibri"/>
                <w:i w:val="0"/>
                <w:iCs w:val="0"/>
                <w:color w:val="000000"/>
                <w:sz w:val="20"/>
                <w:szCs w:val="20"/>
                <w:u w:val="none"/>
              </w:rPr>
            </w:pPr>
          </w:p>
        </w:tc>
        <w:tc>
          <w:tcPr>
            <w:tcW w:w="901" w:type="pct"/>
            <w:gridSpan w:val="2"/>
            <w:tcBorders>
              <w:top w:val="single" w:color="000000" w:sz="4" w:space="0"/>
              <w:left w:val="single" w:color="000000" w:sz="4" w:space="0"/>
              <w:bottom w:val="single" w:color="000000" w:sz="4" w:space="0"/>
              <w:right w:val="single" w:color="000000" w:sz="4" w:space="0"/>
            </w:tcBorders>
            <w:noWrap w:val="0"/>
            <w:vAlign w:val="center"/>
          </w:tcPr>
          <w:p w14:paraId="2C7A8060">
            <w:pPr>
              <w:keepNext w:val="0"/>
              <w:keepLines w:val="0"/>
              <w:widowControl/>
              <w:suppressLineNumbers w:val="0"/>
              <w:jc w:val="left"/>
              <w:textAlignment w:val="center"/>
              <w:rPr>
                <w:ins w:id="1624" w:author="欢欢" w:date="2026-06-28T10:23:31Z"/>
                <w:rFonts w:hint="eastAsia" w:ascii="仿宋_GB2312" w:hAnsi="宋体" w:eastAsia="仿宋_GB2312" w:cs="仿宋_GB2312"/>
                <w:i w:val="0"/>
                <w:iCs w:val="0"/>
                <w:color w:val="000000"/>
                <w:sz w:val="20"/>
                <w:szCs w:val="20"/>
                <w:u w:val="none"/>
              </w:rPr>
            </w:pPr>
            <w:ins w:id="1625" w:author="欢欢" w:date="2026-06-28T10:23:31Z">
              <w:r>
                <w:rPr>
                  <w:rFonts w:hint="eastAsia" w:ascii="仿宋_GB2312" w:hAnsi="宋体" w:eastAsia="仿宋_GB2312" w:cs="仿宋_GB2312"/>
                  <w:i w:val="0"/>
                  <w:iCs w:val="0"/>
                  <w:color w:val="000000"/>
                  <w:kern w:val="0"/>
                  <w:sz w:val="20"/>
                  <w:szCs w:val="20"/>
                  <w:u w:val="none"/>
                  <w:lang w:val="en-US" w:eastAsia="zh-CN" w:bidi="ar"/>
                </w:rPr>
                <w:t>交接班工作</w:t>
              </w:r>
            </w:ins>
          </w:p>
        </w:tc>
        <w:tc>
          <w:tcPr>
            <w:tcW w:w="3737" w:type="pct"/>
            <w:gridSpan w:val="2"/>
            <w:tcBorders>
              <w:top w:val="single" w:color="000000" w:sz="4" w:space="0"/>
              <w:left w:val="single" w:color="000000" w:sz="4" w:space="0"/>
              <w:bottom w:val="single" w:color="000000" w:sz="4" w:space="0"/>
              <w:right w:val="single" w:color="000000" w:sz="4" w:space="0"/>
            </w:tcBorders>
            <w:noWrap w:val="0"/>
            <w:vAlign w:val="center"/>
          </w:tcPr>
          <w:p w14:paraId="7BF40691">
            <w:pPr>
              <w:keepNext w:val="0"/>
              <w:keepLines w:val="0"/>
              <w:widowControl/>
              <w:suppressLineNumbers w:val="0"/>
              <w:jc w:val="left"/>
              <w:textAlignment w:val="center"/>
              <w:rPr>
                <w:ins w:id="1626" w:author="欢欢" w:date="2026-06-28T10:23:31Z"/>
                <w:rFonts w:hint="eastAsia" w:ascii="仿宋_GB2312" w:hAnsi="宋体" w:eastAsia="仿宋_GB2312" w:cs="仿宋_GB2312"/>
                <w:i w:val="0"/>
                <w:iCs w:val="0"/>
                <w:color w:val="000000"/>
                <w:sz w:val="20"/>
                <w:szCs w:val="20"/>
                <w:u w:val="none"/>
              </w:rPr>
            </w:pPr>
            <w:ins w:id="1627" w:author="欢欢" w:date="2026-06-28T10:23:31Z">
              <w:r>
                <w:rPr>
                  <w:rFonts w:hint="eastAsia" w:ascii="仿宋_GB2312" w:hAnsi="宋体" w:eastAsia="仿宋_GB2312" w:cs="仿宋_GB2312"/>
                  <w:i w:val="0"/>
                  <w:iCs w:val="0"/>
                  <w:color w:val="000000"/>
                  <w:kern w:val="0"/>
                  <w:sz w:val="20"/>
                  <w:szCs w:val="20"/>
                  <w:u w:val="none"/>
                  <w:lang w:val="en-US" w:eastAsia="zh-CN" w:bidi="ar"/>
                </w:rPr>
                <w:t>1.夜班巡逻交接降低说话与对讲机音量，不得大吵大闹影响住户休息；2.交接做到“三清”：本班情况清、待跟进问题清、装备物品清；3.交接双方共同核对巡逻记录、待办事项、装备数量，确认无误后双方签字，严禁漏接、不交接私自换岗离岗；4.参加班后会，总结当日巡逻问题，提出改进建议，重大安全事故及其他交接事项责任不清，影响交接班的上一班人员禁止交班，应配合处理善后事宜。</w:t>
              </w:r>
            </w:ins>
          </w:p>
        </w:tc>
      </w:tr>
      <w:tr w14:paraId="75FD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ins w:id="1628" w:author="欢欢" w:date="2026-06-28T10:23:31Z"/>
        </w:trPr>
        <w:tc>
          <w:tcPr>
            <w:tcW w:w="5000" w:type="pct"/>
            <w:gridSpan w:val="5"/>
            <w:tcBorders>
              <w:top w:val="nil"/>
              <w:left w:val="nil"/>
              <w:bottom w:val="nil"/>
              <w:right w:val="nil"/>
            </w:tcBorders>
            <w:noWrap/>
            <w:vAlign w:val="center"/>
          </w:tcPr>
          <w:p w14:paraId="16A4E976">
            <w:pPr>
              <w:keepNext w:val="0"/>
              <w:keepLines w:val="0"/>
              <w:widowControl/>
              <w:suppressLineNumbers w:val="0"/>
              <w:jc w:val="center"/>
              <w:textAlignment w:val="center"/>
              <w:rPr>
                <w:ins w:id="1629" w:author="欢欢" w:date="2026-06-28T10:23:31Z"/>
                <w:rFonts w:hint="eastAsia" w:ascii="宋体" w:hAnsi="宋体" w:eastAsia="宋体" w:cs="宋体"/>
                <w:b/>
                <w:bCs/>
                <w:i w:val="0"/>
                <w:iCs w:val="0"/>
                <w:color w:val="000000"/>
                <w:sz w:val="32"/>
                <w:szCs w:val="32"/>
                <w:u w:val="none"/>
              </w:rPr>
            </w:pPr>
            <w:ins w:id="1630" w:author="欢欢" w:date="2026-06-28T10:23:31Z">
              <w:r>
                <w:rPr>
                  <w:rFonts w:hint="eastAsia" w:ascii="宋体" w:hAnsi="宋体" w:eastAsia="宋体" w:cs="宋体"/>
                  <w:b/>
                  <w:bCs/>
                  <w:i w:val="0"/>
                  <w:iCs w:val="0"/>
                  <w:color w:val="000000"/>
                  <w:kern w:val="0"/>
                  <w:sz w:val="28"/>
                  <w:szCs w:val="28"/>
                  <w:u w:val="none"/>
                  <w:lang w:val="en-US" w:eastAsia="zh-CN" w:bidi="ar"/>
                </w:rPr>
                <w:t>监控岗重点工作及作业标准</w:t>
              </w:r>
            </w:ins>
          </w:p>
        </w:tc>
      </w:tr>
      <w:tr w14:paraId="4E18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ins w:id="1631" w:author="欢欢" w:date="2026-06-28T10:23:31Z"/>
        </w:trPr>
        <w:tc>
          <w:tcPr>
            <w:tcW w:w="397" w:type="pct"/>
            <w:gridSpan w:val="2"/>
            <w:tcBorders>
              <w:top w:val="single" w:color="000000" w:sz="4" w:space="0"/>
              <w:left w:val="single" w:color="000000" w:sz="4" w:space="0"/>
              <w:bottom w:val="single" w:color="000000" w:sz="4" w:space="0"/>
              <w:right w:val="single" w:color="000000" w:sz="4" w:space="0"/>
            </w:tcBorders>
            <w:noWrap w:val="0"/>
            <w:vAlign w:val="center"/>
          </w:tcPr>
          <w:p w14:paraId="3001E75C">
            <w:pPr>
              <w:keepNext w:val="0"/>
              <w:keepLines w:val="0"/>
              <w:widowControl/>
              <w:suppressLineNumbers w:val="0"/>
              <w:jc w:val="center"/>
              <w:textAlignment w:val="center"/>
              <w:rPr>
                <w:ins w:id="1632" w:author="欢欢" w:date="2026-06-28T10:23:31Z"/>
                <w:rFonts w:ascii="仿宋_GB2312" w:hAnsi="宋体" w:eastAsia="仿宋_GB2312" w:cs="仿宋_GB2312"/>
                <w:b/>
                <w:bCs/>
                <w:i w:val="0"/>
                <w:iCs w:val="0"/>
                <w:color w:val="000000"/>
                <w:sz w:val="22"/>
                <w:szCs w:val="22"/>
                <w:u w:val="none"/>
              </w:rPr>
            </w:pPr>
            <w:ins w:id="1633" w:author="欢欢" w:date="2026-06-28T10:23:31Z">
              <w:r>
                <w:rPr>
                  <w:rFonts w:hint="eastAsia" w:ascii="仿宋_GB2312" w:hAnsi="宋体" w:eastAsia="仿宋_GB2312" w:cs="仿宋_GB2312"/>
                  <w:b/>
                  <w:bCs/>
                  <w:i w:val="0"/>
                  <w:iCs w:val="0"/>
                  <w:color w:val="000000"/>
                  <w:kern w:val="0"/>
                  <w:sz w:val="22"/>
                  <w:szCs w:val="22"/>
                  <w:u w:val="none"/>
                  <w:lang w:val="en-US" w:eastAsia="zh-CN" w:bidi="ar"/>
                </w:rPr>
                <w:t>作业类别</w:t>
              </w:r>
            </w:ins>
          </w:p>
        </w:tc>
        <w:tc>
          <w:tcPr>
            <w:tcW w:w="914" w:type="pct"/>
            <w:gridSpan w:val="2"/>
            <w:tcBorders>
              <w:top w:val="single" w:color="000000" w:sz="4" w:space="0"/>
              <w:left w:val="single" w:color="000000" w:sz="4" w:space="0"/>
              <w:bottom w:val="single" w:color="000000" w:sz="4" w:space="0"/>
              <w:right w:val="single" w:color="000000" w:sz="4" w:space="0"/>
            </w:tcBorders>
            <w:noWrap w:val="0"/>
            <w:vAlign w:val="center"/>
          </w:tcPr>
          <w:p w14:paraId="7B068150">
            <w:pPr>
              <w:keepNext w:val="0"/>
              <w:keepLines w:val="0"/>
              <w:widowControl/>
              <w:suppressLineNumbers w:val="0"/>
              <w:ind w:firstLineChars="200"/>
              <w:jc w:val="center"/>
              <w:textAlignment w:val="center"/>
              <w:rPr>
                <w:ins w:id="1634" w:author="欢欢" w:date="2026-06-28T10:23:31Z"/>
                <w:rFonts w:hint="eastAsia" w:ascii="仿宋_GB2312" w:hAnsi="宋体" w:eastAsia="仿宋_GB2312" w:cs="仿宋_GB2312"/>
                <w:b/>
                <w:bCs/>
                <w:i w:val="0"/>
                <w:iCs w:val="0"/>
                <w:color w:val="000000"/>
                <w:sz w:val="22"/>
                <w:szCs w:val="22"/>
                <w:u w:val="none"/>
              </w:rPr>
            </w:pPr>
            <w:ins w:id="1635" w:author="欢欢" w:date="2026-06-28T10:23:31Z">
              <w:r>
                <w:rPr>
                  <w:rFonts w:hint="eastAsia" w:ascii="仿宋_GB2312" w:hAnsi="宋体" w:eastAsia="仿宋_GB2312" w:cs="仿宋_GB2312"/>
                  <w:b/>
                  <w:bCs/>
                  <w:i w:val="0"/>
                  <w:iCs w:val="0"/>
                  <w:color w:val="000000"/>
                  <w:kern w:val="0"/>
                  <w:sz w:val="22"/>
                  <w:szCs w:val="22"/>
                  <w:u w:val="none"/>
                  <w:lang w:val="en-US" w:eastAsia="zh-CN" w:bidi="ar"/>
                </w:rPr>
                <w:t>重点工作内容</w:t>
              </w:r>
            </w:ins>
          </w:p>
        </w:tc>
        <w:tc>
          <w:tcPr>
            <w:tcW w:w="3688" w:type="pct"/>
            <w:tcBorders>
              <w:top w:val="single" w:color="000000" w:sz="4" w:space="0"/>
              <w:left w:val="single" w:color="000000" w:sz="4" w:space="0"/>
              <w:bottom w:val="single" w:color="000000" w:sz="4" w:space="0"/>
              <w:right w:val="single" w:color="000000" w:sz="4" w:space="0"/>
            </w:tcBorders>
            <w:noWrap w:val="0"/>
            <w:vAlign w:val="center"/>
          </w:tcPr>
          <w:p w14:paraId="34178903">
            <w:pPr>
              <w:keepNext w:val="0"/>
              <w:keepLines w:val="0"/>
              <w:widowControl/>
              <w:suppressLineNumbers w:val="0"/>
              <w:ind w:firstLineChars="200"/>
              <w:jc w:val="center"/>
              <w:textAlignment w:val="center"/>
              <w:rPr>
                <w:ins w:id="1636" w:author="欢欢" w:date="2026-06-28T10:23:31Z"/>
                <w:rFonts w:hint="eastAsia" w:ascii="仿宋_GB2312" w:hAnsi="宋体" w:eastAsia="仿宋_GB2312" w:cs="仿宋_GB2312"/>
                <w:b/>
                <w:bCs/>
                <w:i w:val="0"/>
                <w:iCs w:val="0"/>
                <w:color w:val="000000"/>
                <w:sz w:val="22"/>
                <w:szCs w:val="22"/>
                <w:u w:val="none"/>
              </w:rPr>
            </w:pPr>
            <w:ins w:id="1637" w:author="欢欢" w:date="2026-06-28T10:23:31Z">
              <w:r>
                <w:rPr>
                  <w:rFonts w:hint="eastAsia" w:ascii="仿宋_GB2312" w:hAnsi="宋体" w:eastAsia="仿宋_GB2312" w:cs="仿宋_GB2312"/>
                  <w:b/>
                  <w:bCs/>
                  <w:i w:val="0"/>
                  <w:iCs w:val="0"/>
                  <w:color w:val="000000"/>
                  <w:kern w:val="0"/>
                  <w:sz w:val="22"/>
                  <w:szCs w:val="22"/>
                  <w:u w:val="none"/>
                  <w:lang w:val="en-US" w:eastAsia="zh-CN" w:bidi="ar"/>
                </w:rPr>
                <w:t>作业标准</w:t>
              </w:r>
            </w:ins>
          </w:p>
        </w:tc>
      </w:tr>
      <w:tr w14:paraId="34C3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ins w:id="1638" w:author="欢欢" w:date="2026-06-28T10:23:31Z"/>
        </w:trPr>
        <w:tc>
          <w:tcPr>
            <w:tcW w:w="397" w:type="pct"/>
            <w:gridSpan w:val="2"/>
            <w:tcBorders>
              <w:top w:val="single" w:color="000000" w:sz="4" w:space="0"/>
              <w:left w:val="single" w:color="000000" w:sz="4" w:space="0"/>
              <w:bottom w:val="single" w:color="000000" w:sz="4" w:space="0"/>
              <w:right w:val="single" w:color="000000" w:sz="4" w:space="0"/>
            </w:tcBorders>
            <w:noWrap w:val="0"/>
            <w:vAlign w:val="center"/>
          </w:tcPr>
          <w:p w14:paraId="4E8A9A8E">
            <w:pPr>
              <w:keepNext w:val="0"/>
              <w:keepLines w:val="0"/>
              <w:widowControl/>
              <w:suppressLineNumbers w:val="0"/>
              <w:jc w:val="center"/>
              <w:textAlignment w:val="center"/>
              <w:rPr>
                <w:ins w:id="1639" w:author="欢欢" w:date="2026-06-28T10:23:31Z"/>
                <w:rFonts w:hint="eastAsia" w:ascii="仿宋_GB2312" w:hAnsi="宋体" w:eastAsia="仿宋_GB2312" w:cs="仿宋_GB2312"/>
                <w:b/>
                <w:bCs/>
                <w:i w:val="0"/>
                <w:iCs w:val="0"/>
                <w:color w:val="000000"/>
                <w:sz w:val="22"/>
                <w:szCs w:val="22"/>
                <w:u w:val="none"/>
              </w:rPr>
            </w:pPr>
            <w:ins w:id="1640" w:author="欢欢" w:date="2026-06-28T10:23:31Z">
              <w:r>
                <w:rPr>
                  <w:rFonts w:hint="eastAsia" w:ascii="仿宋_GB2312" w:hAnsi="宋体" w:eastAsia="仿宋_GB2312" w:cs="仿宋_GB2312"/>
                  <w:b/>
                  <w:bCs/>
                  <w:i w:val="0"/>
                  <w:iCs w:val="0"/>
                  <w:color w:val="000000"/>
                  <w:kern w:val="0"/>
                  <w:sz w:val="22"/>
                  <w:szCs w:val="22"/>
                  <w:u w:val="none"/>
                  <w:lang w:val="en-US" w:eastAsia="zh-CN" w:bidi="ar"/>
                </w:rPr>
                <w:t>通用要求</w:t>
              </w:r>
            </w:ins>
          </w:p>
        </w:tc>
        <w:tc>
          <w:tcPr>
            <w:tcW w:w="914" w:type="pct"/>
            <w:gridSpan w:val="2"/>
            <w:tcBorders>
              <w:top w:val="single" w:color="000000" w:sz="4" w:space="0"/>
              <w:left w:val="single" w:color="000000" w:sz="4" w:space="0"/>
              <w:bottom w:val="single" w:color="000000" w:sz="4" w:space="0"/>
              <w:right w:val="single" w:color="000000" w:sz="4" w:space="0"/>
            </w:tcBorders>
            <w:noWrap w:val="0"/>
            <w:vAlign w:val="center"/>
          </w:tcPr>
          <w:p w14:paraId="4D9A8BAA">
            <w:pPr>
              <w:keepNext w:val="0"/>
              <w:keepLines w:val="0"/>
              <w:widowControl/>
              <w:numPr>
                <w:ilvl w:val="0"/>
                <w:numId w:val="3"/>
              </w:numPr>
              <w:suppressLineNumbers w:val="0"/>
              <w:jc w:val="left"/>
              <w:textAlignment w:val="center"/>
              <w:rPr>
                <w:ins w:id="1641" w:author="欢欢" w:date="2026-06-28T10:23:31Z"/>
                <w:rFonts w:hint="eastAsia" w:ascii="仿宋_GB2312" w:hAnsi="宋体" w:eastAsia="仿宋_GB2312" w:cs="仿宋_GB2312"/>
                <w:i w:val="0"/>
                <w:iCs w:val="0"/>
                <w:color w:val="000000"/>
                <w:kern w:val="0"/>
                <w:sz w:val="22"/>
                <w:szCs w:val="22"/>
                <w:u w:val="none"/>
                <w:lang w:val="en-US" w:eastAsia="zh-CN" w:bidi="ar"/>
              </w:rPr>
            </w:pPr>
            <w:ins w:id="1642" w:author="欢欢" w:date="2026-06-28T10:23:31Z">
              <w:r>
                <w:rPr>
                  <w:rFonts w:hint="eastAsia" w:ascii="仿宋_GB2312" w:hAnsi="宋体" w:eastAsia="仿宋_GB2312" w:cs="仿宋_GB2312"/>
                  <w:i w:val="0"/>
                  <w:iCs w:val="0"/>
                  <w:color w:val="000000"/>
                  <w:kern w:val="0"/>
                  <w:sz w:val="22"/>
                  <w:szCs w:val="22"/>
                  <w:u w:val="none"/>
                  <w:lang w:val="en-US" w:eastAsia="zh-CN" w:bidi="ar"/>
                </w:rPr>
                <w:t>遵守岗位值守纪律，室内保持整洁干净，空调开放严格按照公司要求，通讯设备时刻畅通；</w:t>
              </w:r>
            </w:ins>
            <w:ins w:id="1643"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644" w:author="欢欢" w:date="2026-06-28T10:23:31Z">
              <w:r>
                <w:rPr>
                  <w:rFonts w:hint="eastAsia" w:ascii="仿宋_GB2312" w:hAnsi="宋体" w:eastAsia="仿宋_GB2312" w:cs="仿宋_GB2312"/>
                  <w:i w:val="0"/>
                  <w:iCs w:val="0"/>
                  <w:color w:val="000000"/>
                  <w:kern w:val="0"/>
                  <w:sz w:val="22"/>
                  <w:szCs w:val="22"/>
                  <w:u w:val="none"/>
                  <w:lang w:val="en-US" w:eastAsia="zh-CN" w:bidi="ar"/>
                </w:rPr>
                <w:t xml:space="preserve">2.交接班管理 </w:t>
              </w:r>
            </w:ins>
          </w:p>
          <w:p w14:paraId="1F2C12D5">
            <w:pPr>
              <w:keepNext w:val="0"/>
              <w:keepLines w:val="0"/>
              <w:widowControl/>
              <w:numPr>
                <w:ilvl w:val="0"/>
                <w:numId w:val="0"/>
              </w:numPr>
              <w:suppressLineNumbers w:val="0"/>
              <w:jc w:val="left"/>
              <w:textAlignment w:val="center"/>
              <w:rPr>
                <w:ins w:id="1645" w:author="欢欢" w:date="2026-06-28T10:23:31Z"/>
                <w:rFonts w:hint="default" w:ascii="仿宋_GB2312" w:hAnsi="宋体" w:eastAsia="仿宋_GB2312" w:cs="仿宋_GB2312"/>
                <w:i w:val="0"/>
                <w:iCs w:val="0"/>
                <w:color w:val="000000"/>
                <w:kern w:val="0"/>
                <w:sz w:val="22"/>
                <w:szCs w:val="22"/>
                <w:u w:val="none"/>
                <w:lang w:val="en-US" w:eastAsia="zh-CN" w:bidi="ar"/>
              </w:rPr>
            </w:pPr>
            <w:ins w:id="1646" w:author="欢欢" w:date="2026-06-28T10:23:31Z">
              <w:r>
                <w:rPr>
                  <w:rFonts w:hint="eastAsia" w:ascii="仿宋_GB2312" w:hAnsi="宋体" w:eastAsia="仿宋_GB2312" w:cs="仿宋_GB2312"/>
                  <w:i w:val="0"/>
                  <w:iCs w:val="0"/>
                  <w:color w:val="000000"/>
                  <w:kern w:val="0"/>
                  <w:sz w:val="22"/>
                  <w:szCs w:val="22"/>
                  <w:u w:val="none"/>
                  <w:lang w:val="en-US" w:eastAsia="zh-CN" w:bidi="ar"/>
                </w:rPr>
                <w:t>3.</w:t>
              </w:r>
            </w:ins>
            <w:ins w:id="1647" w:author="欢欢" w:date="2026-06-28T10:23:31Z">
              <w:r>
                <w:rPr>
                  <w:rStyle w:val="20"/>
                  <w:rFonts w:hint="eastAsia" w:hAnsi="宋体"/>
                  <w:color w:val="auto"/>
                  <w:lang w:val="en-US" w:eastAsia="zh-CN" w:bidi="ar"/>
                </w:rPr>
                <w:t>完成项目安排的其他事项。</w:t>
              </w:r>
            </w:ins>
          </w:p>
        </w:tc>
        <w:tc>
          <w:tcPr>
            <w:tcW w:w="3688" w:type="pct"/>
            <w:tcBorders>
              <w:top w:val="single" w:color="000000" w:sz="4" w:space="0"/>
              <w:left w:val="single" w:color="000000" w:sz="4" w:space="0"/>
              <w:bottom w:val="single" w:color="000000" w:sz="4" w:space="0"/>
              <w:right w:val="single" w:color="000000" w:sz="4" w:space="0"/>
            </w:tcBorders>
            <w:noWrap w:val="0"/>
            <w:vAlign w:val="center"/>
          </w:tcPr>
          <w:p w14:paraId="429DD264">
            <w:pPr>
              <w:keepNext w:val="0"/>
              <w:keepLines w:val="0"/>
              <w:widowControl/>
              <w:suppressLineNumbers w:val="0"/>
              <w:jc w:val="left"/>
              <w:textAlignment w:val="center"/>
              <w:rPr>
                <w:ins w:id="1648" w:author="欢欢" w:date="2026-06-28T10:23:31Z"/>
                <w:rFonts w:hint="eastAsia" w:ascii="仿宋_GB2312" w:hAnsi="宋体" w:eastAsia="仿宋_GB2312" w:cs="仿宋_GB2312"/>
                <w:i w:val="0"/>
                <w:iCs w:val="0"/>
                <w:color w:val="000000"/>
                <w:sz w:val="22"/>
                <w:szCs w:val="22"/>
                <w:u w:val="none"/>
              </w:rPr>
            </w:pPr>
            <w:ins w:id="1649" w:author="欢欢" w:date="2026-06-28T10:23:31Z">
              <w:r>
                <w:rPr>
                  <w:rFonts w:hint="eastAsia" w:ascii="仿宋_GB2312" w:hAnsi="宋体" w:eastAsia="仿宋_GB2312" w:cs="仿宋_GB2312"/>
                  <w:i w:val="0"/>
                  <w:iCs w:val="0"/>
                  <w:color w:val="000000"/>
                  <w:kern w:val="0"/>
                  <w:sz w:val="22"/>
                  <w:szCs w:val="22"/>
                  <w:u w:val="none"/>
                  <w:lang w:val="en-US" w:eastAsia="zh-CN" w:bidi="ar"/>
                </w:rPr>
                <w:t>1.坚守岗位，值班期间不做与工作无关的事（脱岗、睡岗、串岗，饮酒、玩手机等），坐姿端正、注重形象，禁止躺卧、睡岗、大腿搭放于桌椅表面；禁止闭灯值班，监控室内物品、资料摆放整齐有序，禁止放躺椅或床具、无杂物，禁止吸烟，地面卫生干净、无烟蒂、门窗玻璃亮洁无浮灰，无闲杂人员留置闲聊，不做与工作无关事项，禁止拉窗帘遮蔽室内或反锁门；</w:t>
              </w:r>
            </w:ins>
            <w:ins w:id="1650"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651" w:author="欢欢" w:date="2026-06-28T10:23:31Z">
              <w:r>
                <w:rPr>
                  <w:rFonts w:hint="eastAsia" w:ascii="仿宋_GB2312" w:hAnsi="宋体" w:eastAsia="仿宋_GB2312" w:cs="仿宋_GB2312"/>
                  <w:i w:val="0"/>
                  <w:iCs w:val="0"/>
                  <w:color w:val="000000"/>
                  <w:kern w:val="0"/>
                  <w:sz w:val="22"/>
                  <w:szCs w:val="22"/>
                  <w:u w:val="none"/>
                  <w:lang w:val="en-US" w:eastAsia="zh-CN" w:bidi="ar"/>
                </w:rPr>
                <w:t>2.台账、交接班记录详实（物资器材交接、工作事项交接、遗留事项交接），资料不散落在桌面，应整齐放置于文件架。</w:t>
              </w:r>
            </w:ins>
          </w:p>
        </w:tc>
      </w:tr>
      <w:tr w14:paraId="367B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ins w:id="1652" w:author="欢欢" w:date="2026-06-28T10:23:31Z"/>
        </w:trPr>
        <w:tc>
          <w:tcPr>
            <w:tcW w:w="397" w:type="pct"/>
            <w:gridSpan w:val="2"/>
            <w:tcBorders>
              <w:top w:val="single" w:color="000000" w:sz="4" w:space="0"/>
              <w:left w:val="single" w:color="000000" w:sz="4" w:space="0"/>
              <w:bottom w:val="single" w:color="000000" w:sz="4" w:space="0"/>
              <w:right w:val="single" w:color="000000" w:sz="4" w:space="0"/>
            </w:tcBorders>
            <w:noWrap w:val="0"/>
            <w:vAlign w:val="center"/>
          </w:tcPr>
          <w:p w14:paraId="14E39844">
            <w:pPr>
              <w:keepNext w:val="0"/>
              <w:keepLines w:val="0"/>
              <w:widowControl/>
              <w:suppressLineNumbers w:val="0"/>
              <w:jc w:val="center"/>
              <w:textAlignment w:val="center"/>
              <w:rPr>
                <w:ins w:id="1653" w:author="欢欢" w:date="2026-06-28T10:23:31Z"/>
                <w:rFonts w:hint="eastAsia" w:ascii="仿宋_GB2312" w:hAnsi="宋体" w:eastAsia="仿宋_GB2312" w:cs="仿宋_GB2312"/>
                <w:b/>
                <w:bCs/>
                <w:i w:val="0"/>
                <w:iCs w:val="0"/>
                <w:color w:val="000000"/>
                <w:sz w:val="22"/>
                <w:szCs w:val="22"/>
                <w:u w:val="none"/>
              </w:rPr>
            </w:pPr>
            <w:ins w:id="1654" w:author="欢欢" w:date="2026-06-28T10:23:31Z">
              <w:r>
                <w:rPr>
                  <w:rFonts w:hint="eastAsia" w:ascii="仿宋_GB2312" w:hAnsi="宋体" w:eastAsia="仿宋_GB2312" w:cs="仿宋_GB2312"/>
                  <w:b/>
                  <w:bCs/>
                  <w:i w:val="0"/>
                  <w:iCs w:val="0"/>
                  <w:color w:val="000000"/>
                  <w:kern w:val="0"/>
                  <w:sz w:val="22"/>
                  <w:szCs w:val="22"/>
                  <w:u w:val="none"/>
                  <w:lang w:val="en-US" w:eastAsia="zh-CN" w:bidi="ar"/>
                </w:rPr>
                <w:t>监控室</w:t>
              </w:r>
            </w:ins>
            <w:ins w:id="1655" w:author="欢欢" w:date="2026-06-28T10:23:31Z">
              <w:r>
                <w:rPr>
                  <w:rFonts w:hint="default" w:ascii="Times New Roman" w:hAnsi="Times New Roman" w:eastAsia="仿宋_GB2312" w:cs="Times New Roman"/>
                  <w:b/>
                  <w:bCs/>
                  <w:i w:val="0"/>
                  <w:iCs w:val="0"/>
                  <w:color w:val="000000"/>
                  <w:kern w:val="0"/>
                  <w:sz w:val="22"/>
                  <w:szCs w:val="22"/>
                  <w:u w:val="none"/>
                  <w:lang w:val="en-US" w:eastAsia="zh-CN" w:bidi="ar"/>
                </w:rPr>
                <w:t>‌</w:t>
              </w:r>
            </w:ins>
            <w:ins w:id="1656" w:author="欢欢" w:date="2026-06-28T10:23:31Z">
              <w:r>
                <w:rPr>
                  <w:rStyle w:val="23"/>
                  <w:rFonts w:hAnsi="宋体"/>
                  <w:lang w:val="en-US" w:eastAsia="zh-CN" w:bidi="ar"/>
                </w:rPr>
                <w:t xml:space="preserve"> </w:t>
              </w:r>
            </w:ins>
          </w:p>
        </w:tc>
        <w:tc>
          <w:tcPr>
            <w:tcW w:w="914" w:type="pct"/>
            <w:gridSpan w:val="2"/>
            <w:tcBorders>
              <w:top w:val="single" w:color="000000" w:sz="4" w:space="0"/>
              <w:left w:val="single" w:color="000000" w:sz="4" w:space="0"/>
              <w:bottom w:val="single" w:color="000000" w:sz="4" w:space="0"/>
              <w:right w:val="single" w:color="000000" w:sz="4" w:space="0"/>
            </w:tcBorders>
            <w:noWrap w:val="0"/>
            <w:vAlign w:val="center"/>
          </w:tcPr>
          <w:p w14:paraId="4FBB779D">
            <w:pPr>
              <w:keepNext w:val="0"/>
              <w:keepLines w:val="0"/>
              <w:widowControl/>
              <w:numPr>
                <w:ilvl w:val="0"/>
                <w:numId w:val="4"/>
              </w:numPr>
              <w:suppressLineNumbers w:val="0"/>
              <w:jc w:val="left"/>
              <w:textAlignment w:val="center"/>
              <w:rPr>
                <w:ins w:id="1657" w:author="欢欢" w:date="2026-06-28T10:23:31Z"/>
                <w:rFonts w:hint="eastAsia" w:ascii="仿宋_GB2312" w:hAnsi="宋体" w:eastAsia="仿宋_GB2312" w:cs="仿宋_GB2312"/>
                <w:i w:val="0"/>
                <w:iCs w:val="0"/>
                <w:color w:val="000000"/>
                <w:sz w:val="22"/>
                <w:szCs w:val="22"/>
                <w:u w:val="none"/>
              </w:rPr>
            </w:pPr>
            <w:ins w:id="1658" w:author="欢欢" w:date="2026-06-28T10:23:31Z">
              <w:r>
                <w:rPr>
                  <w:rFonts w:hint="eastAsia" w:ascii="仿宋_GB2312" w:hAnsi="宋体" w:eastAsia="仿宋_GB2312" w:cs="仿宋_GB2312"/>
                  <w:i w:val="0"/>
                  <w:iCs w:val="0"/>
                  <w:color w:val="000000"/>
                  <w:kern w:val="0"/>
                  <w:sz w:val="22"/>
                  <w:szCs w:val="22"/>
                  <w:u w:val="none"/>
                  <w:lang w:val="en-US" w:eastAsia="zh-CN" w:bidi="ar"/>
                </w:rPr>
                <w:t>设备巡查</w:t>
              </w:r>
            </w:ins>
            <w:ins w:id="1659"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660" w:author="欢欢" w:date="2026-06-28T10:23:31Z">
              <w:r>
                <w:rPr>
                  <w:rFonts w:hint="eastAsia" w:ascii="仿宋_GB2312" w:hAnsi="宋体" w:eastAsia="仿宋_GB2312" w:cs="仿宋_GB2312"/>
                  <w:i w:val="0"/>
                  <w:iCs w:val="0"/>
                  <w:color w:val="000000"/>
                  <w:kern w:val="0"/>
                  <w:sz w:val="22"/>
                  <w:szCs w:val="22"/>
                  <w:u w:val="none"/>
                  <w:lang w:val="en-US" w:eastAsia="zh-CN" w:bidi="ar"/>
                </w:rPr>
                <w:t>2.监控画面轮巡</w:t>
              </w:r>
            </w:ins>
            <w:ins w:id="1661"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662" w:author="欢欢" w:date="2026-06-28T10:23:31Z">
              <w:r>
                <w:rPr>
                  <w:rFonts w:hint="eastAsia" w:ascii="仿宋_GB2312" w:hAnsi="宋体" w:eastAsia="仿宋_GB2312" w:cs="仿宋_GB2312"/>
                  <w:i w:val="0"/>
                  <w:iCs w:val="0"/>
                  <w:color w:val="000000"/>
                  <w:kern w:val="0"/>
                  <w:sz w:val="22"/>
                  <w:szCs w:val="22"/>
                  <w:u w:val="none"/>
                  <w:lang w:val="en-US" w:eastAsia="zh-CN" w:bidi="ar"/>
                </w:rPr>
                <w:t>3.设备维护</w:t>
              </w:r>
            </w:ins>
            <w:ins w:id="1663"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664" w:author="欢欢" w:date="2026-06-28T10:23:31Z">
              <w:r>
                <w:rPr>
                  <w:rFonts w:hint="eastAsia" w:ascii="仿宋_GB2312" w:hAnsi="宋体" w:eastAsia="仿宋_GB2312" w:cs="仿宋_GB2312"/>
                  <w:i w:val="0"/>
                  <w:iCs w:val="0"/>
                  <w:color w:val="000000"/>
                  <w:kern w:val="0"/>
                  <w:sz w:val="22"/>
                  <w:szCs w:val="22"/>
                  <w:u w:val="none"/>
                  <w:lang w:val="en-US" w:eastAsia="zh-CN" w:bidi="ar"/>
                </w:rPr>
                <w:t>4.群众监控查阅及调取</w:t>
              </w:r>
            </w:ins>
          </w:p>
          <w:p w14:paraId="1A2396BB">
            <w:pPr>
              <w:keepNext w:val="0"/>
              <w:keepLines w:val="0"/>
              <w:widowControl/>
              <w:numPr>
                <w:ilvl w:val="0"/>
                <w:numId w:val="0"/>
              </w:numPr>
              <w:suppressLineNumbers w:val="0"/>
              <w:jc w:val="left"/>
              <w:textAlignment w:val="center"/>
              <w:rPr>
                <w:ins w:id="1665" w:author="欢欢" w:date="2026-06-28T10:23:31Z"/>
                <w:rFonts w:hint="eastAsia" w:ascii="仿宋_GB2312" w:hAnsi="宋体" w:eastAsia="仿宋_GB2312" w:cs="仿宋_GB2312"/>
                <w:i w:val="0"/>
                <w:iCs w:val="0"/>
                <w:color w:val="000000"/>
                <w:sz w:val="22"/>
                <w:szCs w:val="22"/>
                <w:u w:val="none"/>
              </w:rPr>
            </w:pPr>
            <w:ins w:id="1666" w:author="欢欢" w:date="2026-06-28T10:23:31Z">
              <w:r>
                <w:rPr>
                  <w:rFonts w:hint="eastAsia" w:ascii="仿宋_GB2312" w:hAnsi="宋体" w:eastAsia="仿宋_GB2312" w:cs="仿宋_GB2312"/>
                  <w:i w:val="0"/>
                  <w:iCs w:val="0"/>
                  <w:color w:val="000000"/>
                  <w:kern w:val="0"/>
                  <w:sz w:val="22"/>
                  <w:szCs w:val="22"/>
                  <w:u w:val="none"/>
                  <w:lang w:val="en-US" w:eastAsia="zh-CN" w:bidi="ar"/>
                </w:rPr>
                <w:t>5、重点录像拷贝保存</w:t>
              </w:r>
            </w:ins>
            <w:ins w:id="1667"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668" w:author="欢欢" w:date="2026-06-28T10:23:31Z">
              <w:r>
                <w:rPr>
                  <w:rFonts w:hint="eastAsia" w:ascii="仿宋_GB2312" w:hAnsi="宋体" w:eastAsia="仿宋_GB2312" w:cs="仿宋_GB2312"/>
                  <w:i w:val="0"/>
                  <w:iCs w:val="0"/>
                  <w:color w:val="000000"/>
                  <w:kern w:val="0"/>
                  <w:sz w:val="22"/>
                  <w:szCs w:val="22"/>
                  <w:u w:val="none"/>
                  <w:lang w:val="en-US" w:eastAsia="zh-CN" w:bidi="ar"/>
                </w:rPr>
                <w:t>6.夜间用对讲机报岗，核查夜间在岗人员在岗情况，每整点时间报岗一次。</w:t>
              </w:r>
            </w:ins>
          </w:p>
        </w:tc>
        <w:tc>
          <w:tcPr>
            <w:tcW w:w="3688" w:type="pct"/>
            <w:tcBorders>
              <w:top w:val="single" w:color="000000" w:sz="4" w:space="0"/>
              <w:left w:val="single" w:color="000000" w:sz="4" w:space="0"/>
              <w:bottom w:val="single" w:color="000000" w:sz="4" w:space="0"/>
              <w:right w:val="single" w:color="000000" w:sz="4" w:space="0"/>
            </w:tcBorders>
            <w:noWrap w:val="0"/>
            <w:vAlign w:val="center"/>
          </w:tcPr>
          <w:p w14:paraId="3AC01018">
            <w:pPr>
              <w:keepNext w:val="0"/>
              <w:keepLines w:val="0"/>
              <w:widowControl/>
              <w:suppressLineNumbers w:val="0"/>
              <w:jc w:val="left"/>
              <w:textAlignment w:val="center"/>
              <w:rPr>
                <w:ins w:id="1669" w:author="欢欢" w:date="2026-06-28T10:23:31Z"/>
                <w:rFonts w:hint="eastAsia" w:ascii="仿宋_GB2312" w:hAnsi="宋体" w:eastAsia="仿宋_GB2312" w:cs="仿宋_GB2312"/>
                <w:b w:val="0"/>
                <w:bCs w:val="0"/>
                <w:i w:val="0"/>
                <w:iCs w:val="0"/>
                <w:color w:val="000000"/>
                <w:kern w:val="0"/>
                <w:sz w:val="22"/>
                <w:szCs w:val="22"/>
                <w:u w:val="none"/>
                <w:lang w:val="en-US" w:eastAsia="zh-CN" w:bidi="ar"/>
              </w:rPr>
            </w:pPr>
            <w:ins w:id="1670" w:author="欢欢" w:date="2026-06-28T10:23:31Z">
              <w:r>
                <w:rPr>
                  <w:rFonts w:hint="eastAsia" w:ascii="仿宋_GB2312" w:hAnsi="宋体" w:eastAsia="仿宋_GB2312" w:cs="仿宋_GB2312"/>
                  <w:i w:val="0"/>
                  <w:iCs w:val="0"/>
                  <w:color w:val="000000"/>
                  <w:kern w:val="0"/>
                  <w:sz w:val="22"/>
                  <w:szCs w:val="22"/>
                  <w:u w:val="none"/>
                  <w:lang w:val="en-US" w:eastAsia="zh-CN" w:bidi="ar"/>
                </w:rPr>
                <w:t>1</w:t>
              </w:r>
            </w:ins>
            <w:ins w:id="1671"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t>.每2 小时巡查记录一次设备运行状态，每日交接班完成系统自检，记录完整无遗漏；</w:t>
              </w:r>
            </w:ins>
            <w:ins w:id="1672"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br w:type="textWrapping"/>
              </w:r>
            </w:ins>
            <w:ins w:id="1673"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t>2.实时紧盯监控画面，重点覆盖电梯间、楼道、消防通道、出入口、停车场等区域，</w:t>
              </w:r>
            </w:ins>
            <w:ins w:id="1674" w:author="欢欢" w:date="2026-06-28T10:23:31Z">
              <w:r>
                <w:rPr>
                  <w:rFonts w:hint="eastAsia" w:ascii="仿宋_GB2312" w:hAnsi="宋体" w:eastAsia="仿宋_GB2312" w:cs="仿宋_GB2312"/>
                  <w:b w:val="0"/>
                  <w:bCs w:val="0"/>
                  <w:i w:val="0"/>
                  <w:iCs w:val="0"/>
                  <w:color w:val="auto"/>
                  <w:kern w:val="0"/>
                  <w:sz w:val="22"/>
                  <w:szCs w:val="22"/>
                  <w:u w:val="none"/>
                  <w:lang w:val="en-US" w:eastAsia="zh-CN" w:bidi="ar"/>
                </w:rPr>
                <w:t>每</w:t>
              </w:r>
            </w:ins>
            <w:ins w:id="1675" w:author="欢欢" w:date="2026-06-28T10:23:31Z">
              <w:r>
                <w:rPr>
                  <w:rStyle w:val="24"/>
                  <w:rFonts w:hAnsi="宋体"/>
                  <w:b w:val="0"/>
                  <w:bCs w:val="0"/>
                  <w:color w:val="auto"/>
                  <w:lang w:val="en-US" w:eastAsia="zh-CN" w:bidi="ar"/>
                </w:rPr>
                <w:t>30分钟</w:t>
              </w:r>
            </w:ins>
            <w:ins w:id="1676"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t>完成全区域监控画面轮巡；</w:t>
              </w:r>
            </w:ins>
            <w:ins w:id="1677"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br w:type="textWrapping"/>
              </w:r>
            </w:ins>
            <w:ins w:id="1678"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t>3.设备故障第一时间报修并记录，严禁擅自关闭监控系统；对遮蔽镜头及时发现及时处理。禁止关闭园区任何部位监控，禁止删除监控录像；</w:t>
              </w:r>
            </w:ins>
            <w:ins w:id="1679"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br w:type="textWrapping"/>
              </w:r>
            </w:ins>
            <w:ins w:id="1680"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t>4.第一步询问是否为本小区业主并核实，询问调取监控具体原因、时间段和区域，记录相关信息，判定</w:t>
              </w:r>
            </w:ins>
            <w:ins w:id="1681" w:author="欢欢" w:date="2026-06-28T10:23:31Z">
              <w:r>
                <w:rPr>
                  <w:rFonts w:hint="default" w:ascii="Times New Roman" w:hAnsi="Times New Roman" w:eastAsia="仿宋_GB2312" w:cs="Times New Roman"/>
                  <w:b w:val="0"/>
                  <w:bCs w:val="0"/>
                  <w:i w:val="0"/>
                  <w:iCs w:val="0"/>
                  <w:color w:val="000000"/>
                  <w:kern w:val="0"/>
                  <w:sz w:val="22"/>
                  <w:szCs w:val="22"/>
                  <w:u w:val="none"/>
                  <w:lang w:val="en-US" w:eastAsia="zh-CN" w:bidi="ar"/>
                </w:rPr>
                <w:t>‌</w:t>
              </w:r>
            </w:ins>
            <w:ins w:id="1682"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t>隐私场景：若涉及盗窃、重大纠纷等需公安处理的事件，引导申请人先报警，等待警方到场后配合警方调取，不允许业主单独调取；若为东西丢失、车辆剐蹭</w:t>
              </w:r>
            </w:ins>
            <w:ins w:id="1683" w:author="欢欢" w:date="2026-06-28T10:23:31Z">
              <w:r>
                <w:rPr>
                  <w:rStyle w:val="23"/>
                  <w:rFonts w:hAnsi="宋体"/>
                  <w:b w:val="0"/>
                  <w:bCs w:val="0"/>
                  <w:lang w:val="en-US" w:eastAsia="zh-CN" w:bidi="ar"/>
                </w:rPr>
                <w:t>等不涉及他人隐私</w:t>
              </w:r>
            </w:ins>
            <w:ins w:id="1684"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t>的公共区域事件，可同意调取部分监控，但不允许拷贝；第二步完成登记备案</w:t>
              </w:r>
            </w:ins>
            <w:ins w:id="1685" w:author="欢欢" w:date="2026-06-28T10:23:31Z">
              <w:r>
                <w:rPr>
                  <w:rFonts w:hint="default" w:ascii="Times New Roman" w:hAnsi="Times New Roman" w:eastAsia="仿宋_GB2312" w:cs="Times New Roman"/>
                  <w:b w:val="0"/>
                  <w:bCs w:val="0"/>
                  <w:i w:val="0"/>
                  <w:iCs w:val="0"/>
                  <w:color w:val="000000"/>
                  <w:kern w:val="0"/>
                  <w:sz w:val="22"/>
                  <w:szCs w:val="22"/>
                  <w:u w:val="none"/>
                  <w:lang w:val="en-US" w:eastAsia="zh-CN" w:bidi="ar"/>
                </w:rPr>
                <w:t>‌</w:t>
              </w:r>
            </w:ins>
            <w:ins w:id="1686"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t>：判定适用可调取监控情景后，要求申请人填写调取登记，明确声明调取的监控不作他用，并签字留档；第三步在监控室现场查看对应监控，限制调取范围，严禁申请人私自拷贝、录制监控内容；</w:t>
              </w:r>
            </w:ins>
          </w:p>
          <w:p w14:paraId="39F5EBFD">
            <w:pPr>
              <w:keepNext w:val="0"/>
              <w:keepLines w:val="0"/>
              <w:widowControl/>
              <w:suppressLineNumbers w:val="0"/>
              <w:jc w:val="left"/>
              <w:textAlignment w:val="center"/>
              <w:rPr>
                <w:ins w:id="1687" w:author="欢欢" w:date="2026-06-28T10:23:31Z"/>
                <w:rFonts w:hint="eastAsia" w:ascii="仿宋_GB2312" w:hAnsi="宋体" w:eastAsia="仿宋_GB2312" w:cs="仿宋_GB2312"/>
                <w:i w:val="0"/>
                <w:iCs w:val="0"/>
                <w:color w:val="000000"/>
                <w:sz w:val="22"/>
                <w:szCs w:val="22"/>
                <w:u w:val="none"/>
              </w:rPr>
            </w:pPr>
            <w:ins w:id="1688"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t>5、对重点录像及后期可能会引起争议需要留存的录像做好拷贝和单独保存；</w:t>
              </w:r>
            </w:ins>
            <w:ins w:id="1689"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br w:type="textWrapping"/>
              </w:r>
            </w:ins>
            <w:ins w:id="1690" w:author="欢欢" w:date="2026-06-28T10:23:31Z">
              <w:r>
                <w:rPr>
                  <w:rFonts w:hint="default" w:ascii="Times New Roman" w:hAnsi="Times New Roman" w:eastAsia="仿宋_GB2312" w:cs="Times New Roman"/>
                  <w:b w:val="0"/>
                  <w:bCs w:val="0"/>
                  <w:i w:val="0"/>
                  <w:iCs w:val="0"/>
                  <w:color w:val="000000"/>
                  <w:kern w:val="0"/>
                  <w:sz w:val="22"/>
                  <w:szCs w:val="22"/>
                  <w:u w:val="none"/>
                  <w:lang w:val="en-US" w:eastAsia="zh-CN" w:bidi="ar"/>
                </w:rPr>
                <w:t>‌</w:t>
              </w:r>
            </w:ins>
            <w:ins w:id="1691" w:author="欢欢" w:date="2026-06-28T10:23:31Z">
              <w:r>
                <w:rPr>
                  <w:rStyle w:val="23"/>
                  <w:rFonts w:hAnsi="宋体"/>
                  <w:b w:val="0"/>
                  <w:bCs w:val="0"/>
                  <w:lang w:val="en-US" w:eastAsia="zh-CN" w:bidi="ar"/>
                </w:rPr>
                <w:t>特殊情况处理</w:t>
              </w:r>
            </w:ins>
            <w:ins w:id="1692" w:author="欢欢" w:date="2026-06-28T10:23:31Z">
              <w:r>
                <w:rPr>
                  <w:rFonts w:hint="default" w:ascii="Times New Roman" w:hAnsi="Times New Roman" w:eastAsia="仿宋_GB2312" w:cs="Times New Roman"/>
                  <w:b w:val="0"/>
                  <w:bCs w:val="0"/>
                  <w:i w:val="0"/>
                  <w:iCs w:val="0"/>
                  <w:color w:val="000000"/>
                  <w:kern w:val="0"/>
                  <w:sz w:val="22"/>
                  <w:szCs w:val="22"/>
                  <w:u w:val="none"/>
                  <w:lang w:val="en-US" w:eastAsia="zh-CN" w:bidi="ar"/>
                </w:rPr>
                <w:t>‌</w:t>
              </w:r>
            </w:ins>
            <w:ins w:id="1693" w:author="欢欢" w:date="2026-06-28T10:23:31Z">
              <w:r>
                <w:rPr>
                  <w:rStyle w:val="23"/>
                  <w:rFonts w:hAnsi="宋体"/>
                  <w:b w:val="0"/>
                  <w:bCs w:val="0"/>
                  <w:lang w:val="en-US" w:eastAsia="zh-CN" w:bidi="ar"/>
                </w:rPr>
                <w:t>：若申请人为非本小区人员，应直接依规拒绝其监控调取申请；涉及其他业主隐私的内容，须经对应业主同意或由公安部门调取；</w:t>
              </w:r>
            </w:ins>
            <w:ins w:id="1694" w:author="欢欢" w:date="2026-06-28T10:23:31Z">
              <w:r>
                <w:rPr>
                  <w:rStyle w:val="23"/>
                  <w:rFonts w:hAnsi="宋体"/>
                  <w:b w:val="0"/>
                  <w:bCs w:val="0"/>
                  <w:lang w:val="en-US" w:eastAsia="zh-CN" w:bidi="ar"/>
                </w:rPr>
                <w:br w:type="textWrapping"/>
              </w:r>
            </w:ins>
            <w:ins w:id="1695" w:author="欢欢" w:date="2026-06-28T10:23:31Z">
              <w:r>
                <w:rPr>
                  <w:rStyle w:val="23"/>
                  <w:rFonts w:hint="eastAsia" w:hAnsi="宋体"/>
                  <w:b w:val="0"/>
                  <w:bCs w:val="0"/>
                  <w:lang w:val="en-US" w:eastAsia="zh-CN" w:bidi="ar"/>
                </w:rPr>
                <w:t>6</w:t>
              </w:r>
            </w:ins>
            <w:ins w:id="1696" w:author="欢欢" w:date="2026-06-28T10:23:31Z">
              <w:r>
                <w:rPr>
                  <w:rFonts w:hint="eastAsia" w:ascii="仿宋_GB2312" w:hAnsi="宋体" w:eastAsia="仿宋_GB2312" w:cs="仿宋_GB2312"/>
                  <w:b w:val="0"/>
                  <w:bCs w:val="0"/>
                  <w:i w:val="0"/>
                  <w:iCs w:val="0"/>
                  <w:color w:val="000000"/>
                  <w:kern w:val="0"/>
                  <w:sz w:val="22"/>
                  <w:szCs w:val="22"/>
                  <w:u w:val="none"/>
                  <w:lang w:val="en-US" w:eastAsia="zh-CN" w:bidi="ar"/>
                </w:rPr>
                <w:t>.凌晨0:00-5:00期间，每到整点需通过对讲机要求夜间在岗人员在就近监控覆盖区域报岗，并做好记录；若有人员未到岗，需追查原因并记录在案。</w:t>
              </w:r>
            </w:ins>
          </w:p>
        </w:tc>
      </w:tr>
      <w:tr w14:paraId="07D0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ins w:id="1697" w:author="欢欢" w:date="2026-06-28T10:23:31Z"/>
        </w:trPr>
        <w:tc>
          <w:tcPr>
            <w:tcW w:w="397" w:type="pct"/>
            <w:gridSpan w:val="2"/>
            <w:vMerge w:val="restart"/>
            <w:tcBorders>
              <w:top w:val="single" w:color="000000" w:sz="4" w:space="0"/>
              <w:left w:val="single" w:color="000000" w:sz="4" w:space="0"/>
              <w:right w:val="single" w:color="000000" w:sz="4" w:space="0"/>
            </w:tcBorders>
            <w:noWrap w:val="0"/>
            <w:vAlign w:val="center"/>
          </w:tcPr>
          <w:p w14:paraId="17C99A67">
            <w:pPr>
              <w:jc w:val="center"/>
              <w:rPr>
                <w:ins w:id="1698" w:author="欢欢" w:date="2026-06-28T10:23:31Z"/>
                <w:rFonts w:hint="eastAsia" w:ascii="仿宋_GB2312" w:hAnsi="宋体" w:eastAsia="仿宋_GB2312" w:cs="仿宋_GB2312"/>
                <w:b/>
                <w:bCs/>
                <w:i w:val="0"/>
                <w:iCs w:val="0"/>
                <w:color w:val="000000"/>
                <w:sz w:val="22"/>
                <w:szCs w:val="22"/>
                <w:u w:val="none"/>
              </w:rPr>
            </w:pPr>
          </w:p>
        </w:tc>
        <w:tc>
          <w:tcPr>
            <w:tcW w:w="914" w:type="pct"/>
            <w:gridSpan w:val="2"/>
            <w:tcBorders>
              <w:top w:val="single" w:color="000000" w:sz="4" w:space="0"/>
              <w:left w:val="single" w:color="000000" w:sz="4" w:space="0"/>
              <w:bottom w:val="single" w:color="000000" w:sz="4" w:space="0"/>
              <w:right w:val="single" w:color="000000" w:sz="4" w:space="0"/>
            </w:tcBorders>
            <w:noWrap w:val="0"/>
            <w:vAlign w:val="center"/>
          </w:tcPr>
          <w:p w14:paraId="55540406">
            <w:pPr>
              <w:keepNext w:val="0"/>
              <w:keepLines w:val="0"/>
              <w:widowControl/>
              <w:suppressLineNumbers w:val="0"/>
              <w:jc w:val="left"/>
              <w:textAlignment w:val="center"/>
              <w:rPr>
                <w:ins w:id="1699" w:author="欢欢" w:date="2026-06-28T10:23:31Z"/>
                <w:rFonts w:hint="eastAsia" w:ascii="仿宋_GB2312" w:hAnsi="宋体" w:eastAsia="仿宋_GB2312" w:cs="仿宋_GB2312"/>
                <w:i w:val="0"/>
                <w:iCs w:val="0"/>
                <w:color w:val="000000"/>
                <w:sz w:val="22"/>
                <w:szCs w:val="22"/>
                <w:u w:val="none"/>
              </w:rPr>
            </w:pPr>
            <w:ins w:id="1700" w:author="欢欢" w:date="2026-06-28T10:23:31Z">
              <w:r>
                <w:rPr>
                  <w:rFonts w:hint="eastAsia" w:ascii="仿宋_GB2312" w:hAnsi="宋体" w:eastAsia="仿宋_GB2312" w:cs="仿宋_GB2312"/>
                  <w:i w:val="0"/>
                  <w:iCs w:val="0"/>
                  <w:color w:val="000000"/>
                  <w:kern w:val="0"/>
                  <w:sz w:val="22"/>
                  <w:szCs w:val="22"/>
                  <w:u w:val="none"/>
                  <w:lang w:val="en-US" w:eastAsia="zh-CN" w:bidi="ar"/>
                </w:rPr>
                <w:t>电梯困人‌</w:t>
              </w:r>
            </w:ins>
          </w:p>
        </w:tc>
        <w:tc>
          <w:tcPr>
            <w:tcW w:w="3688" w:type="pct"/>
            <w:tcBorders>
              <w:top w:val="single" w:color="000000" w:sz="4" w:space="0"/>
              <w:left w:val="single" w:color="000000" w:sz="4" w:space="0"/>
              <w:bottom w:val="single" w:color="000000" w:sz="4" w:space="0"/>
              <w:right w:val="single" w:color="000000" w:sz="4" w:space="0"/>
            </w:tcBorders>
            <w:noWrap w:val="0"/>
            <w:vAlign w:val="center"/>
          </w:tcPr>
          <w:p w14:paraId="687D1097">
            <w:pPr>
              <w:keepNext w:val="0"/>
              <w:keepLines w:val="0"/>
              <w:widowControl/>
              <w:suppressLineNumbers w:val="0"/>
              <w:jc w:val="left"/>
              <w:textAlignment w:val="center"/>
              <w:rPr>
                <w:ins w:id="1701" w:author="欢欢" w:date="2026-06-28T10:23:31Z"/>
                <w:rFonts w:hint="eastAsia" w:ascii="仿宋_GB2312" w:hAnsi="宋体" w:eastAsia="仿宋_GB2312" w:cs="仿宋_GB2312"/>
                <w:i w:val="0"/>
                <w:iCs w:val="0"/>
                <w:color w:val="000000"/>
                <w:sz w:val="22"/>
                <w:szCs w:val="22"/>
                <w:u w:val="none"/>
              </w:rPr>
            </w:pPr>
            <w:ins w:id="1702" w:author="欢欢" w:date="2026-06-28T10:23:31Z">
              <w:r>
                <w:rPr>
                  <w:rFonts w:hint="eastAsia" w:ascii="仿宋_GB2312" w:hAnsi="宋体" w:eastAsia="仿宋_GB2312" w:cs="仿宋_GB2312"/>
                  <w:i w:val="0"/>
                  <w:iCs w:val="0"/>
                  <w:color w:val="000000"/>
                  <w:kern w:val="0"/>
                  <w:sz w:val="22"/>
                  <w:szCs w:val="22"/>
                  <w:u w:val="none"/>
                  <w:lang w:val="en-US" w:eastAsia="zh-CN" w:bidi="ar"/>
                </w:rPr>
                <w:t>1.接报后，30秒内通过监控定位困人楼层，核实被困人数、人员健康情况；</w:t>
              </w:r>
            </w:ins>
            <w:ins w:id="1703"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704" w:author="欢欢" w:date="2026-06-28T10:23:31Z">
              <w:r>
                <w:rPr>
                  <w:rFonts w:hint="eastAsia" w:ascii="仿宋_GB2312" w:hAnsi="宋体" w:eastAsia="仿宋_GB2312" w:cs="仿宋_GB2312"/>
                  <w:i w:val="0"/>
                  <w:iCs w:val="0"/>
                  <w:color w:val="000000"/>
                  <w:kern w:val="0"/>
                  <w:sz w:val="22"/>
                  <w:szCs w:val="22"/>
                  <w:u w:val="none"/>
                  <w:lang w:val="en-US" w:eastAsia="zh-CN" w:bidi="ar"/>
                </w:rPr>
                <w:t>2.立即通知巡逻岗/工程部人员/电梯维护人员到场救援，同步通过对讲安抚被困人员；</w:t>
              </w:r>
            </w:ins>
            <w:ins w:id="1705"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706" w:author="欢欢" w:date="2026-06-28T10:23:31Z">
              <w:r>
                <w:rPr>
                  <w:rFonts w:hint="eastAsia" w:ascii="仿宋_GB2312" w:hAnsi="宋体" w:eastAsia="仿宋_GB2312" w:cs="仿宋_GB2312"/>
                  <w:i w:val="0"/>
                  <w:iCs w:val="0"/>
                  <w:color w:val="000000"/>
                  <w:kern w:val="0"/>
                  <w:sz w:val="22"/>
                  <w:szCs w:val="22"/>
                  <w:u w:val="none"/>
                  <w:lang w:val="en-US" w:eastAsia="zh-CN" w:bidi="ar"/>
                </w:rPr>
                <w:t>3.全程监控电梯运行状态，留存完整监控录像；</w:t>
              </w:r>
            </w:ins>
            <w:ins w:id="1707"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708" w:author="欢欢" w:date="2026-06-28T10:23:31Z">
              <w:r>
                <w:rPr>
                  <w:rFonts w:hint="eastAsia" w:ascii="仿宋_GB2312" w:hAnsi="宋体" w:eastAsia="仿宋_GB2312" w:cs="仿宋_GB2312"/>
                  <w:i w:val="0"/>
                  <w:iCs w:val="0"/>
                  <w:color w:val="000000"/>
                  <w:kern w:val="0"/>
                  <w:sz w:val="22"/>
                  <w:szCs w:val="22"/>
                  <w:u w:val="none"/>
                  <w:lang w:val="en-US" w:eastAsia="zh-CN" w:bidi="ar"/>
                </w:rPr>
                <w:t xml:space="preserve">4.救援结束后，记录事件始末、处置措施，上报领导； </w:t>
              </w:r>
            </w:ins>
            <w:ins w:id="1709"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710" w:author="欢欢" w:date="2026-06-28T10:23:31Z">
              <w:r>
                <w:rPr>
                  <w:rStyle w:val="23"/>
                  <w:rFonts w:hAnsi="宋体"/>
                  <w:b w:val="0"/>
                  <w:bCs w:val="0"/>
                  <w:lang w:val="en-US" w:eastAsia="zh-CN" w:bidi="ar"/>
                </w:rPr>
                <w:t>严禁私自指导被困人员撬门自救，同时提醒被困人员切勿尝试扒开电梯门。</w:t>
              </w:r>
            </w:ins>
          </w:p>
        </w:tc>
      </w:tr>
      <w:tr w14:paraId="601E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ins w:id="1711" w:author="欢欢" w:date="2026-06-28T10:23:31Z"/>
        </w:trPr>
        <w:tc>
          <w:tcPr>
            <w:tcW w:w="39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A218D2">
            <w:pPr>
              <w:jc w:val="center"/>
              <w:rPr>
                <w:ins w:id="1712" w:author="欢欢" w:date="2026-06-28T10:23:31Z"/>
                <w:rFonts w:hint="eastAsia" w:ascii="仿宋_GB2312" w:hAnsi="宋体" w:eastAsia="仿宋_GB2312" w:cs="仿宋_GB2312"/>
                <w:b/>
                <w:bCs/>
                <w:i w:val="0"/>
                <w:iCs w:val="0"/>
                <w:color w:val="000000"/>
                <w:sz w:val="22"/>
                <w:szCs w:val="22"/>
                <w:u w:val="none"/>
              </w:rPr>
            </w:pPr>
          </w:p>
        </w:tc>
        <w:tc>
          <w:tcPr>
            <w:tcW w:w="914" w:type="pct"/>
            <w:gridSpan w:val="2"/>
            <w:tcBorders>
              <w:top w:val="single" w:color="000000" w:sz="4" w:space="0"/>
              <w:left w:val="single" w:color="000000" w:sz="4" w:space="0"/>
              <w:bottom w:val="single" w:color="000000" w:sz="4" w:space="0"/>
              <w:right w:val="single" w:color="000000" w:sz="4" w:space="0"/>
            </w:tcBorders>
            <w:noWrap w:val="0"/>
            <w:vAlign w:val="center"/>
          </w:tcPr>
          <w:p w14:paraId="57AE7E82">
            <w:pPr>
              <w:keepNext w:val="0"/>
              <w:keepLines w:val="0"/>
              <w:widowControl/>
              <w:suppressLineNumbers w:val="0"/>
              <w:jc w:val="left"/>
              <w:textAlignment w:val="center"/>
              <w:rPr>
                <w:ins w:id="1713" w:author="欢欢" w:date="2026-06-28T10:23:31Z"/>
                <w:rFonts w:hint="eastAsia" w:ascii="仿宋_GB2312" w:hAnsi="宋体" w:eastAsia="仿宋_GB2312" w:cs="仿宋_GB2312"/>
                <w:i w:val="0"/>
                <w:iCs w:val="0"/>
                <w:color w:val="000000"/>
                <w:sz w:val="22"/>
                <w:szCs w:val="22"/>
                <w:u w:val="none"/>
              </w:rPr>
            </w:pPr>
            <w:ins w:id="1714" w:author="欢欢" w:date="2026-06-28T10:23:31Z">
              <w:r>
                <w:rPr>
                  <w:rFonts w:hint="eastAsia" w:ascii="仿宋_GB2312" w:hAnsi="宋体" w:eastAsia="仿宋_GB2312" w:cs="仿宋_GB2312"/>
                  <w:i w:val="0"/>
                  <w:iCs w:val="0"/>
                  <w:color w:val="000000"/>
                  <w:kern w:val="0"/>
                  <w:sz w:val="22"/>
                  <w:szCs w:val="22"/>
                  <w:u w:val="none"/>
                  <w:lang w:val="en-US" w:eastAsia="zh-CN" w:bidi="ar"/>
                </w:rPr>
                <w:t>发现高空抛物、可疑人员、纠纷等异常</w:t>
              </w:r>
            </w:ins>
          </w:p>
        </w:tc>
        <w:tc>
          <w:tcPr>
            <w:tcW w:w="3688" w:type="pct"/>
            <w:tcBorders>
              <w:top w:val="single" w:color="000000" w:sz="4" w:space="0"/>
              <w:left w:val="single" w:color="000000" w:sz="4" w:space="0"/>
              <w:bottom w:val="single" w:color="000000" w:sz="4" w:space="0"/>
              <w:right w:val="single" w:color="000000" w:sz="4" w:space="0"/>
            </w:tcBorders>
            <w:noWrap w:val="0"/>
            <w:vAlign w:val="center"/>
          </w:tcPr>
          <w:p w14:paraId="753BCA86">
            <w:pPr>
              <w:keepNext w:val="0"/>
              <w:keepLines w:val="0"/>
              <w:widowControl/>
              <w:suppressLineNumbers w:val="0"/>
              <w:jc w:val="left"/>
              <w:textAlignment w:val="center"/>
              <w:rPr>
                <w:ins w:id="1715" w:author="欢欢" w:date="2026-06-28T10:23:31Z"/>
                <w:rFonts w:hint="eastAsia" w:ascii="仿宋_GB2312" w:hAnsi="宋体" w:eastAsia="仿宋_GB2312" w:cs="仿宋_GB2312"/>
                <w:i w:val="0"/>
                <w:iCs w:val="0"/>
                <w:color w:val="000000"/>
                <w:sz w:val="22"/>
                <w:szCs w:val="22"/>
                <w:u w:val="none"/>
              </w:rPr>
            </w:pPr>
            <w:ins w:id="1716" w:author="欢欢" w:date="2026-06-28T10:23:31Z">
              <w:r>
                <w:rPr>
                  <w:rFonts w:hint="eastAsia" w:ascii="仿宋_GB2312" w:hAnsi="宋体" w:eastAsia="仿宋_GB2312" w:cs="仿宋_GB2312"/>
                  <w:i w:val="0"/>
                  <w:iCs w:val="0"/>
                  <w:color w:val="000000"/>
                  <w:kern w:val="0"/>
                  <w:sz w:val="22"/>
                  <w:szCs w:val="22"/>
                  <w:u w:val="none"/>
                  <w:lang w:val="en-US" w:eastAsia="zh-CN" w:bidi="ar"/>
                </w:rPr>
                <w:t>1.接到报告后第一时间锁定事发区域监控，保存对应时间段录像；</w:t>
              </w:r>
            </w:ins>
            <w:ins w:id="1717"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718" w:author="欢欢" w:date="2026-06-28T10:23:31Z">
              <w:r>
                <w:rPr>
                  <w:rFonts w:hint="eastAsia" w:ascii="仿宋_GB2312" w:hAnsi="宋体" w:eastAsia="仿宋_GB2312" w:cs="仿宋_GB2312"/>
                  <w:i w:val="0"/>
                  <w:iCs w:val="0"/>
                  <w:color w:val="000000"/>
                  <w:kern w:val="0"/>
                  <w:sz w:val="22"/>
                  <w:szCs w:val="22"/>
                  <w:u w:val="none"/>
                  <w:lang w:val="en-US" w:eastAsia="zh-CN" w:bidi="ar"/>
                </w:rPr>
                <w:t>2.1分钟内通知巡逻岗到场，有人员受伤立即拨打120急救电话；</w:t>
              </w:r>
            </w:ins>
            <w:ins w:id="1719"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720" w:author="欢欢" w:date="2026-06-28T10:23:31Z">
              <w:r>
                <w:rPr>
                  <w:rFonts w:hint="eastAsia" w:ascii="仿宋_GB2312" w:hAnsi="宋体" w:eastAsia="仿宋_GB2312" w:cs="仿宋_GB2312"/>
                  <w:i w:val="0"/>
                  <w:iCs w:val="0"/>
                  <w:color w:val="000000"/>
                  <w:kern w:val="0"/>
                  <w:sz w:val="22"/>
                  <w:szCs w:val="22"/>
                  <w:u w:val="none"/>
                  <w:lang w:val="en-US" w:eastAsia="zh-CN" w:bidi="ar"/>
                </w:rPr>
                <w:t>3.需划定警戒区域的，引导周边人员避让，保护现场等待公安勘查；</w:t>
              </w:r>
            </w:ins>
            <w:ins w:id="1721"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722" w:author="欢欢" w:date="2026-06-28T10:23:31Z">
              <w:r>
                <w:rPr>
                  <w:rFonts w:hint="eastAsia" w:ascii="仿宋_GB2312" w:hAnsi="宋体" w:eastAsia="仿宋_GB2312" w:cs="仿宋_GB2312"/>
                  <w:i w:val="0"/>
                  <w:iCs w:val="0"/>
                  <w:color w:val="000000"/>
                  <w:kern w:val="0"/>
                  <w:sz w:val="22"/>
                  <w:szCs w:val="22"/>
                  <w:u w:val="none"/>
                  <w:lang w:val="en-US" w:eastAsia="zh-CN" w:bidi="ar"/>
                </w:rPr>
                <w:t>4.配合公安部门调取监控，协助排查坠物来源，做好事件记录 ；</w:t>
              </w:r>
            </w:ins>
            <w:ins w:id="1723" w:author="欢欢" w:date="2026-06-28T10:23:31Z">
              <w:r>
                <w:rPr>
                  <w:rFonts w:hint="eastAsia" w:ascii="仿宋_GB2312" w:hAnsi="宋体" w:eastAsia="仿宋_GB2312" w:cs="仿宋_GB2312"/>
                  <w:i w:val="0"/>
                  <w:iCs w:val="0"/>
                  <w:color w:val="000000"/>
                  <w:kern w:val="0"/>
                  <w:sz w:val="22"/>
                  <w:szCs w:val="22"/>
                  <w:u w:val="none"/>
                  <w:lang w:val="en-US" w:eastAsia="zh-CN" w:bidi="ar"/>
                </w:rPr>
                <w:br w:type="textWrapping"/>
              </w:r>
            </w:ins>
            <w:ins w:id="1724" w:author="欢欢" w:date="2026-06-28T10:23:31Z">
              <w:r>
                <w:rPr>
                  <w:rStyle w:val="23"/>
                  <w:rFonts w:hAnsi="宋体"/>
                  <w:b w:val="0"/>
                  <w:bCs w:val="0"/>
                  <w:lang w:val="en-US" w:eastAsia="zh-CN" w:bidi="ar"/>
                </w:rPr>
                <w:t>必须完整保留事发时段的多角度监控录像，严禁私自删除原始文件</w:t>
              </w:r>
            </w:ins>
            <w:ins w:id="1725" w:author="欢欢" w:date="2026-06-28T10:23:31Z">
              <w:r>
                <w:rPr>
                  <w:rStyle w:val="23"/>
                  <w:rFonts w:hint="eastAsia" w:hAnsi="宋体"/>
                  <w:b w:val="0"/>
                  <w:bCs w:val="0"/>
                  <w:lang w:val="en-US" w:eastAsia="zh-CN" w:bidi="ar"/>
                </w:rPr>
                <w:t>；警戒范围应设置在事发点半径5-10米处，防止二次坠物伤人。</w:t>
              </w:r>
            </w:ins>
          </w:p>
        </w:tc>
      </w:tr>
      <w:tr w14:paraId="65C5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ins w:id="1726" w:author="欢欢" w:date="2026-06-28T10:23:31Z"/>
        </w:trPr>
        <w:tc>
          <w:tcPr>
            <w:tcW w:w="397" w:type="pct"/>
            <w:gridSpan w:val="2"/>
            <w:tcBorders>
              <w:top w:val="single" w:color="000000" w:sz="4" w:space="0"/>
              <w:left w:val="single" w:color="000000" w:sz="4" w:space="0"/>
              <w:bottom w:val="single" w:color="000000" w:sz="4" w:space="0"/>
              <w:right w:val="single" w:color="000000" w:sz="4" w:space="0"/>
            </w:tcBorders>
            <w:noWrap w:val="0"/>
            <w:vAlign w:val="center"/>
          </w:tcPr>
          <w:p w14:paraId="1CFE3220">
            <w:pPr>
              <w:keepNext w:val="0"/>
              <w:keepLines w:val="0"/>
              <w:widowControl/>
              <w:suppressLineNumbers w:val="0"/>
              <w:jc w:val="center"/>
              <w:textAlignment w:val="center"/>
              <w:rPr>
                <w:ins w:id="1727" w:author="欢欢" w:date="2026-06-28T10:23:31Z"/>
                <w:rFonts w:hint="eastAsia" w:ascii="仿宋_GB2312" w:hAnsi="宋体" w:eastAsia="仿宋_GB2312" w:cs="仿宋_GB2312"/>
                <w:b/>
                <w:bCs/>
                <w:i w:val="0"/>
                <w:iCs w:val="0"/>
                <w:color w:val="000000"/>
                <w:sz w:val="22"/>
                <w:szCs w:val="22"/>
                <w:u w:val="none"/>
              </w:rPr>
            </w:pPr>
            <w:ins w:id="1728" w:author="欢欢" w:date="2026-06-28T10:23:31Z">
              <w:r>
                <w:rPr>
                  <w:rFonts w:hint="eastAsia" w:ascii="仿宋_GB2312" w:hAnsi="宋体" w:eastAsia="仿宋_GB2312" w:cs="仿宋_GB2312"/>
                  <w:b/>
                  <w:bCs/>
                  <w:i w:val="0"/>
                  <w:iCs w:val="0"/>
                  <w:color w:val="000000"/>
                  <w:kern w:val="0"/>
                  <w:sz w:val="22"/>
                  <w:szCs w:val="22"/>
                  <w:u w:val="none"/>
                  <w:lang w:val="en-US" w:eastAsia="zh-CN" w:bidi="ar"/>
                </w:rPr>
                <w:t>禁止行为</w:t>
              </w:r>
            </w:ins>
          </w:p>
        </w:tc>
        <w:tc>
          <w:tcPr>
            <w:tcW w:w="4602" w:type="pct"/>
            <w:gridSpan w:val="3"/>
            <w:tcBorders>
              <w:top w:val="single" w:color="000000" w:sz="4" w:space="0"/>
              <w:left w:val="single" w:color="000000" w:sz="4" w:space="0"/>
              <w:bottom w:val="single" w:color="000000" w:sz="4" w:space="0"/>
              <w:right w:val="single" w:color="000000" w:sz="4" w:space="0"/>
            </w:tcBorders>
            <w:noWrap w:val="0"/>
            <w:vAlign w:val="center"/>
          </w:tcPr>
          <w:p w14:paraId="1B6C85AE">
            <w:pPr>
              <w:keepNext w:val="0"/>
              <w:keepLines w:val="0"/>
              <w:widowControl/>
              <w:suppressLineNumbers w:val="0"/>
              <w:jc w:val="left"/>
              <w:textAlignment w:val="center"/>
              <w:rPr>
                <w:ins w:id="1729" w:author="欢欢" w:date="2026-06-28T10:23:31Z"/>
                <w:rFonts w:hint="eastAsia" w:ascii="仿宋_GB2312" w:hAnsi="宋体" w:eastAsia="仿宋_GB2312" w:cs="仿宋_GB2312"/>
                <w:i w:val="0"/>
                <w:iCs w:val="0"/>
                <w:color w:val="000000"/>
                <w:sz w:val="22"/>
                <w:szCs w:val="22"/>
                <w:u w:val="none"/>
              </w:rPr>
            </w:pPr>
            <w:ins w:id="1730" w:author="欢欢" w:date="2026-06-28T10:23:31Z">
              <w:r>
                <w:rPr>
                  <w:rFonts w:hint="eastAsia" w:ascii="仿宋_GB2312" w:hAnsi="宋体" w:eastAsia="仿宋_GB2312" w:cs="仿宋_GB2312"/>
                  <w:i w:val="0"/>
                  <w:iCs w:val="0"/>
                  <w:color w:val="000000"/>
                  <w:kern w:val="0"/>
                  <w:sz w:val="22"/>
                  <w:szCs w:val="22"/>
                  <w:u w:val="none"/>
                  <w:lang w:val="en-US" w:eastAsia="zh-CN" w:bidi="ar"/>
                </w:rPr>
                <w:t>1.未按照岗位作业标准开展工作；2.擅自离岗、串岗、提前下班；3.禁止关闭园区任何部位监控，禁止删除监控录像；4.不服从项目负责人统一工作安排</w:t>
              </w:r>
            </w:ins>
          </w:p>
        </w:tc>
      </w:tr>
    </w:tbl>
    <w:p w14:paraId="06BDBCE8">
      <w:pPr>
        <w:spacing w:line="360" w:lineRule="auto"/>
        <w:rPr>
          <w:ins w:id="1731" w:author="欢欢" w:date="2026-06-28T10:23:31Z"/>
          <w:rFonts w:hint="eastAsia" w:ascii="宋体" w:hAnsi="宋体" w:eastAsia="宋体" w:cs="宋体"/>
          <w:color w:val="auto"/>
          <w:sz w:val="24"/>
          <w:szCs w:val="24"/>
        </w:rPr>
      </w:pPr>
      <w:permStart w:id="9" w:edGrp="everyone"/>
    </w:p>
    <w:p w14:paraId="54D20C03">
      <w:pPr>
        <w:spacing w:line="360" w:lineRule="auto"/>
        <w:rPr>
          <w:ins w:id="1732" w:author="欢欢" w:date="2026-06-28T10:23:31Z"/>
          <w:rFonts w:hint="eastAsia" w:ascii="宋体" w:hAnsi="宋体" w:eastAsia="宋体" w:cs="宋体"/>
          <w:color w:val="auto"/>
          <w:sz w:val="24"/>
          <w:szCs w:val="24"/>
        </w:rPr>
      </w:pPr>
    </w:p>
    <w:p w14:paraId="6200D5C6">
      <w:pPr>
        <w:spacing w:line="360" w:lineRule="auto"/>
        <w:rPr>
          <w:ins w:id="1733" w:author="欢欢" w:date="2026-06-28T10:23:31Z"/>
          <w:rFonts w:hint="eastAsia" w:ascii="宋体" w:hAnsi="宋体" w:eastAsia="宋体" w:cs="宋体"/>
          <w:color w:val="auto"/>
          <w:sz w:val="24"/>
          <w:szCs w:val="24"/>
        </w:rPr>
      </w:pPr>
    </w:p>
    <w:p w14:paraId="340BEB16">
      <w:pPr>
        <w:spacing w:line="360" w:lineRule="auto"/>
        <w:rPr>
          <w:ins w:id="1734" w:author="欢欢" w:date="2026-06-28T10:23:31Z"/>
          <w:rFonts w:hint="eastAsia" w:ascii="宋体" w:hAnsi="宋体" w:eastAsia="宋体" w:cs="宋体"/>
          <w:color w:val="auto"/>
          <w:sz w:val="24"/>
          <w:szCs w:val="24"/>
        </w:rPr>
      </w:pPr>
    </w:p>
    <w:p w14:paraId="0EA53BB4">
      <w:pPr>
        <w:spacing w:line="360" w:lineRule="auto"/>
        <w:rPr>
          <w:rFonts w:hint="eastAsia" w:ascii="宋体" w:hAnsi="宋体" w:eastAsia="宋体" w:cs="宋体"/>
          <w:color w:val="auto"/>
          <w:sz w:val="24"/>
          <w:szCs w:val="24"/>
        </w:rPr>
      </w:pPr>
    </w:p>
    <w:p w14:paraId="6EC0CB27">
      <w:pPr>
        <w:spacing w:line="360" w:lineRule="auto"/>
        <w:rPr>
          <w:rFonts w:hint="eastAsia" w:ascii="宋体" w:hAnsi="宋体" w:eastAsia="宋体" w:cs="宋体"/>
          <w:color w:val="auto"/>
          <w:sz w:val="24"/>
          <w:szCs w:val="24"/>
        </w:rPr>
      </w:pPr>
    </w:p>
    <w:p w14:paraId="638AC221">
      <w:pPr>
        <w:spacing w:line="360" w:lineRule="auto"/>
        <w:rPr>
          <w:rFonts w:hint="eastAsia" w:ascii="宋体" w:hAnsi="宋体" w:eastAsia="宋体" w:cs="宋体"/>
          <w:color w:val="auto"/>
          <w:sz w:val="24"/>
          <w:szCs w:val="24"/>
        </w:rPr>
      </w:pPr>
    </w:p>
    <w:p w14:paraId="7272CF4D">
      <w:pPr>
        <w:spacing w:line="360" w:lineRule="auto"/>
        <w:rPr>
          <w:rFonts w:hint="eastAsia" w:ascii="宋体" w:hAnsi="宋体" w:eastAsia="宋体" w:cs="宋体"/>
          <w:color w:val="auto"/>
          <w:sz w:val="24"/>
          <w:szCs w:val="24"/>
        </w:rPr>
      </w:pPr>
    </w:p>
    <w:p w14:paraId="7EE1854B">
      <w:pPr>
        <w:spacing w:line="360" w:lineRule="auto"/>
        <w:rPr>
          <w:rFonts w:hint="eastAsia" w:ascii="宋体" w:hAnsi="宋体" w:eastAsia="宋体" w:cs="宋体"/>
          <w:color w:val="auto"/>
          <w:sz w:val="24"/>
          <w:szCs w:val="24"/>
        </w:rPr>
      </w:pPr>
    </w:p>
    <w:p w14:paraId="11C58C16">
      <w:pPr>
        <w:spacing w:line="360" w:lineRule="auto"/>
        <w:rPr>
          <w:rFonts w:hint="eastAsia" w:ascii="宋体" w:hAnsi="宋体" w:eastAsia="宋体" w:cs="宋体"/>
          <w:color w:val="auto"/>
          <w:sz w:val="24"/>
          <w:szCs w:val="24"/>
        </w:rPr>
      </w:pPr>
    </w:p>
    <w:p w14:paraId="71CFFC87">
      <w:pPr>
        <w:spacing w:line="360" w:lineRule="auto"/>
        <w:rPr>
          <w:ins w:id="1735" w:author="欢欢" w:date="2026-06-28T10:23:31Z"/>
          <w:rFonts w:hint="eastAsia" w:ascii="宋体" w:hAnsi="宋体" w:eastAsia="宋体" w:cs="宋体"/>
          <w:color w:val="auto"/>
          <w:sz w:val="24"/>
          <w:szCs w:val="24"/>
        </w:rPr>
      </w:pPr>
    </w:p>
    <w:p w14:paraId="21EA4641">
      <w:pPr>
        <w:spacing w:line="360" w:lineRule="auto"/>
        <w:rPr>
          <w:ins w:id="1736" w:author="欢欢" w:date="2026-06-28T10:23:31Z"/>
          <w:rFonts w:hint="eastAsia" w:ascii="宋体" w:hAnsi="宋体" w:eastAsia="宋体" w:cs="宋体"/>
          <w:color w:val="auto"/>
          <w:sz w:val="24"/>
          <w:szCs w:val="24"/>
        </w:rPr>
      </w:pPr>
      <w:ins w:id="1737" w:author="欢欢" w:date="2026-06-28T10:23:31Z">
        <w:r>
          <w:rPr>
            <w:rFonts w:hint="eastAsia" w:ascii="宋体" w:hAnsi="宋体" w:eastAsia="宋体" w:cs="宋体"/>
            <w:color w:val="auto"/>
            <w:sz w:val="24"/>
            <w:szCs w:val="24"/>
          </w:rPr>
          <w:t>附件四：</w:t>
        </w:r>
      </w:ins>
    </w:p>
    <w:p w14:paraId="59AE30D9">
      <w:pPr>
        <w:spacing w:line="360" w:lineRule="auto"/>
        <w:ind w:firstLine="2650" w:firstLineChars="1100"/>
        <w:jc w:val="left"/>
        <w:rPr>
          <w:ins w:id="1738" w:author="欢欢" w:date="2026-06-28T10:23:31Z"/>
          <w:rFonts w:hint="eastAsia"/>
        </w:rPr>
      </w:pPr>
      <w:ins w:id="1739" w:author="欢欢" w:date="2026-06-28T10:23:31Z">
        <w:r>
          <w:rPr>
            <w:rFonts w:hint="eastAsia" w:ascii="宋体" w:hAnsi="宋体" w:eastAsia="宋体" w:cs="宋体"/>
            <w:b/>
            <w:color w:val="auto"/>
            <w:sz w:val="24"/>
            <w:szCs w:val="24"/>
            <w:shd w:val="clear" w:color="auto" w:fill="auto"/>
          </w:rPr>
          <w:t>服务供方服务质量评价表</w:t>
        </w:r>
      </w:ins>
    </w:p>
    <w:tbl>
      <w:tblPr>
        <w:tblStyle w:val="9"/>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2223"/>
        <w:gridCol w:w="325"/>
        <w:gridCol w:w="2171"/>
        <w:gridCol w:w="2362"/>
      </w:tblGrid>
      <w:tr w14:paraId="4474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ins w:id="1740" w:author="欢欢" w:date="2026-06-28T10:23:31Z"/>
        </w:trPr>
        <w:tc>
          <w:tcPr>
            <w:tcW w:w="2634" w:type="dxa"/>
            <w:noWrap w:val="0"/>
            <w:vAlign w:val="center"/>
          </w:tcPr>
          <w:p w14:paraId="586A427D">
            <w:pPr>
              <w:spacing w:line="360" w:lineRule="auto"/>
              <w:jc w:val="center"/>
              <w:rPr>
                <w:ins w:id="1741" w:author="欢欢" w:date="2026-06-28T10:23:31Z"/>
                <w:rFonts w:hint="eastAsia" w:ascii="宋体" w:hAnsi="宋体" w:eastAsia="宋体" w:cs="宋体"/>
                <w:color w:val="auto"/>
                <w:sz w:val="24"/>
                <w:szCs w:val="24"/>
              </w:rPr>
            </w:pPr>
            <w:ins w:id="1742" w:author="欢欢" w:date="2026-06-28T10:23:31Z">
              <w:r>
                <w:rPr>
                  <w:rFonts w:hint="eastAsia" w:ascii="宋体" w:hAnsi="宋体" w:eastAsia="宋体" w:cs="宋体"/>
                  <w:color w:val="auto"/>
                  <w:sz w:val="24"/>
                  <w:szCs w:val="24"/>
                </w:rPr>
                <w:t>项目名称</w:t>
              </w:r>
            </w:ins>
          </w:p>
        </w:tc>
        <w:tc>
          <w:tcPr>
            <w:tcW w:w="7081" w:type="dxa"/>
            <w:gridSpan w:val="4"/>
            <w:noWrap w:val="0"/>
            <w:vAlign w:val="center"/>
          </w:tcPr>
          <w:p w14:paraId="5FF3F057">
            <w:pPr>
              <w:spacing w:line="360" w:lineRule="auto"/>
              <w:rPr>
                <w:ins w:id="1743" w:author="欢欢" w:date="2026-06-28T10:23:31Z"/>
                <w:rFonts w:hint="eastAsia" w:ascii="宋体" w:hAnsi="宋体" w:eastAsia="宋体" w:cs="宋体"/>
                <w:color w:val="auto"/>
                <w:sz w:val="24"/>
                <w:szCs w:val="24"/>
              </w:rPr>
            </w:pPr>
          </w:p>
        </w:tc>
      </w:tr>
      <w:tr w14:paraId="0A8D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ins w:id="1744" w:author="欢欢" w:date="2026-06-28T10:23:31Z"/>
        </w:trPr>
        <w:tc>
          <w:tcPr>
            <w:tcW w:w="2634" w:type="dxa"/>
            <w:noWrap w:val="0"/>
            <w:vAlign w:val="center"/>
          </w:tcPr>
          <w:p w14:paraId="4BBB23E2">
            <w:pPr>
              <w:spacing w:line="360" w:lineRule="auto"/>
              <w:jc w:val="center"/>
              <w:rPr>
                <w:ins w:id="1745" w:author="欢欢" w:date="2026-06-28T10:23:31Z"/>
                <w:rFonts w:hint="eastAsia" w:ascii="宋体" w:hAnsi="宋体" w:eastAsia="宋体" w:cs="宋体"/>
                <w:color w:val="auto"/>
                <w:sz w:val="24"/>
                <w:szCs w:val="24"/>
              </w:rPr>
            </w:pPr>
            <w:ins w:id="1746" w:author="欢欢" w:date="2026-06-28T10:23:31Z">
              <w:r>
                <w:rPr>
                  <w:rFonts w:hint="eastAsia" w:ascii="宋体" w:hAnsi="宋体" w:eastAsia="宋体" w:cs="宋体"/>
                  <w:color w:val="auto"/>
                  <w:sz w:val="24"/>
                  <w:szCs w:val="24"/>
                </w:rPr>
                <w:t>供方名称</w:t>
              </w:r>
            </w:ins>
          </w:p>
        </w:tc>
        <w:tc>
          <w:tcPr>
            <w:tcW w:w="7081" w:type="dxa"/>
            <w:gridSpan w:val="4"/>
            <w:noWrap w:val="0"/>
            <w:vAlign w:val="center"/>
          </w:tcPr>
          <w:p w14:paraId="6599CE93">
            <w:pPr>
              <w:spacing w:line="360" w:lineRule="auto"/>
              <w:rPr>
                <w:ins w:id="1747" w:author="欢欢" w:date="2026-06-28T10:23:31Z"/>
                <w:rFonts w:hint="eastAsia" w:ascii="宋体" w:hAnsi="宋体" w:eastAsia="宋体" w:cs="宋体"/>
                <w:color w:val="auto"/>
                <w:sz w:val="24"/>
                <w:szCs w:val="24"/>
              </w:rPr>
            </w:pPr>
          </w:p>
        </w:tc>
      </w:tr>
      <w:tr w14:paraId="3F8E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ins w:id="1748" w:author="欢欢" w:date="2026-06-28T10:23:31Z"/>
        </w:trPr>
        <w:tc>
          <w:tcPr>
            <w:tcW w:w="2634" w:type="dxa"/>
            <w:noWrap w:val="0"/>
            <w:vAlign w:val="center"/>
          </w:tcPr>
          <w:p w14:paraId="342D1867">
            <w:pPr>
              <w:spacing w:line="360" w:lineRule="auto"/>
              <w:jc w:val="center"/>
              <w:rPr>
                <w:ins w:id="1749" w:author="欢欢" w:date="2026-06-28T10:23:31Z"/>
                <w:rFonts w:hint="eastAsia" w:ascii="宋体" w:hAnsi="宋体" w:eastAsia="宋体" w:cs="宋体"/>
                <w:color w:val="auto"/>
                <w:sz w:val="24"/>
                <w:szCs w:val="24"/>
              </w:rPr>
            </w:pPr>
            <w:ins w:id="1750" w:author="欢欢" w:date="2026-06-28T10:23:31Z">
              <w:r>
                <w:rPr>
                  <w:rFonts w:hint="eastAsia" w:ascii="宋体" w:hAnsi="宋体" w:eastAsia="宋体" w:cs="宋体"/>
                  <w:color w:val="auto"/>
                  <w:sz w:val="24"/>
                  <w:szCs w:val="24"/>
                  <w:highlight w:val="none"/>
                  <w:shd w:val="clear" w:color="FFFFFF" w:fill="D9D9D9"/>
                  <w:lang w:val="en-US" w:eastAsia="zh-CN"/>
                </w:rPr>
                <w:t>本期</w:t>
              </w:r>
            </w:ins>
            <w:ins w:id="1751" w:author="欢欢" w:date="2026-06-28T10:23:31Z">
              <w:r>
                <w:rPr>
                  <w:rFonts w:hint="eastAsia" w:ascii="宋体" w:hAnsi="宋体" w:eastAsia="宋体" w:cs="宋体"/>
                  <w:color w:val="auto"/>
                  <w:sz w:val="24"/>
                  <w:szCs w:val="24"/>
                  <w:highlight w:val="none"/>
                  <w:shd w:val="clear" w:color="FFFFFF" w:fill="D9D9D9"/>
                </w:rPr>
                <w:t>起止日期</w:t>
              </w:r>
            </w:ins>
          </w:p>
        </w:tc>
        <w:tc>
          <w:tcPr>
            <w:tcW w:w="2548" w:type="dxa"/>
            <w:gridSpan w:val="2"/>
            <w:noWrap w:val="0"/>
            <w:vAlign w:val="center"/>
          </w:tcPr>
          <w:p w14:paraId="4791EBC6">
            <w:pPr>
              <w:spacing w:line="360" w:lineRule="auto"/>
              <w:rPr>
                <w:ins w:id="1752" w:author="欢欢" w:date="2026-06-28T10:23:31Z"/>
                <w:rFonts w:hint="eastAsia" w:ascii="宋体" w:hAnsi="宋体" w:eastAsia="宋体" w:cs="宋体"/>
                <w:color w:val="auto"/>
                <w:sz w:val="24"/>
                <w:szCs w:val="24"/>
              </w:rPr>
            </w:pPr>
          </w:p>
        </w:tc>
        <w:tc>
          <w:tcPr>
            <w:tcW w:w="2171" w:type="dxa"/>
            <w:noWrap w:val="0"/>
            <w:vAlign w:val="center"/>
          </w:tcPr>
          <w:p w14:paraId="12529ECD">
            <w:pPr>
              <w:spacing w:line="360" w:lineRule="auto"/>
              <w:jc w:val="center"/>
              <w:rPr>
                <w:ins w:id="1753" w:author="欢欢" w:date="2026-06-28T10:23:31Z"/>
                <w:rFonts w:hint="eastAsia" w:ascii="宋体" w:hAnsi="宋体" w:eastAsia="宋体" w:cs="宋体"/>
                <w:color w:val="auto"/>
                <w:sz w:val="24"/>
                <w:szCs w:val="24"/>
              </w:rPr>
            </w:pPr>
            <w:ins w:id="1754" w:author="欢欢" w:date="2026-06-28T10:23:31Z">
              <w:r>
                <w:rPr>
                  <w:rFonts w:hint="eastAsia" w:ascii="宋体" w:hAnsi="宋体" w:eastAsia="宋体" w:cs="宋体"/>
                  <w:color w:val="auto"/>
                  <w:sz w:val="24"/>
                  <w:szCs w:val="24"/>
                  <w:highlight w:val="none"/>
                  <w:shd w:val="clear" w:color="FFFFFF" w:fill="D9D9D9"/>
                  <w:lang w:val="en-US" w:eastAsia="zh-CN"/>
                </w:rPr>
                <w:t>季度</w:t>
              </w:r>
            </w:ins>
            <w:ins w:id="1755" w:author="欢欢" w:date="2026-06-28T10:23:31Z">
              <w:r>
                <w:rPr>
                  <w:rFonts w:hint="eastAsia" w:ascii="宋体" w:hAnsi="宋体" w:eastAsia="宋体" w:cs="宋体"/>
                  <w:color w:val="auto"/>
                  <w:sz w:val="24"/>
                  <w:szCs w:val="24"/>
                  <w:highlight w:val="none"/>
                  <w:shd w:val="clear" w:color="FFFFFF" w:fill="D9D9D9"/>
                </w:rPr>
                <w:t>平均考核分数</w:t>
              </w:r>
            </w:ins>
          </w:p>
        </w:tc>
        <w:tc>
          <w:tcPr>
            <w:tcW w:w="2362" w:type="dxa"/>
            <w:noWrap w:val="0"/>
            <w:vAlign w:val="center"/>
          </w:tcPr>
          <w:p w14:paraId="19CC3290">
            <w:pPr>
              <w:spacing w:line="360" w:lineRule="auto"/>
              <w:rPr>
                <w:ins w:id="1756" w:author="欢欢" w:date="2026-06-28T10:23:31Z"/>
                <w:rFonts w:hint="eastAsia" w:ascii="宋体" w:hAnsi="宋体" w:eastAsia="宋体" w:cs="宋体"/>
                <w:color w:val="auto"/>
                <w:sz w:val="24"/>
                <w:szCs w:val="24"/>
              </w:rPr>
            </w:pPr>
          </w:p>
        </w:tc>
      </w:tr>
      <w:tr w14:paraId="7D86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3" w:hRule="atLeast"/>
          <w:jc w:val="center"/>
          <w:ins w:id="1757" w:author="欢欢" w:date="2026-06-28T10:23:31Z"/>
        </w:trPr>
        <w:tc>
          <w:tcPr>
            <w:tcW w:w="9715" w:type="dxa"/>
            <w:gridSpan w:val="5"/>
            <w:noWrap w:val="0"/>
            <w:vAlign w:val="top"/>
          </w:tcPr>
          <w:p w14:paraId="3D65DC7A">
            <w:pPr>
              <w:spacing w:line="360" w:lineRule="auto"/>
              <w:rPr>
                <w:ins w:id="1758" w:author="欢欢" w:date="2026-06-28T10:23:31Z"/>
                <w:rFonts w:hint="eastAsia" w:ascii="宋体" w:hAnsi="宋体" w:eastAsia="宋体" w:cs="宋体"/>
                <w:color w:val="auto"/>
                <w:sz w:val="24"/>
                <w:szCs w:val="24"/>
                <w:highlight w:val="none"/>
                <w:shd w:val="clear" w:color="FFFFFF" w:fill="D9D9D9"/>
              </w:rPr>
            </w:pPr>
            <w:ins w:id="1759" w:author="欢欢" w:date="2026-06-28T10:23:31Z">
              <w:r>
                <w:rPr>
                  <w:rFonts w:hint="eastAsia" w:ascii="宋体" w:hAnsi="宋体" w:eastAsia="宋体" w:cs="宋体"/>
                  <w:color w:val="auto"/>
                  <w:sz w:val="24"/>
                  <w:szCs w:val="24"/>
                  <w:highlight w:val="none"/>
                  <w:shd w:val="clear" w:color="FFFFFF" w:fill="D9D9D9"/>
                  <w:lang w:val="en-US" w:eastAsia="zh-CN"/>
                </w:rPr>
                <w:t>服务质量考核</w:t>
              </w:r>
            </w:ins>
            <w:ins w:id="1760" w:author="欢欢" w:date="2026-06-28T10:23:31Z">
              <w:r>
                <w:rPr>
                  <w:rFonts w:hint="eastAsia" w:ascii="宋体" w:hAnsi="宋体" w:eastAsia="宋体" w:cs="宋体"/>
                  <w:color w:val="auto"/>
                  <w:sz w:val="24"/>
                  <w:szCs w:val="24"/>
                  <w:highlight w:val="none"/>
                  <w:shd w:val="clear" w:color="FFFFFF" w:fill="D9D9D9"/>
                </w:rPr>
                <w:t>情况：</w:t>
              </w:r>
            </w:ins>
          </w:p>
          <w:p w14:paraId="108DB826">
            <w:pPr>
              <w:numPr>
                <w:ilvl w:val="0"/>
                <w:numId w:val="5"/>
              </w:numPr>
              <w:autoSpaceDE w:val="0"/>
              <w:autoSpaceDN w:val="0"/>
              <w:adjustRightInd w:val="0"/>
              <w:spacing w:line="360" w:lineRule="auto"/>
              <w:ind w:hanging="136"/>
              <w:rPr>
                <w:ins w:id="1761" w:author="欢欢" w:date="2026-06-28T10:23:31Z"/>
                <w:rFonts w:hint="eastAsia" w:ascii="宋体" w:hAnsi="宋体" w:eastAsia="宋体" w:cs="宋体"/>
                <w:color w:val="auto"/>
                <w:kern w:val="0"/>
                <w:sz w:val="24"/>
                <w:szCs w:val="24"/>
                <w:highlight w:val="none"/>
                <w:shd w:val="clear" w:color="FFFFFF" w:fill="D9D9D9"/>
              </w:rPr>
            </w:pPr>
            <w:ins w:id="1762" w:author="欢欢" w:date="2026-06-28T10:23:31Z">
              <w:r>
                <w:rPr>
                  <w:rFonts w:hint="eastAsia" w:ascii="宋体" w:hAnsi="宋体" w:eastAsia="宋体" w:cs="宋体"/>
                  <w:color w:val="auto"/>
                  <w:kern w:val="0"/>
                  <w:sz w:val="24"/>
                  <w:szCs w:val="24"/>
                  <w:highlight w:val="none"/>
                  <w:shd w:val="clear" w:color="FFFFFF" w:fill="D9D9D9"/>
                  <w:lang w:val="en-US" w:eastAsia="zh-CN"/>
                </w:rPr>
                <w:t>本期应支付服</w:t>
              </w:r>
            </w:ins>
            <w:ins w:id="1763" w:author="欢欢" w:date="2026-06-28T10:23:31Z">
              <w:r>
                <w:rPr>
                  <w:rFonts w:hint="eastAsia" w:ascii="宋体" w:hAnsi="宋体" w:eastAsia="宋体" w:cs="宋体"/>
                  <w:color w:val="auto"/>
                  <w:kern w:val="0"/>
                  <w:sz w:val="24"/>
                  <w:szCs w:val="24"/>
                  <w:highlight w:val="none"/>
                  <w:shd w:val="clear" w:color="FFFFFF" w:fill="D9D9D9"/>
                </w:rPr>
                <w:t>务费用为</w:t>
              </w:r>
            </w:ins>
            <w:ins w:id="1764" w:author="欢欢" w:date="2026-06-28T10:23:31Z">
              <w:r>
                <w:rPr>
                  <w:rFonts w:hint="eastAsia" w:ascii="宋体" w:hAnsi="宋体" w:eastAsia="宋体" w:cs="宋体"/>
                  <w:color w:val="auto"/>
                  <w:kern w:val="0"/>
                  <w:sz w:val="24"/>
                  <w:szCs w:val="24"/>
                  <w:highlight w:val="none"/>
                  <w:u w:val="single"/>
                  <w:shd w:val="clear" w:color="FFFFFF" w:fill="D9D9D9"/>
                </w:rPr>
                <w:t xml:space="preserve">          </w:t>
              </w:r>
            </w:ins>
            <w:ins w:id="1765" w:author="欢欢" w:date="2026-06-28T10:23:31Z">
              <w:r>
                <w:rPr>
                  <w:rFonts w:hint="eastAsia" w:ascii="宋体" w:hAnsi="宋体" w:eastAsia="宋体" w:cs="宋体"/>
                  <w:color w:val="auto"/>
                  <w:kern w:val="0"/>
                  <w:sz w:val="24"/>
                  <w:szCs w:val="24"/>
                  <w:highlight w:val="none"/>
                  <w:shd w:val="clear" w:color="FFFFFF" w:fill="D9D9D9"/>
                </w:rPr>
                <w:t>元</w:t>
              </w:r>
            </w:ins>
            <w:ins w:id="1766" w:author="欢欢" w:date="2026-06-28T10:23:31Z">
              <w:r>
                <w:rPr>
                  <w:rFonts w:hint="eastAsia" w:ascii="宋体" w:hAnsi="宋体" w:eastAsia="宋体" w:cs="宋体"/>
                  <w:color w:val="auto"/>
                  <w:kern w:val="0"/>
                  <w:sz w:val="24"/>
                  <w:szCs w:val="24"/>
                  <w:highlight w:val="none"/>
                  <w:shd w:val="clear" w:color="FFFFFF" w:fill="D9D9D9"/>
                  <w:lang w:eastAsia="zh-CN"/>
                </w:rPr>
                <w:t>；</w:t>
              </w:r>
            </w:ins>
          </w:p>
          <w:p w14:paraId="454E2F04">
            <w:pPr>
              <w:numPr>
                <w:ilvl w:val="0"/>
                <w:numId w:val="5"/>
              </w:numPr>
              <w:autoSpaceDE w:val="0"/>
              <w:autoSpaceDN w:val="0"/>
              <w:adjustRightInd w:val="0"/>
              <w:spacing w:line="360" w:lineRule="auto"/>
              <w:ind w:left="426" w:firstLine="0"/>
              <w:rPr>
                <w:ins w:id="1767" w:author="欢欢" w:date="2026-06-28T10:23:31Z"/>
                <w:rFonts w:hint="eastAsia"/>
                <w:color w:val="auto"/>
                <w:highlight w:val="none"/>
              </w:rPr>
            </w:pPr>
            <w:ins w:id="1768" w:author="欢欢" w:date="2026-06-28T10:23:31Z">
              <w:r>
                <w:rPr>
                  <w:rFonts w:hint="eastAsia" w:ascii="宋体" w:hAnsi="宋体" w:eastAsia="宋体" w:cs="宋体"/>
                  <w:color w:val="auto"/>
                  <w:kern w:val="0"/>
                  <w:sz w:val="24"/>
                  <w:szCs w:val="24"/>
                  <w:highlight w:val="none"/>
                  <w:shd w:val="clear" w:color="FFFFFF" w:fill="D9D9D9"/>
                  <w:lang w:val="en-US" w:eastAsia="zh-CN"/>
                </w:rPr>
                <w:t>本期乙方应向甲方支付违约金       元；</w:t>
              </w:r>
            </w:ins>
          </w:p>
          <w:p w14:paraId="3A5E7C79">
            <w:pPr>
              <w:numPr>
                <w:ilvl w:val="0"/>
                <w:numId w:val="0"/>
              </w:numPr>
              <w:autoSpaceDE w:val="0"/>
              <w:autoSpaceDN w:val="0"/>
              <w:adjustRightInd w:val="0"/>
              <w:spacing w:line="360" w:lineRule="auto"/>
              <w:ind w:firstLine="480" w:firstLineChars="200"/>
              <w:rPr>
                <w:ins w:id="1769" w:author="欢欢" w:date="2026-06-28T10:23:31Z"/>
                <w:rFonts w:hint="eastAsia" w:ascii="宋体" w:hAnsi="宋体" w:eastAsia="宋体" w:cs="宋体"/>
                <w:color w:val="auto"/>
                <w:kern w:val="0"/>
                <w:sz w:val="24"/>
                <w:szCs w:val="24"/>
                <w:highlight w:val="none"/>
                <w:shd w:val="clear" w:color="FFFFFF" w:fill="D9D9D9"/>
                <w:lang w:eastAsia="zh-CN"/>
              </w:rPr>
            </w:pPr>
            <w:ins w:id="1770" w:author="欢欢" w:date="2026-06-28T10:23:31Z">
              <w:r>
                <w:rPr>
                  <w:rFonts w:hint="eastAsia" w:ascii="宋体" w:hAnsi="宋体" w:eastAsia="宋体" w:cs="宋体"/>
                  <w:color w:val="auto"/>
                  <w:kern w:val="0"/>
                  <w:sz w:val="24"/>
                  <w:szCs w:val="24"/>
                  <w:highlight w:val="none"/>
                  <w:shd w:val="clear" w:color="FFFFFF" w:fill="D9D9D9"/>
                  <w:lang w:val="en-US" w:eastAsia="zh-CN"/>
                </w:rPr>
                <w:t>本月</w:t>
              </w:r>
            </w:ins>
            <w:ins w:id="1771" w:author="欢欢" w:date="2026-06-28T10:23:31Z">
              <w:r>
                <w:rPr>
                  <w:rFonts w:hint="eastAsia" w:ascii="宋体" w:hAnsi="宋体" w:eastAsia="宋体" w:cs="宋体"/>
                  <w:color w:val="auto"/>
                  <w:kern w:val="0"/>
                  <w:sz w:val="24"/>
                  <w:szCs w:val="24"/>
                  <w:highlight w:val="none"/>
                  <w:shd w:val="clear" w:color="FFFFFF" w:fill="D9D9D9"/>
                </w:rPr>
                <w:t>实际应支付服务</w:t>
              </w:r>
            </w:ins>
            <w:ins w:id="1772" w:author="欢欢" w:date="2026-06-28T10:23:31Z">
              <w:r>
                <w:rPr>
                  <w:rFonts w:hint="eastAsia" w:ascii="宋体" w:hAnsi="宋体" w:eastAsia="宋体" w:cs="宋体"/>
                  <w:color w:val="auto"/>
                  <w:kern w:val="0"/>
                  <w:sz w:val="24"/>
                  <w:szCs w:val="24"/>
                  <w:highlight w:val="none"/>
                  <w:shd w:val="clear" w:color="FFFFFF" w:fill="D9D9D9"/>
                  <w:lang w:val="en-US" w:eastAsia="zh-CN"/>
                </w:rPr>
                <w:t>费</w:t>
              </w:r>
            </w:ins>
            <w:ins w:id="1773" w:author="欢欢" w:date="2026-06-28T10:23:31Z">
              <w:r>
                <w:rPr>
                  <w:rFonts w:hint="eastAsia" w:ascii="宋体" w:hAnsi="宋体" w:eastAsia="宋体" w:cs="宋体"/>
                  <w:color w:val="auto"/>
                  <w:kern w:val="0"/>
                  <w:sz w:val="24"/>
                  <w:szCs w:val="24"/>
                  <w:highlight w:val="none"/>
                  <w:shd w:val="clear" w:color="FFFFFF" w:fill="D9D9D9"/>
                </w:rPr>
                <w:t>：</w:t>
              </w:r>
            </w:ins>
            <w:ins w:id="1774" w:author="欢欢" w:date="2026-06-28T10:23:31Z">
              <w:r>
                <w:rPr>
                  <w:rFonts w:hint="eastAsia" w:ascii="宋体" w:hAnsi="宋体" w:eastAsia="宋体" w:cs="宋体"/>
                  <w:color w:val="auto"/>
                  <w:kern w:val="0"/>
                  <w:sz w:val="24"/>
                  <w:szCs w:val="24"/>
                  <w:highlight w:val="none"/>
                  <w:shd w:val="clear" w:color="FFFFFF" w:fill="D9D9D9"/>
                  <w:lang w:val="en-US" w:eastAsia="zh-CN"/>
                </w:rPr>
                <w:t>大写</w:t>
              </w:r>
            </w:ins>
            <w:ins w:id="1775" w:author="欢欢" w:date="2026-06-28T10:23:31Z">
              <w:r>
                <w:rPr>
                  <w:rFonts w:hint="eastAsia" w:ascii="宋体" w:hAnsi="宋体" w:eastAsia="宋体" w:cs="宋体"/>
                  <w:color w:val="auto"/>
                  <w:kern w:val="0"/>
                  <w:sz w:val="24"/>
                  <w:szCs w:val="24"/>
                  <w:highlight w:val="none"/>
                  <w:u w:val="single"/>
                  <w:shd w:val="clear" w:color="FFFFFF" w:fill="D9D9D9"/>
                  <w:lang w:val="en-US" w:eastAsia="zh-CN"/>
                </w:rPr>
                <w:t xml:space="preserve">    </w:t>
              </w:r>
            </w:ins>
            <w:ins w:id="1776" w:author="欢欢" w:date="2026-06-28T10:23:31Z">
              <w:r>
                <w:rPr>
                  <w:rFonts w:hint="eastAsia" w:ascii="宋体" w:hAnsi="宋体" w:eastAsia="宋体" w:cs="宋体"/>
                  <w:color w:val="auto"/>
                  <w:kern w:val="0"/>
                  <w:sz w:val="24"/>
                  <w:szCs w:val="24"/>
                  <w:highlight w:val="none"/>
                  <w:shd w:val="clear" w:color="FFFFFF" w:fill="D9D9D9"/>
                  <w:lang w:val="en-US" w:eastAsia="zh-CN"/>
                </w:rPr>
                <w:t>拾</w:t>
              </w:r>
            </w:ins>
            <w:ins w:id="1777" w:author="欢欢" w:date="2026-06-28T10:23:31Z">
              <w:r>
                <w:rPr>
                  <w:rFonts w:hint="eastAsia" w:ascii="宋体" w:hAnsi="宋体" w:eastAsia="宋体" w:cs="宋体"/>
                  <w:color w:val="auto"/>
                  <w:kern w:val="0"/>
                  <w:sz w:val="24"/>
                  <w:szCs w:val="24"/>
                  <w:highlight w:val="none"/>
                  <w:u w:val="single"/>
                  <w:shd w:val="clear" w:color="FFFFFF" w:fill="D9D9D9"/>
                  <w:lang w:val="en-US" w:eastAsia="zh-CN"/>
                </w:rPr>
                <w:t xml:space="preserve">    </w:t>
              </w:r>
            </w:ins>
            <w:ins w:id="1778" w:author="欢欢" w:date="2026-06-28T10:23:31Z">
              <w:r>
                <w:rPr>
                  <w:rFonts w:hint="eastAsia" w:ascii="宋体" w:hAnsi="宋体" w:eastAsia="宋体" w:cs="宋体"/>
                  <w:color w:val="auto"/>
                  <w:kern w:val="0"/>
                  <w:sz w:val="24"/>
                  <w:szCs w:val="24"/>
                  <w:highlight w:val="none"/>
                  <w:shd w:val="clear" w:color="FFFFFF" w:fill="D9D9D9"/>
                  <w:lang w:val="en-US" w:eastAsia="zh-CN"/>
                </w:rPr>
                <w:t>万</w:t>
              </w:r>
            </w:ins>
            <w:ins w:id="1779" w:author="欢欢" w:date="2026-06-28T10:23:31Z">
              <w:r>
                <w:rPr>
                  <w:rFonts w:hint="eastAsia" w:ascii="宋体" w:hAnsi="宋体" w:eastAsia="宋体" w:cs="宋体"/>
                  <w:color w:val="auto"/>
                  <w:kern w:val="0"/>
                  <w:sz w:val="24"/>
                  <w:szCs w:val="24"/>
                  <w:highlight w:val="none"/>
                  <w:u w:val="single"/>
                  <w:shd w:val="clear" w:color="FFFFFF" w:fill="D9D9D9"/>
                  <w:lang w:val="en-US" w:eastAsia="zh-CN"/>
                </w:rPr>
                <w:t xml:space="preserve">    </w:t>
              </w:r>
            </w:ins>
            <w:ins w:id="1780" w:author="欢欢" w:date="2026-06-28T10:23:31Z">
              <w:r>
                <w:rPr>
                  <w:rFonts w:hint="eastAsia" w:ascii="宋体" w:hAnsi="宋体" w:eastAsia="宋体" w:cs="宋体"/>
                  <w:color w:val="auto"/>
                  <w:kern w:val="0"/>
                  <w:sz w:val="24"/>
                  <w:szCs w:val="24"/>
                  <w:highlight w:val="none"/>
                  <w:shd w:val="clear" w:color="FFFFFF" w:fill="D9D9D9"/>
                  <w:lang w:val="en-US" w:eastAsia="zh-CN"/>
                </w:rPr>
                <w:t>仟</w:t>
              </w:r>
            </w:ins>
            <w:ins w:id="1781" w:author="欢欢" w:date="2026-06-28T10:23:31Z">
              <w:r>
                <w:rPr>
                  <w:rFonts w:hint="eastAsia" w:ascii="宋体" w:hAnsi="宋体" w:eastAsia="宋体" w:cs="宋体"/>
                  <w:color w:val="auto"/>
                  <w:kern w:val="0"/>
                  <w:sz w:val="24"/>
                  <w:szCs w:val="24"/>
                  <w:highlight w:val="none"/>
                  <w:u w:val="single"/>
                  <w:shd w:val="clear" w:color="FFFFFF" w:fill="D9D9D9"/>
                  <w:lang w:val="en-US" w:eastAsia="zh-CN"/>
                </w:rPr>
                <w:t xml:space="preserve">    </w:t>
              </w:r>
            </w:ins>
            <w:ins w:id="1782" w:author="欢欢" w:date="2026-06-28T10:23:31Z">
              <w:r>
                <w:rPr>
                  <w:rFonts w:hint="eastAsia" w:ascii="宋体" w:hAnsi="宋体" w:eastAsia="宋体" w:cs="宋体"/>
                  <w:color w:val="auto"/>
                  <w:kern w:val="0"/>
                  <w:sz w:val="24"/>
                  <w:szCs w:val="24"/>
                  <w:highlight w:val="none"/>
                  <w:shd w:val="clear" w:color="FFFFFF" w:fill="D9D9D9"/>
                  <w:lang w:val="en-US" w:eastAsia="zh-CN"/>
                </w:rPr>
                <w:t>佰</w:t>
              </w:r>
            </w:ins>
            <w:ins w:id="1783" w:author="欢欢" w:date="2026-06-28T10:23:31Z">
              <w:r>
                <w:rPr>
                  <w:rFonts w:hint="eastAsia" w:ascii="宋体" w:hAnsi="宋体" w:eastAsia="宋体" w:cs="宋体"/>
                  <w:color w:val="auto"/>
                  <w:kern w:val="0"/>
                  <w:sz w:val="24"/>
                  <w:szCs w:val="24"/>
                  <w:highlight w:val="none"/>
                  <w:u w:val="single"/>
                  <w:shd w:val="clear" w:color="FFFFFF" w:fill="D9D9D9"/>
                  <w:lang w:val="en-US" w:eastAsia="zh-CN"/>
                </w:rPr>
                <w:t xml:space="preserve">    </w:t>
              </w:r>
            </w:ins>
            <w:ins w:id="1784" w:author="欢欢" w:date="2026-06-28T10:23:31Z">
              <w:r>
                <w:rPr>
                  <w:rFonts w:hint="eastAsia" w:ascii="宋体" w:hAnsi="宋体" w:eastAsia="宋体" w:cs="宋体"/>
                  <w:color w:val="auto"/>
                  <w:kern w:val="0"/>
                  <w:sz w:val="24"/>
                  <w:szCs w:val="24"/>
                  <w:highlight w:val="none"/>
                  <w:shd w:val="clear" w:color="FFFFFF" w:fill="D9D9D9"/>
                  <w:lang w:val="en-US" w:eastAsia="zh-CN"/>
                </w:rPr>
                <w:t>元</w:t>
              </w:r>
            </w:ins>
            <w:ins w:id="1785" w:author="欢欢" w:date="2026-06-28T10:23:31Z">
              <w:r>
                <w:rPr>
                  <w:rFonts w:hint="eastAsia" w:ascii="宋体" w:hAnsi="宋体" w:eastAsia="宋体" w:cs="宋体"/>
                  <w:color w:val="auto"/>
                  <w:kern w:val="0"/>
                  <w:sz w:val="24"/>
                  <w:szCs w:val="24"/>
                  <w:highlight w:val="none"/>
                  <w:u w:val="single"/>
                  <w:shd w:val="clear" w:color="FFFFFF" w:fill="D9D9D9"/>
                  <w:lang w:val="en-US" w:eastAsia="zh-CN"/>
                </w:rPr>
                <w:t xml:space="preserve">    </w:t>
              </w:r>
            </w:ins>
            <w:ins w:id="1786" w:author="欢欢" w:date="2026-06-28T10:23:31Z">
              <w:r>
                <w:rPr>
                  <w:rFonts w:hint="eastAsia" w:ascii="宋体" w:hAnsi="宋体" w:eastAsia="宋体" w:cs="宋体"/>
                  <w:color w:val="auto"/>
                  <w:kern w:val="0"/>
                  <w:sz w:val="24"/>
                  <w:szCs w:val="24"/>
                  <w:highlight w:val="none"/>
                  <w:shd w:val="clear" w:color="FFFFFF" w:fill="D9D9D9"/>
                  <w:lang w:val="en-US" w:eastAsia="zh-CN"/>
                </w:rPr>
                <w:t>角</w:t>
              </w:r>
            </w:ins>
            <w:ins w:id="1787" w:author="欢欢" w:date="2026-06-28T10:23:31Z">
              <w:r>
                <w:rPr>
                  <w:rFonts w:hint="eastAsia" w:ascii="宋体" w:hAnsi="宋体" w:eastAsia="宋体" w:cs="宋体"/>
                  <w:color w:val="auto"/>
                  <w:kern w:val="0"/>
                  <w:sz w:val="24"/>
                  <w:szCs w:val="24"/>
                  <w:highlight w:val="none"/>
                  <w:u w:val="single"/>
                  <w:shd w:val="clear" w:color="FFFFFF" w:fill="D9D9D9"/>
                  <w:lang w:val="en-US" w:eastAsia="zh-CN"/>
                </w:rPr>
                <w:t xml:space="preserve">    </w:t>
              </w:r>
            </w:ins>
            <w:ins w:id="1788" w:author="欢欢" w:date="2026-06-28T10:23:31Z">
              <w:r>
                <w:rPr>
                  <w:rFonts w:hint="eastAsia" w:ascii="宋体" w:hAnsi="宋体" w:eastAsia="宋体" w:cs="宋体"/>
                  <w:color w:val="auto"/>
                  <w:kern w:val="0"/>
                  <w:sz w:val="24"/>
                  <w:szCs w:val="24"/>
                  <w:highlight w:val="none"/>
                  <w:shd w:val="clear" w:color="FFFFFF" w:fill="D9D9D9"/>
                  <w:lang w:val="en-US" w:eastAsia="zh-CN"/>
                </w:rPr>
                <w:t>分</w:t>
              </w:r>
            </w:ins>
            <w:ins w:id="1789" w:author="欢欢" w:date="2026-06-28T10:23:31Z">
              <w:r>
                <w:rPr>
                  <w:rFonts w:hint="eastAsia" w:ascii="宋体" w:hAnsi="宋体" w:eastAsia="宋体" w:cs="宋体"/>
                  <w:color w:val="auto"/>
                  <w:kern w:val="0"/>
                  <w:sz w:val="24"/>
                  <w:szCs w:val="24"/>
                  <w:highlight w:val="none"/>
                  <w:u w:val="single"/>
                  <w:shd w:val="clear" w:color="FFFFFF" w:fill="D9D9D9"/>
                </w:rPr>
                <w:t xml:space="preserve">         </w:t>
              </w:r>
            </w:ins>
            <w:ins w:id="1790" w:author="欢欢" w:date="2026-06-28T10:23:31Z">
              <w:r>
                <w:rPr>
                  <w:rFonts w:hint="eastAsia" w:ascii="宋体" w:hAnsi="宋体" w:eastAsia="宋体" w:cs="宋体"/>
                  <w:color w:val="auto"/>
                  <w:kern w:val="0"/>
                  <w:sz w:val="24"/>
                  <w:szCs w:val="24"/>
                  <w:highlight w:val="none"/>
                  <w:shd w:val="clear" w:color="FFFFFF" w:fill="D9D9D9"/>
                </w:rPr>
                <w:t>元</w:t>
              </w:r>
            </w:ins>
            <w:ins w:id="1791" w:author="欢欢" w:date="2026-06-28T10:23:31Z">
              <w:r>
                <w:rPr>
                  <w:rFonts w:hint="eastAsia" w:ascii="宋体" w:hAnsi="宋体" w:eastAsia="宋体" w:cs="宋体"/>
                  <w:color w:val="auto"/>
                  <w:kern w:val="0"/>
                  <w:sz w:val="24"/>
                  <w:szCs w:val="24"/>
                  <w:highlight w:val="none"/>
                  <w:shd w:val="clear" w:color="FFFFFF" w:fill="D9D9D9"/>
                  <w:lang w:eastAsia="zh-CN"/>
                </w:rPr>
                <w:t>（</w:t>
              </w:r>
            </w:ins>
            <w:ins w:id="1792" w:author="欢欢" w:date="2026-06-28T10:23:31Z">
              <w:r>
                <w:rPr>
                  <w:rFonts w:hint="eastAsia" w:ascii="宋体" w:hAnsi="宋体" w:eastAsia="宋体" w:cs="宋体"/>
                  <w:color w:val="auto"/>
                  <w:kern w:val="0"/>
                  <w:sz w:val="24"/>
                  <w:szCs w:val="24"/>
                  <w:highlight w:val="none"/>
                  <w:shd w:val="clear" w:color="FFFFFF" w:fill="D9D9D9"/>
                  <w:lang w:val="en-US" w:eastAsia="zh-CN"/>
                </w:rPr>
                <w:t>小写：￥：       元</w:t>
              </w:r>
            </w:ins>
            <w:ins w:id="1793" w:author="欢欢" w:date="2026-06-28T10:23:31Z">
              <w:r>
                <w:rPr>
                  <w:rFonts w:hint="eastAsia" w:ascii="宋体" w:hAnsi="宋体" w:eastAsia="宋体" w:cs="宋体"/>
                  <w:color w:val="auto"/>
                  <w:kern w:val="0"/>
                  <w:sz w:val="24"/>
                  <w:szCs w:val="24"/>
                  <w:highlight w:val="none"/>
                  <w:shd w:val="clear" w:color="FFFFFF" w:fill="D9D9D9"/>
                  <w:lang w:eastAsia="zh-CN"/>
                </w:rPr>
                <w:t>）</w:t>
              </w:r>
            </w:ins>
          </w:p>
          <w:p w14:paraId="1F63AD5D">
            <w:pPr>
              <w:spacing w:line="360" w:lineRule="auto"/>
              <w:rPr>
                <w:ins w:id="1794" w:author="欢欢" w:date="2026-06-28T10:23:31Z"/>
                <w:rFonts w:hint="eastAsia" w:ascii="宋体" w:hAnsi="宋体" w:eastAsia="宋体" w:cs="宋体"/>
                <w:color w:val="auto"/>
                <w:sz w:val="24"/>
                <w:szCs w:val="24"/>
                <w:highlight w:val="none"/>
                <w:shd w:val="clear" w:color="FFFFFF" w:fill="D9D9D9"/>
              </w:rPr>
            </w:pPr>
          </w:p>
          <w:p w14:paraId="51312368">
            <w:pPr>
              <w:spacing w:line="360" w:lineRule="auto"/>
              <w:rPr>
                <w:ins w:id="1795" w:author="欢欢" w:date="2026-06-28T10:23:31Z"/>
                <w:rFonts w:hint="eastAsia" w:ascii="宋体" w:hAnsi="宋体" w:eastAsia="宋体" w:cs="宋体"/>
                <w:color w:val="auto"/>
                <w:sz w:val="24"/>
                <w:szCs w:val="24"/>
              </w:rPr>
            </w:pPr>
            <w:ins w:id="1796" w:author="欢欢" w:date="2026-06-28T10:23:31Z">
              <w:r>
                <w:rPr>
                  <w:rFonts w:hint="eastAsia" w:ascii="宋体" w:hAnsi="宋体" w:eastAsia="宋体" w:cs="宋体"/>
                  <w:color w:val="auto"/>
                  <w:sz w:val="24"/>
                  <w:szCs w:val="24"/>
                  <w:highlight w:val="none"/>
                  <w:shd w:val="clear" w:color="FFFFFF" w:fill="D9D9D9"/>
                  <w:lang w:val="en-US" w:eastAsia="zh-CN"/>
                </w:rPr>
                <w:t>甲方项目经理</w:t>
              </w:r>
            </w:ins>
            <w:ins w:id="1797" w:author="欢欢" w:date="2026-06-28T10:23:31Z">
              <w:r>
                <w:rPr>
                  <w:rFonts w:hint="eastAsia" w:ascii="宋体" w:hAnsi="宋体" w:eastAsia="宋体" w:cs="宋体"/>
                  <w:color w:val="auto"/>
                  <w:sz w:val="24"/>
                  <w:szCs w:val="24"/>
                  <w:highlight w:val="none"/>
                  <w:shd w:val="clear" w:color="FFFFFF" w:fill="D9D9D9"/>
                </w:rPr>
                <w:t xml:space="preserve">/日期：                             </w:t>
              </w:r>
            </w:ins>
            <w:ins w:id="1798" w:author="欢欢" w:date="2026-06-28T10:23:31Z">
              <w:r>
                <w:rPr>
                  <w:rFonts w:hint="eastAsia" w:ascii="宋体" w:hAnsi="宋体" w:eastAsia="宋体" w:cs="宋体"/>
                  <w:color w:val="auto"/>
                  <w:sz w:val="24"/>
                  <w:szCs w:val="24"/>
                  <w:highlight w:val="none"/>
                  <w:shd w:val="clear" w:color="FFFFFF" w:fill="D9D9D9"/>
                  <w:lang w:val="en-US" w:eastAsia="zh-CN"/>
                </w:rPr>
                <w:t>乙方</w:t>
              </w:r>
            </w:ins>
            <w:ins w:id="1799" w:author="欢欢" w:date="2026-06-28T10:23:31Z">
              <w:r>
                <w:rPr>
                  <w:rFonts w:hint="eastAsia" w:ascii="宋体" w:hAnsi="宋体" w:eastAsia="宋体" w:cs="宋体"/>
                  <w:color w:val="auto"/>
                  <w:sz w:val="24"/>
                  <w:szCs w:val="24"/>
                  <w:highlight w:val="none"/>
                  <w:shd w:val="clear" w:color="FFFFFF" w:fill="D9D9D9"/>
                </w:rPr>
                <w:t>负责人/日期：</w:t>
              </w:r>
            </w:ins>
          </w:p>
        </w:tc>
      </w:tr>
      <w:tr w14:paraId="5DDA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ins w:id="1800" w:author="欢欢" w:date="2026-06-28T10:23:31Z"/>
        </w:trPr>
        <w:tc>
          <w:tcPr>
            <w:tcW w:w="4857" w:type="dxa"/>
            <w:gridSpan w:val="2"/>
            <w:noWrap w:val="0"/>
            <w:vAlign w:val="top"/>
          </w:tcPr>
          <w:p w14:paraId="6FF91FAA">
            <w:pPr>
              <w:spacing w:line="360" w:lineRule="auto"/>
              <w:rPr>
                <w:ins w:id="1801" w:author="欢欢" w:date="2026-06-28T10:23:31Z"/>
                <w:rFonts w:hint="eastAsia" w:ascii="宋体" w:hAnsi="宋体" w:eastAsia="宋体" w:cs="宋体"/>
                <w:color w:val="auto"/>
                <w:sz w:val="24"/>
                <w:szCs w:val="24"/>
                <w:lang w:eastAsia="zh-CN"/>
              </w:rPr>
            </w:pPr>
            <w:ins w:id="1802" w:author="欢欢" w:date="2026-06-28T10:23:31Z">
              <w:r>
                <w:rPr>
                  <w:rFonts w:hint="eastAsia" w:ascii="宋体" w:hAnsi="宋体" w:eastAsia="宋体" w:cs="宋体"/>
                  <w:color w:val="auto"/>
                  <w:sz w:val="24"/>
                  <w:szCs w:val="24"/>
                  <w:lang w:val="en-US" w:eastAsia="zh-CN"/>
                </w:rPr>
                <w:t>品质运营中心</w:t>
              </w:r>
            </w:ins>
            <w:ins w:id="1803" w:author="欢欢" w:date="2026-06-28T10:23:31Z">
              <w:r>
                <w:rPr>
                  <w:rFonts w:hint="eastAsia" w:ascii="宋体" w:hAnsi="宋体" w:eastAsia="宋体" w:cs="宋体"/>
                  <w:color w:val="auto"/>
                  <w:sz w:val="24"/>
                  <w:szCs w:val="24"/>
                </w:rPr>
                <w:t>意见</w:t>
              </w:r>
            </w:ins>
            <w:ins w:id="1804" w:author="欢欢" w:date="2026-06-28T10:23:31Z">
              <w:r>
                <w:rPr>
                  <w:rFonts w:hint="eastAsia" w:ascii="宋体" w:hAnsi="宋体" w:eastAsia="宋体" w:cs="宋体"/>
                  <w:color w:val="auto"/>
                  <w:sz w:val="24"/>
                  <w:szCs w:val="24"/>
                  <w:lang w:eastAsia="zh-CN"/>
                </w:rPr>
                <w:t>：</w:t>
              </w:r>
            </w:ins>
          </w:p>
          <w:p w14:paraId="73CF1B85">
            <w:pPr>
              <w:spacing w:line="360" w:lineRule="auto"/>
              <w:rPr>
                <w:ins w:id="1805" w:author="欢欢" w:date="2026-06-28T10:23:31Z"/>
                <w:rFonts w:hint="eastAsia" w:ascii="宋体" w:hAnsi="宋体" w:eastAsia="宋体" w:cs="宋体"/>
                <w:color w:val="auto"/>
                <w:sz w:val="24"/>
                <w:szCs w:val="24"/>
              </w:rPr>
            </w:pPr>
          </w:p>
          <w:p w14:paraId="2CA70E36">
            <w:pPr>
              <w:spacing w:line="360" w:lineRule="auto"/>
              <w:rPr>
                <w:ins w:id="1806" w:author="欢欢" w:date="2026-06-28T10:23:31Z"/>
                <w:rFonts w:hint="eastAsia" w:ascii="宋体" w:hAnsi="宋体" w:eastAsia="宋体" w:cs="宋体"/>
                <w:color w:val="auto"/>
                <w:sz w:val="24"/>
                <w:szCs w:val="24"/>
              </w:rPr>
            </w:pPr>
          </w:p>
        </w:tc>
        <w:tc>
          <w:tcPr>
            <w:tcW w:w="4858" w:type="dxa"/>
            <w:gridSpan w:val="3"/>
            <w:noWrap w:val="0"/>
            <w:vAlign w:val="top"/>
          </w:tcPr>
          <w:p w14:paraId="16000216">
            <w:pPr>
              <w:spacing w:line="360" w:lineRule="auto"/>
              <w:rPr>
                <w:ins w:id="1807" w:author="欢欢" w:date="2026-06-28T10:23:31Z"/>
                <w:rFonts w:hint="eastAsia" w:ascii="宋体" w:hAnsi="宋体" w:eastAsia="宋体" w:cs="宋体"/>
                <w:color w:val="auto"/>
                <w:sz w:val="24"/>
                <w:szCs w:val="24"/>
                <w:lang w:eastAsia="zh-CN"/>
              </w:rPr>
            </w:pPr>
            <w:ins w:id="1808" w:author="欢欢" w:date="2026-06-28T10:23:31Z">
              <w:r>
                <w:rPr>
                  <w:rFonts w:hint="eastAsia" w:ascii="宋体" w:hAnsi="宋体" w:eastAsia="宋体" w:cs="宋体"/>
                  <w:color w:val="auto"/>
                  <w:sz w:val="24"/>
                  <w:szCs w:val="24"/>
                  <w:lang w:val="en-US" w:eastAsia="zh-CN"/>
                </w:rPr>
                <w:t>综合管理中心</w:t>
              </w:r>
            </w:ins>
            <w:ins w:id="1809" w:author="欢欢" w:date="2026-06-28T10:23:31Z">
              <w:r>
                <w:rPr>
                  <w:rFonts w:hint="eastAsia" w:ascii="宋体" w:hAnsi="宋体" w:eastAsia="宋体" w:cs="宋体"/>
                  <w:color w:val="auto"/>
                  <w:sz w:val="24"/>
                  <w:szCs w:val="24"/>
                </w:rPr>
                <w:t>意见</w:t>
              </w:r>
            </w:ins>
            <w:ins w:id="1810" w:author="欢欢" w:date="2026-06-28T10:23:31Z">
              <w:r>
                <w:rPr>
                  <w:rFonts w:hint="eastAsia" w:ascii="宋体" w:hAnsi="宋体" w:eastAsia="宋体" w:cs="宋体"/>
                  <w:color w:val="auto"/>
                  <w:sz w:val="24"/>
                  <w:szCs w:val="24"/>
                  <w:lang w:eastAsia="zh-CN"/>
                </w:rPr>
                <w:t>：</w:t>
              </w:r>
            </w:ins>
          </w:p>
          <w:p w14:paraId="6BD9349A">
            <w:pPr>
              <w:spacing w:line="360" w:lineRule="auto"/>
              <w:rPr>
                <w:ins w:id="1811" w:author="欢欢" w:date="2026-06-28T10:23:31Z"/>
                <w:rFonts w:hint="eastAsia" w:ascii="宋体" w:hAnsi="宋体" w:eastAsia="宋体" w:cs="宋体"/>
                <w:color w:val="auto"/>
                <w:sz w:val="24"/>
                <w:szCs w:val="24"/>
              </w:rPr>
            </w:pPr>
          </w:p>
        </w:tc>
      </w:tr>
      <w:permEnd w:id="9"/>
    </w:tbl>
    <w:p w14:paraId="56414BCB">
      <w:pPr>
        <w:rPr>
          <w:ins w:id="1812" w:author="欢欢" w:date="2026-06-28T10:23:31Z"/>
          <w:rFonts w:hint="eastAsia" w:ascii="宋体" w:hAnsi="宋体" w:eastAsia="宋体" w:cs="宋体"/>
          <w:color w:val="auto"/>
          <w:sz w:val="24"/>
          <w:szCs w:val="24"/>
        </w:rPr>
      </w:pPr>
      <w:ins w:id="1813" w:author="欢欢" w:date="2026-06-28T10:23:31Z">
        <w:r>
          <w:rPr>
            <w:rFonts w:hint="eastAsia" w:ascii="宋体" w:hAnsi="宋体" w:eastAsia="宋体" w:cs="宋体"/>
            <w:color w:val="auto"/>
            <w:sz w:val="24"/>
            <w:szCs w:val="24"/>
          </w:rPr>
          <w:br w:type="page"/>
        </w:r>
      </w:ins>
    </w:p>
    <w:p w14:paraId="746BAA69">
      <w:pPr>
        <w:widowControl/>
        <w:spacing w:line="360" w:lineRule="auto"/>
        <w:jc w:val="left"/>
        <w:rPr>
          <w:ins w:id="1814" w:author="欢欢" w:date="2026-06-28T10:23:31Z"/>
          <w:rFonts w:hint="eastAsia" w:ascii="宋体" w:hAnsi="宋体" w:eastAsia="宋体" w:cs="宋体"/>
          <w:color w:val="auto"/>
          <w:sz w:val="24"/>
          <w:szCs w:val="24"/>
        </w:rPr>
      </w:pPr>
      <w:ins w:id="1815" w:author="欢欢" w:date="2026-06-28T10:23:31Z">
        <w:r>
          <w:rPr>
            <w:rFonts w:hint="eastAsia" w:ascii="宋体" w:hAnsi="宋体" w:eastAsia="宋体" w:cs="宋体"/>
            <w:color w:val="auto"/>
            <w:sz w:val="24"/>
            <w:szCs w:val="24"/>
          </w:rPr>
          <w:t>附件五：</w:t>
        </w:r>
      </w:ins>
    </w:p>
    <w:p w14:paraId="611194D8">
      <w:pPr>
        <w:spacing w:line="360" w:lineRule="auto"/>
        <w:jc w:val="center"/>
        <w:rPr>
          <w:ins w:id="1816" w:author="欢欢" w:date="2026-06-28T10:23:31Z"/>
          <w:rFonts w:hint="eastAsia" w:ascii="宋体" w:hAnsi="宋体" w:eastAsia="宋体" w:cs="宋体"/>
          <w:b/>
          <w:color w:val="auto"/>
          <w:sz w:val="24"/>
          <w:szCs w:val="24"/>
        </w:rPr>
      </w:pPr>
      <w:ins w:id="1817" w:author="欢欢" w:date="2026-06-28T10:23:31Z">
        <w:r>
          <w:rPr>
            <w:rFonts w:hint="eastAsia" w:ascii="宋体" w:hAnsi="宋体" w:eastAsia="宋体" w:cs="宋体"/>
            <w:b/>
            <w:color w:val="auto"/>
            <w:sz w:val="24"/>
            <w:szCs w:val="24"/>
          </w:rPr>
          <w:t>安全生产管理协议</w:t>
        </w:r>
      </w:ins>
    </w:p>
    <w:p w14:paraId="36F8AE25">
      <w:pPr>
        <w:spacing w:line="360" w:lineRule="auto"/>
        <w:jc w:val="left"/>
        <w:rPr>
          <w:ins w:id="1818" w:author="欢欢" w:date="2026-06-28T10:23:31Z"/>
          <w:rFonts w:hint="eastAsia" w:ascii="宋体" w:hAnsi="宋体" w:eastAsia="宋体" w:cs="宋体"/>
          <w:b/>
          <w:bCs/>
          <w:color w:val="auto"/>
          <w:sz w:val="24"/>
          <w:szCs w:val="24"/>
          <w:lang w:val="en-US" w:eastAsia="zh-CN"/>
        </w:rPr>
      </w:pPr>
      <w:ins w:id="1819" w:author="欢欢" w:date="2026-06-28T10:23:31Z">
        <w:r>
          <w:rPr>
            <w:rFonts w:hint="eastAsia" w:ascii="宋体" w:hAnsi="宋体" w:eastAsia="宋体" w:cs="宋体"/>
            <w:color w:val="auto"/>
            <w:sz w:val="24"/>
            <w:szCs w:val="24"/>
            <w:shd w:val="clear" w:color="auto" w:fill="auto"/>
          </w:rPr>
          <w:t>甲方：</w:t>
        </w:r>
      </w:ins>
    </w:p>
    <w:p w14:paraId="006C5875">
      <w:pPr>
        <w:spacing w:line="360" w:lineRule="auto"/>
        <w:jc w:val="left"/>
        <w:rPr>
          <w:ins w:id="1820" w:author="欢欢" w:date="2026-06-28T10:23:31Z"/>
          <w:rFonts w:hint="default" w:ascii="宋体" w:hAnsi="宋体" w:eastAsia="宋体" w:cs="宋体"/>
          <w:color w:val="auto"/>
          <w:sz w:val="24"/>
          <w:szCs w:val="24"/>
          <w:u w:val="single"/>
          <w:shd w:val="clear" w:color="FFFFFF" w:fill="D9D9D9"/>
          <w:lang w:val="en-US" w:eastAsia="zh-CN"/>
        </w:rPr>
      </w:pPr>
      <w:ins w:id="1821" w:author="欢欢" w:date="2026-06-28T10:23:31Z">
        <w:r>
          <w:rPr>
            <w:rFonts w:hint="eastAsia" w:ascii="宋体" w:hAnsi="宋体" w:eastAsia="宋体" w:cs="宋体"/>
            <w:color w:val="auto"/>
            <w:sz w:val="24"/>
            <w:szCs w:val="24"/>
            <w:shd w:val="clear" w:color="FFFFFF" w:fill="D9D9D9"/>
          </w:rPr>
          <w:t>乙方：</w:t>
        </w:r>
      </w:ins>
      <w:ins w:id="1822" w:author="欢欢" w:date="2026-06-28T10:23:31Z">
        <w:permStart w:id="10" w:edGrp="everyone"/>
        <w:r>
          <w:rPr>
            <w:rFonts w:hint="eastAsia" w:ascii="宋体" w:hAnsi="宋体" w:eastAsia="宋体" w:cs="宋体"/>
            <w:color w:val="auto"/>
            <w:sz w:val="24"/>
            <w:szCs w:val="24"/>
            <w:u w:val="single"/>
            <w:shd w:val="clear" w:color="FFFFFF" w:fill="D9D9D9"/>
            <w:lang w:val="en-US" w:eastAsia="zh-CN"/>
          </w:rPr>
          <w:t xml:space="preserve">                        </w:t>
        </w:r>
        <w:permEnd w:id="10"/>
      </w:ins>
    </w:p>
    <w:p w14:paraId="7E07DA51">
      <w:pPr>
        <w:spacing w:line="360" w:lineRule="auto"/>
        <w:jc w:val="left"/>
        <w:rPr>
          <w:ins w:id="1823" w:author="欢欢" w:date="2026-06-28T10:23:31Z"/>
          <w:rFonts w:hint="eastAsia" w:ascii="宋体" w:hAnsi="宋体" w:eastAsia="宋体" w:cs="宋体"/>
          <w:b/>
          <w:color w:val="auto"/>
          <w:sz w:val="24"/>
          <w:szCs w:val="24"/>
        </w:rPr>
      </w:pPr>
      <w:ins w:id="1824" w:author="欢欢" w:date="2026-06-28T10:23:31Z">
        <w:r>
          <w:rPr>
            <w:rFonts w:hint="eastAsia" w:ascii="宋体" w:hAnsi="宋体" w:eastAsia="宋体" w:cs="宋体"/>
            <w:color w:val="auto"/>
            <w:sz w:val="24"/>
            <w:szCs w:val="24"/>
          </w:rPr>
          <w:t xml:space="preserve">    </w:t>
        </w:r>
      </w:ins>
    </w:p>
    <w:p w14:paraId="04177235">
      <w:pPr>
        <w:spacing w:line="360" w:lineRule="auto"/>
        <w:ind w:firstLine="480" w:firstLineChars="200"/>
        <w:rPr>
          <w:ins w:id="1825" w:author="欢欢" w:date="2026-06-28T10:23:31Z"/>
          <w:rFonts w:hint="eastAsia" w:ascii="宋体" w:hAnsi="宋体" w:eastAsia="宋体" w:cs="宋体"/>
          <w:color w:val="auto"/>
          <w:sz w:val="24"/>
          <w:szCs w:val="24"/>
        </w:rPr>
      </w:pPr>
      <w:ins w:id="1826" w:author="欢欢" w:date="2026-06-28T10:23:31Z">
        <w:r>
          <w:rPr>
            <w:rFonts w:hint="eastAsia" w:ascii="宋体" w:hAnsi="宋体" w:eastAsia="宋体" w:cs="宋体"/>
            <w:color w:val="auto"/>
            <w:sz w:val="24"/>
            <w:szCs w:val="24"/>
          </w:rPr>
          <w:t>为了全面履行甲、乙双方于</w:t>
        </w:r>
      </w:ins>
      <w:ins w:id="1827" w:author="欢欢" w:date="2026-06-28T10:23:31Z">
        <w:permStart w:id="11" w:edGrp="everyone"/>
        <w:r>
          <w:rPr>
            <w:rFonts w:hint="eastAsia" w:ascii="宋体" w:hAnsi="宋体" w:eastAsia="宋体" w:cs="宋体"/>
            <w:color w:val="auto"/>
            <w:sz w:val="24"/>
            <w:szCs w:val="24"/>
            <w:u w:val="single"/>
            <w:shd w:val="clear" w:color="FFFFFF" w:fill="D9D9D9"/>
          </w:rPr>
          <w:t xml:space="preserve">  </w:t>
        </w:r>
      </w:ins>
      <w:ins w:id="1828" w:author="欢欢" w:date="2026-06-28T10:23:31Z">
        <w:r>
          <w:rPr>
            <w:rFonts w:hint="eastAsia" w:ascii="宋体" w:hAnsi="宋体" w:eastAsia="宋体" w:cs="宋体"/>
            <w:color w:val="auto"/>
            <w:sz w:val="24"/>
            <w:szCs w:val="24"/>
            <w:u w:val="single"/>
            <w:shd w:val="clear" w:color="FFFFFF" w:fill="D9D9D9"/>
            <w:lang w:val="en-US" w:eastAsia="zh-CN"/>
          </w:rPr>
          <w:t xml:space="preserve">  </w:t>
        </w:r>
      </w:ins>
      <w:ins w:id="1829" w:author="欢欢" w:date="2026-06-28T10:23:31Z">
        <w:r>
          <w:rPr>
            <w:rFonts w:hint="eastAsia" w:ascii="宋体" w:hAnsi="宋体" w:eastAsia="宋体" w:cs="宋体"/>
            <w:color w:val="auto"/>
            <w:sz w:val="24"/>
            <w:szCs w:val="24"/>
            <w:u w:val="single"/>
            <w:shd w:val="clear" w:color="FFFFFF" w:fill="D9D9D9"/>
          </w:rPr>
          <w:t xml:space="preserve"> </w:t>
        </w:r>
      </w:ins>
      <w:ins w:id="1830" w:author="欢欢" w:date="2026-06-28T10:23:31Z">
        <w:r>
          <w:rPr>
            <w:rFonts w:hint="eastAsia" w:ascii="宋体" w:hAnsi="宋体" w:eastAsia="宋体" w:cs="宋体"/>
            <w:color w:val="auto"/>
            <w:sz w:val="24"/>
            <w:szCs w:val="24"/>
            <w:shd w:val="clear" w:color="FFFFFF" w:fill="D9D9D9"/>
          </w:rPr>
          <w:t>年</w:t>
        </w:r>
      </w:ins>
      <w:ins w:id="1831" w:author="欢欢" w:date="2026-06-28T10:23:31Z">
        <w:r>
          <w:rPr>
            <w:rFonts w:hint="eastAsia" w:ascii="宋体" w:hAnsi="宋体" w:eastAsia="宋体" w:cs="宋体"/>
            <w:color w:val="auto"/>
            <w:sz w:val="24"/>
            <w:szCs w:val="24"/>
            <w:u w:val="single"/>
            <w:shd w:val="clear" w:color="FFFFFF" w:fill="D9D9D9"/>
          </w:rPr>
          <w:t xml:space="preserve">  </w:t>
        </w:r>
      </w:ins>
      <w:ins w:id="1832" w:author="欢欢" w:date="2026-06-28T10:23:31Z">
        <w:r>
          <w:rPr>
            <w:rFonts w:hint="eastAsia" w:ascii="宋体" w:hAnsi="宋体" w:eastAsia="宋体" w:cs="宋体"/>
            <w:color w:val="auto"/>
            <w:sz w:val="24"/>
            <w:szCs w:val="24"/>
            <w:u w:val="single"/>
            <w:shd w:val="clear" w:color="FFFFFF" w:fill="D9D9D9"/>
            <w:lang w:val="en-US" w:eastAsia="zh-CN"/>
          </w:rPr>
          <w:t xml:space="preserve">  </w:t>
        </w:r>
      </w:ins>
      <w:ins w:id="1833" w:author="欢欢" w:date="2026-06-28T10:23:31Z">
        <w:r>
          <w:rPr>
            <w:rFonts w:hint="eastAsia" w:ascii="宋体" w:hAnsi="宋体" w:eastAsia="宋体" w:cs="宋体"/>
            <w:color w:val="auto"/>
            <w:sz w:val="24"/>
            <w:szCs w:val="24"/>
            <w:u w:val="single"/>
            <w:shd w:val="clear" w:color="FFFFFF" w:fill="D9D9D9"/>
          </w:rPr>
          <w:t xml:space="preserve"> </w:t>
        </w:r>
      </w:ins>
      <w:ins w:id="1834" w:author="欢欢" w:date="2026-06-28T10:23:31Z">
        <w:r>
          <w:rPr>
            <w:rFonts w:hint="eastAsia" w:ascii="宋体" w:hAnsi="宋体" w:eastAsia="宋体" w:cs="宋体"/>
            <w:color w:val="auto"/>
            <w:sz w:val="24"/>
            <w:szCs w:val="24"/>
            <w:shd w:val="clear" w:color="FFFFFF" w:fill="D9D9D9"/>
          </w:rPr>
          <w:t>月</w:t>
        </w:r>
      </w:ins>
      <w:ins w:id="1835" w:author="欢欢" w:date="2026-06-28T10:23:31Z">
        <w:r>
          <w:rPr>
            <w:rFonts w:hint="eastAsia" w:ascii="宋体" w:hAnsi="宋体" w:eastAsia="宋体" w:cs="宋体"/>
            <w:color w:val="auto"/>
            <w:sz w:val="24"/>
            <w:szCs w:val="24"/>
            <w:u w:val="single"/>
            <w:shd w:val="clear" w:color="FFFFFF" w:fill="D9D9D9"/>
          </w:rPr>
          <w:t xml:space="preserve"> </w:t>
        </w:r>
      </w:ins>
      <w:ins w:id="1836" w:author="欢欢" w:date="2026-06-28T10:23:31Z">
        <w:r>
          <w:rPr>
            <w:rFonts w:hint="eastAsia" w:ascii="宋体" w:hAnsi="宋体" w:eastAsia="宋体" w:cs="宋体"/>
            <w:color w:val="auto"/>
            <w:sz w:val="24"/>
            <w:szCs w:val="24"/>
            <w:u w:val="single"/>
            <w:shd w:val="clear" w:color="FFFFFF" w:fill="D9D9D9"/>
            <w:lang w:val="en-US" w:eastAsia="zh-CN"/>
          </w:rPr>
          <w:t xml:space="preserve">  </w:t>
        </w:r>
      </w:ins>
      <w:ins w:id="1837" w:author="欢欢" w:date="2026-06-28T10:23:31Z">
        <w:r>
          <w:rPr>
            <w:rFonts w:hint="eastAsia" w:ascii="宋体" w:hAnsi="宋体" w:eastAsia="宋体" w:cs="宋体"/>
            <w:color w:val="auto"/>
            <w:sz w:val="24"/>
            <w:szCs w:val="24"/>
            <w:u w:val="single"/>
            <w:shd w:val="clear" w:color="FFFFFF" w:fill="D9D9D9"/>
          </w:rPr>
          <w:t xml:space="preserve">  </w:t>
        </w:r>
        <w:permEnd w:id="11"/>
      </w:ins>
      <w:ins w:id="1838" w:author="欢欢" w:date="2026-06-28T10:23:31Z">
        <w:r>
          <w:rPr>
            <w:rFonts w:hint="eastAsia" w:ascii="宋体" w:hAnsi="宋体" w:eastAsia="宋体" w:cs="宋体"/>
            <w:color w:val="auto"/>
            <w:sz w:val="24"/>
            <w:szCs w:val="24"/>
          </w:rPr>
          <w:t>日签订的《</w:t>
        </w:r>
      </w:ins>
      <w:ins w:id="1839" w:author="欢欢" w:date="2026-06-28T10:23:31Z">
        <w:r>
          <w:rPr>
            <w:rFonts w:hint="eastAsia" w:ascii="宋体" w:hAnsi="宋体" w:eastAsia="宋体" w:cs="宋体"/>
            <w:color w:val="auto"/>
            <w:sz w:val="24"/>
            <w:szCs w:val="24"/>
            <w:u w:val="none"/>
            <w:shd w:val="clear" w:color="auto" w:fill="auto"/>
            <w:lang w:val="en-US" w:eastAsia="zh-CN"/>
          </w:rPr>
          <w:t>秩序维护服务</w:t>
        </w:r>
      </w:ins>
      <w:ins w:id="1840" w:author="欢欢" w:date="2026-06-28T10:23:31Z">
        <w:r>
          <w:rPr>
            <w:rFonts w:hint="eastAsia" w:ascii="宋体" w:hAnsi="宋体" w:eastAsia="宋体" w:cs="宋体"/>
            <w:color w:val="auto"/>
            <w:sz w:val="24"/>
            <w:szCs w:val="24"/>
          </w:rPr>
          <w:t>合同》（以下简称“主合同”），进一步明确甲、乙双方在工作过程中各自承担的安全责任，保护人员的安全和身体健康，防止因工伤亡事故的发生，依据《中华人民共和国安全民法典》及有关法律法规的规定，经双方友好协商签订本协议。</w:t>
        </w:r>
      </w:ins>
    </w:p>
    <w:p w14:paraId="19DD6456">
      <w:pPr>
        <w:spacing w:line="360" w:lineRule="auto"/>
        <w:ind w:firstLine="480" w:firstLineChars="200"/>
        <w:rPr>
          <w:ins w:id="1841" w:author="欢欢" w:date="2026-06-28T10:23:31Z"/>
          <w:rFonts w:hint="eastAsia" w:ascii="宋体" w:hAnsi="宋体" w:eastAsia="宋体" w:cs="宋体"/>
          <w:color w:val="auto"/>
          <w:sz w:val="24"/>
          <w:szCs w:val="24"/>
        </w:rPr>
      </w:pPr>
      <w:ins w:id="1842" w:author="欢欢" w:date="2026-06-28T10:23:31Z">
        <w:r>
          <w:rPr>
            <w:rFonts w:hint="eastAsia" w:ascii="宋体" w:hAnsi="宋体" w:eastAsia="宋体" w:cs="宋体"/>
            <w:color w:val="auto"/>
            <w:sz w:val="24"/>
            <w:szCs w:val="24"/>
          </w:rPr>
          <w:t>本协议经甲、乙双方签字盖章后生效，与主合同具有同等法律效力，双方应严格执行。</w:t>
        </w:r>
      </w:ins>
    </w:p>
    <w:p w14:paraId="5BA8E92B">
      <w:pPr>
        <w:spacing w:line="360" w:lineRule="auto"/>
        <w:jc w:val="center"/>
        <w:rPr>
          <w:ins w:id="1843" w:author="欢欢" w:date="2026-06-28T10:23:31Z"/>
          <w:rFonts w:hint="eastAsia" w:ascii="宋体" w:hAnsi="宋体" w:eastAsia="宋体" w:cs="宋体"/>
          <w:b/>
          <w:bCs/>
          <w:color w:val="auto"/>
          <w:sz w:val="24"/>
          <w:szCs w:val="24"/>
        </w:rPr>
      </w:pPr>
      <w:ins w:id="1844" w:author="欢欢" w:date="2026-06-28T10:23:31Z">
        <w:r>
          <w:rPr>
            <w:rFonts w:hint="eastAsia" w:ascii="宋体" w:hAnsi="宋体" w:eastAsia="宋体" w:cs="宋体"/>
            <w:b/>
            <w:bCs/>
            <w:color w:val="auto"/>
            <w:sz w:val="24"/>
            <w:szCs w:val="24"/>
          </w:rPr>
          <w:t>第一章 甲、乙双方共同责任</w:t>
        </w:r>
      </w:ins>
    </w:p>
    <w:p w14:paraId="5EFAEA5E">
      <w:pPr>
        <w:spacing w:line="360" w:lineRule="auto"/>
        <w:ind w:firstLine="480" w:firstLineChars="200"/>
        <w:rPr>
          <w:ins w:id="1845" w:author="欢欢" w:date="2026-06-28T10:23:31Z"/>
          <w:rFonts w:hint="eastAsia" w:ascii="宋体" w:hAnsi="宋体" w:eastAsia="宋体" w:cs="宋体"/>
          <w:color w:val="auto"/>
          <w:sz w:val="24"/>
          <w:szCs w:val="24"/>
        </w:rPr>
      </w:pPr>
      <w:ins w:id="1846" w:author="欢欢" w:date="2026-06-28T10:23:31Z">
        <w:r>
          <w:rPr>
            <w:rFonts w:hint="eastAsia" w:ascii="宋体" w:hAnsi="宋体" w:eastAsia="宋体" w:cs="宋体"/>
            <w:color w:val="auto"/>
            <w:sz w:val="24"/>
            <w:szCs w:val="24"/>
          </w:rPr>
          <w:t>一、甲、乙双方共同遵守国家有关安全生产的法律、法规和规定，认真执行行业、公司安全生产规章制度。</w:t>
        </w:r>
      </w:ins>
    </w:p>
    <w:p w14:paraId="64A99195">
      <w:pPr>
        <w:spacing w:line="360" w:lineRule="auto"/>
        <w:ind w:firstLine="480" w:firstLineChars="200"/>
        <w:rPr>
          <w:ins w:id="1847" w:author="欢欢" w:date="2026-06-28T10:23:31Z"/>
          <w:rFonts w:hint="eastAsia" w:ascii="宋体" w:hAnsi="宋体" w:eastAsia="宋体" w:cs="宋体"/>
          <w:color w:val="auto"/>
          <w:sz w:val="24"/>
          <w:szCs w:val="24"/>
        </w:rPr>
      </w:pPr>
      <w:ins w:id="1848" w:author="欢欢" w:date="2026-06-28T10:23:31Z">
        <w:r>
          <w:rPr>
            <w:rFonts w:hint="eastAsia" w:ascii="宋体" w:hAnsi="宋体" w:eastAsia="宋体" w:cs="宋体"/>
            <w:color w:val="auto"/>
            <w:sz w:val="24"/>
            <w:szCs w:val="24"/>
          </w:rPr>
          <w:t>二、坚持“安全第一、预防为主、综合治理”的安全生产方针，不得违章指挥和违章作业；在进行工作时首先落实安全保护措施，防止事故发生。</w:t>
        </w:r>
      </w:ins>
    </w:p>
    <w:p w14:paraId="7937950B">
      <w:pPr>
        <w:spacing w:line="360" w:lineRule="auto"/>
        <w:ind w:firstLine="480" w:firstLineChars="200"/>
        <w:rPr>
          <w:ins w:id="1849" w:author="欢欢" w:date="2026-06-28T10:23:31Z"/>
          <w:rFonts w:hint="eastAsia" w:ascii="宋体" w:hAnsi="宋体" w:eastAsia="宋体" w:cs="宋体"/>
          <w:color w:val="auto"/>
          <w:sz w:val="24"/>
          <w:szCs w:val="24"/>
        </w:rPr>
      </w:pPr>
      <w:ins w:id="1850" w:author="欢欢" w:date="2026-06-28T10:23:31Z">
        <w:r>
          <w:rPr>
            <w:rFonts w:hint="eastAsia" w:ascii="宋体" w:hAnsi="宋体" w:eastAsia="宋体" w:cs="宋体"/>
            <w:color w:val="auto"/>
            <w:sz w:val="24"/>
            <w:szCs w:val="24"/>
          </w:rPr>
          <w:t xml:space="preserve">三、抓好安全生产教育，严肃劳动纪律，规范安全行为，净化作业环境。 </w:t>
        </w:r>
      </w:ins>
    </w:p>
    <w:p w14:paraId="21654D10">
      <w:pPr>
        <w:spacing w:line="360" w:lineRule="auto"/>
        <w:ind w:firstLine="480" w:firstLineChars="200"/>
        <w:rPr>
          <w:ins w:id="1851" w:author="欢欢" w:date="2026-06-28T10:23:31Z"/>
          <w:rFonts w:hint="eastAsia" w:ascii="宋体" w:hAnsi="宋体" w:eastAsia="宋体" w:cs="宋体"/>
          <w:color w:val="auto"/>
          <w:sz w:val="24"/>
          <w:szCs w:val="24"/>
        </w:rPr>
      </w:pPr>
      <w:ins w:id="1852" w:author="欢欢" w:date="2026-06-28T10:23:31Z">
        <w:r>
          <w:rPr>
            <w:rFonts w:hint="eastAsia" w:ascii="宋体" w:hAnsi="宋体" w:eastAsia="宋体" w:cs="宋体"/>
            <w:color w:val="auto"/>
            <w:sz w:val="24"/>
            <w:szCs w:val="24"/>
          </w:rPr>
          <w:t>四、发生事故时立即采取措施保护现场、抢救伤员，防止事故扩大；并应分别及时报告上级主管部门，配合（或组织）事故调查小组，查清事故原因，确定事故责任，按照“四不放过</w:t>
        </w:r>
      </w:ins>
      <w:ins w:id="1853" w:author="欢欢" w:date="2026-06-28T10:23:31Z">
        <w:r>
          <w:rPr>
            <w:rFonts w:hint="eastAsia" w:ascii="宋体" w:hAnsi="宋体" w:eastAsia="宋体" w:cs="宋体"/>
            <w:color w:val="auto"/>
            <w:sz w:val="24"/>
            <w:szCs w:val="24"/>
            <w:lang w:eastAsia="zh-CN"/>
          </w:rPr>
          <w:t>”</w:t>
        </w:r>
      </w:ins>
      <w:ins w:id="1854" w:author="欢欢" w:date="2026-06-28T10:23:31Z">
        <w:r>
          <w:rPr>
            <w:rFonts w:hint="eastAsia" w:ascii="宋体" w:hAnsi="宋体" w:eastAsia="宋体" w:cs="宋体"/>
            <w:color w:val="auto"/>
            <w:sz w:val="24"/>
            <w:szCs w:val="24"/>
          </w:rPr>
          <w:t>的原则拟定改进措施，提出对事故责任者的处理意见。</w:t>
        </w:r>
      </w:ins>
    </w:p>
    <w:p w14:paraId="7B9F5808">
      <w:pPr>
        <w:spacing w:line="360" w:lineRule="auto"/>
        <w:jc w:val="center"/>
        <w:rPr>
          <w:ins w:id="1855" w:author="欢欢" w:date="2026-06-28T10:23:31Z"/>
          <w:rFonts w:hint="eastAsia" w:ascii="宋体" w:hAnsi="宋体" w:eastAsia="宋体" w:cs="宋体"/>
          <w:b/>
          <w:bCs/>
          <w:color w:val="auto"/>
          <w:sz w:val="24"/>
          <w:szCs w:val="24"/>
          <w:lang w:val="en-US" w:eastAsia="zh-CN"/>
        </w:rPr>
      </w:pPr>
      <w:ins w:id="1856" w:author="欢欢" w:date="2026-06-28T10:23:31Z">
        <w:r>
          <w:rPr>
            <w:rFonts w:hint="eastAsia" w:ascii="宋体" w:hAnsi="宋体" w:eastAsia="宋体" w:cs="宋体"/>
            <w:b/>
            <w:bCs/>
            <w:color w:val="auto"/>
            <w:sz w:val="24"/>
            <w:szCs w:val="24"/>
          </w:rPr>
          <w:t>第二章  甲方的</w:t>
        </w:r>
      </w:ins>
      <w:ins w:id="1857" w:author="欢欢" w:date="2026-06-28T10:23:31Z">
        <w:r>
          <w:rPr>
            <w:rFonts w:hint="eastAsia" w:ascii="宋体" w:hAnsi="宋体" w:eastAsia="宋体" w:cs="宋体"/>
            <w:b/>
            <w:bCs/>
            <w:color w:val="auto"/>
            <w:sz w:val="24"/>
            <w:szCs w:val="24"/>
            <w:lang w:val="en-US" w:eastAsia="zh-CN"/>
          </w:rPr>
          <w:t>权利</w:t>
        </w:r>
      </w:ins>
    </w:p>
    <w:p w14:paraId="465A92FD">
      <w:pPr>
        <w:spacing w:line="360" w:lineRule="auto"/>
        <w:ind w:firstLine="480" w:firstLineChars="200"/>
        <w:rPr>
          <w:ins w:id="1858" w:author="欢欢" w:date="2026-06-28T10:23:31Z"/>
          <w:rFonts w:hint="eastAsia" w:ascii="宋体" w:hAnsi="宋体" w:eastAsia="宋体" w:cs="宋体"/>
          <w:color w:val="auto"/>
          <w:sz w:val="24"/>
          <w:szCs w:val="24"/>
        </w:rPr>
      </w:pPr>
      <w:ins w:id="1859" w:author="欢欢" w:date="2026-06-28T10:23:31Z">
        <w:r>
          <w:rPr>
            <w:rFonts w:hint="eastAsia" w:ascii="宋体" w:hAnsi="宋体" w:eastAsia="宋体" w:cs="宋体"/>
            <w:color w:val="auto"/>
            <w:sz w:val="24"/>
            <w:szCs w:val="24"/>
          </w:rPr>
          <w:t>一、向乙方公布公司安全生产规章制度，检查乙方安全生产保证体系和规章制度，对乙方安全生产实施监督管理。</w:t>
        </w:r>
      </w:ins>
    </w:p>
    <w:p w14:paraId="790CBD7E">
      <w:pPr>
        <w:spacing w:line="360" w:lineRule="auto"/>
        <w:rPr>
          <w:ins w:id="1860" w:author="欢欢" w:date="2026-06-28T10:23:31Z"/>
          <w:rFonts w:hint="eastAsia" w:ascii="宋体" w:hAnsi="宋体" w:eastAsia="宋体" w:cs="宋体"/>
          <w:color w:val="auto"/>
          <w:sz w:val="24"/>
          <w:szCs w:val="24"/>
        </w:rPr>
      </w:pPr>
      <w:ins w:id="1861" w:author="欢欢" w:date="2026-06-28T10:23:31Z">
        <w:r>
          <w:rPr>
            <w:rFonts w:hint="eastAsia" w:ascii="宋体" w:hAnsi="宋体" w:eastAsia="宋体" w:cs="宋体"/>
            <w:color w:val="auto"/>
            <w:sz w:val="24"/>
            <w:szCs w:val="24"/>
          </w:rPr>
          <w:t xml:space="preserve">    二、监督乙方工作中涉及安全内容的安全操作、管理方案及安全技术措施并监督实施。</w:t>
        </w:r>
      </w:ins>
    </w:p>
    <w:p w14:paraId="6A74DF97">
      <w:pPr>
        <w:spacing w:line="360" w:lineRule="auto"/>
        <w:ind w:firstLine="240" w:firstLineChars="100"/>
        <w:rPr>
          <w:ins w:id="1862" w:author="欢欢" w:date="2026-06-28T10:23:31Z"/>
          <w:rFonts w:hint="eastAsia" w:ascii="宋体" w:hAnsi="宋体" w:eastAsia="宋体" w:cs="宋体"/>
          <w:color w:val="auto"/>
          <w:sz w:val="24"/>
          <w:szCs w:val="24"/>
        </w:rPr>
      </w:pPr>
      <w:ins w:id="1863" w:author="欢欢" w:date="2026-06-28T10:23:31Z">
        <w:r>
          <w:rPr>
            <w:rFonts w:hint="eastAsia" w:ascii="宋体" w:hAnsi="宋体" w:eastAsia="宋体" w:cs="宋体"/>
            <w:color w:val="auto"/>
            <w:sz w:val="24"/>
            <w:szCs w:val="24"/>
          </w:rPr>
          <w:t xml:space="preserve">  三、监督乙方对自带机具、设备、安全防护用品等进行技术指标、安全性能检验，合格者方可进入施工现场，并监督乙方正确安装使用和拆除。</w:t>
        </w:r>
      </w:ins>
    </w:p>
    <w:p w14:paraId="6D5A4242">
      <w:pPr>
        <w:spacing w:line="360" w:lineRule="auto"/>
        <w:rPr>
          <w:ins w:id="1864" w:author="欢欢" w:date="2026-06-28T10:23:31Z"/>
          <w:rFonts w:hint="eastAsia" w:ascii="宋体" w:hAnsi="宋体" w:eastAsia="宋体" w:cs="宋体"/>
          <w:color w:val="auto"/>
          <w:sz w:val="24"/>
          <w:szCs w:val="24"/>
        </w:rPr>
      </w:pPr>
      <w:ins w:id="1865" w:author="欢欢" w:date="2026-06-28T10:23:31Z">
        <w:r>
          <w:rPr>
            <w:rFonts w:hint="eastAsia" w:ascii="宋体" w:hAnsi="宋体" w:eastAsia="宋体" w:cs="宋体"/>
            <w:color w:val="auto"/>
            <w:sz w:val="24"/>
            <w:szCs w:val="24"/>
          </w:rPr>
          <w:t xml:space="preserve">    四、对乙方作业工序、操作岗位的安全行为进行日常监督检查，纠正违章指挥和违章作业；发现违章违规和事故隐患，立即责令停止作业，并向乙方发出《安全隐患整改通知》，要求乙方限期整改，同时乙方应每次按主合同总金额1%的额度向甲方支付违约金，监督验证乙方整改合格后方可继续进行作业；严重者解除主合同，清退出场，所造成的一切经济损失由乙方承担。</w:t>
        </w:r>
      </w:ins>
    </w:p>
    <w:p w14:paraId="200491F9">
      <w:pPr>
        <w:spacing w:line="360" w:lineRule="auto"/>
        <w:rPr>
          <w:ins w:id="1866" w:author="欢欢" w:date="2026-06-28T10:23:31Z"/>
          <w:rFonts w:hint="eastAsia" w:ascii="宋体" w:hAnsi="宋体" w:eastAsia="宋体" w:cs="宋体"/>
          <w:color w:val="auto"/>
          <w:sz w:val="24"/>
          <w:szCs w:val="24"/>
        </w:rPr>
      </w:pPr>
      <w:ins w:id="1867" w:author="欢欢" w:date="2026-06-28T10:23:31Z">
        <w:r>
          <w:rPr>
            <w:rFonts w:hint="eastAsia" w:ascii="宋体" w:hAnsi="宋体" w:eastAsia="宋体" w:cs="宋体"/>
            <w:color w:val="auto"/>
            <w:sz w:val="24"/>
            <w:szCs w:val="24"/>
          </w:rPr>
          <w:t xml:space="preserve">    五、监督乙方对工作现场的各种安全设施和劳动保护用品定期检查，及时消除安全隐患，保证其安全有效。    </w:t>
        </w:r>
      </w:ins>
    </w:p>
    <w:p w14:paraId="04977D51">
      <w:pPr>
        <w:spacing w:line="360" w:lineRule="auto"/>
        <w:rPr>
          <w:ins w:id="1868" w:author="欢欢" w:date="2026-06-28T10:23:31Z"/>
          <w:rFonts w:hint="eastAsia" w:ascii="宋体" w:hAnsi="宋体" w:eastAsia="宋体" w:cs="宋体"/>
          <w:color w:val="auto"/>
          <w:sz w:val="24"/>
          <w:szCs w:val="24"/>
        </w:rPr>
      </w:pPr>
      <w:ins w:id="1869" w:author="欢欢" w:date="2026-06-28T10:23:31Z">
        <w:r>
          <w:rPr>
            <w:rFonts w:hint="eastAsia" w:ascii="宋体" w:hAnsi="宋体" w:eastAsia="宋体" w:cs="宋体"/>
            <w:color w:val="auto"/>
            <w:sz w:val="24"/>
            <w:szCs w:val="24"/>
          </w:rPr>
          <w:t xml:space="preserve">    六、监督乙方工作人员进行上岗前安全生产培训和技术交底，监督乙方对用电人员进行有效的安全操作培训，并检查其培训文件及培训记录。</w:t>
        </w:r>
      </w:ins>
    </w:p>
    <w:p w14:paraId="78496B9D">
      <w:pPr>
        <w:spacing w:line="360" w:lineRule="auto"/>
        <w:ind w:firstLine="480" w:firstLineChars="200"/>
        <w:rPr>
          <w:ins w:id="1870" w:author="欢欢" w:date="2026-06-28T10:23:31Z"/>
          <w:rFonts w:hint="eastAsia" w:ascii="宋体" w:hAnsi="宋体" w:eastAsia="宋体" w:cs="宋体"/>
          <w:color w:val="auto"/>
          <w:sz w:val="24"/>
          <w:szCs w:val="24"/>
        </w:rPr>
      </w:pPr>
      <w:ins w:id="1871" w:author="欢欢" w:date="2026-06-28T10:23:31Z">
        <w:r>
          <w:rPr>
            <w:rFonts w:hint="eastAsia" w:ascii="宋体" w:hAnsi="宋体" w:eastAsia="宋体" w:cs="宋体"/>
            <w:color w:val="auto"/>
            <w:sz w:val="24"/>
            <w:szCs w:val="24"/>
          </w:rPr>
          <w:t>七、监督乙方建立设备检查记录，对各项用电设备检测、使用情况等乙方应有记录。</w:t>
        </w:r>
      </w:ins>
    </w:p>
    <w:p w14:paraId="5A59F72F">
      <w:pPr>
        <w:spacing w:line="360" w:lineRule="auto"/>
        <w:ind w:firstLine="480" w:firstLineChars="200"/>
        <w:rPr>
          <w:ins w:id="1872" w:author="欢欢" w:date="2026-06-28T10:23:31Z"/>
          <w:rFonts w:hint="eastAsia" w:ascii="宋体" w:hAnsi="宋体" w:eastAsia="宋体" w:cs="宋体"/>
          <w:color w:val="auto"/>
          <w:sz w:val="24"/>
          <w:szCs w:val="24"/>
        </w:rPr>
      </w:pPr>
      <w:ins w:id="1873" w:author="欢欢" w:date="2026-06-28T10:23:31Z">
        <w:r>
          <w:rPr>
            <w:rFonts w:hint="eastAsia" w:ascii="宋体" w:hAnsi="宋体" w:eastAsia="宋体" w:cs="宋体"/>
            <w:color w:val="auto"/>
            <w:sz w:val="24"/>
            <w:szCs w:val="24"/>
          </w:rPr>
          <w:t xml:space="preserve">八、监督乙方制定工作计划，用电作业（如高压水枪洗地、石材处理、清洗水景池等）、高处作业（如清洗外墙、树枝修剪等）、有限空间作业（如地下井：污水井、化粪池、隔油池等清掏）、动火作业、动土作业、吊装作业、压力容器、“四害”防治作业、绿化修剪作业、绿化病虫害防治作业等乙方须填写工作计划表，工作内容、时间、区域应尽量准确。 </w:t>
        </w:r>
      </w:ins>
    </w:p>
    <w:p w14:paraId="1C3615E0">
      <w:pPr>
        <w:spacing w:line="360" w:lineRule="auto"/>
        <w:ind w:firstLine="480" w:firstLineChars="200"/>
        <w:rPr>
          <w:ins w:id="1874" w:author="欢欢" w:date="2026-06-28T10:23:31Z"/>
          <w:rFonts w:hint="eastAsia" w:ascii="宋体" w:hAnsi="宋体" w:eastAsia="宋体" w:cs="宋体"/>
          <w:color w:val="auto"/>
          <w:sz w:val="24"/>
          <w:szCs w:val="24"/>
        </w:rPr>
      </w:pPr>
      <w:ins w:id="1875" w:author="欢欢" w:date="2026-06-28T10:23:31Z">
        <w:r>
          <w:rPr>
            <w:rFonts w:hint="eastAsia" w:ascii="宋体" w:hAnsi="宋体" w:eastAsia="宋体" w:cs="宋体"/>
            <w:color w:val="auto"/>
            <w:sz w:val="24"/>
            <w:szCs w:val="24"/>
          </w:rPr>
          <w:t>九、涉及人员安全、财产安全的各项工作（含且不限于第九项）甲方</w:t>
        </w:r>
      </w:ins>
      <w:ins w:id="1876" w:author="欢欢" w:date="2026-06-28T10:23:31Z">
        <w:r>
          <w:rPr>
            <w:rFonts w:hint="eastAsia" w:ascii="宋体" w:hAnsi="宋体" w:eastAsia="宋体" w:cs="宋体"/>
            <w:color w:val="auto"/>
            <w:sz w:val="24"/>
            <w:szCs w:val="24"/>
            <w:lang w:val="en-US" w:eastAsia="zh-CN"/>
          </w:rPr>
          <w:t>可</w:t>
        </w:r>
      </w:ins>
      <w:ins w:id="1877" w:author="欢欢" w:date="2026-06-28T10:23:31Z">
        <w:r>
          <w:rPr>
            <w:rFonts w:hint="eastAsia" w:ascii="宋体" w:hAnsi="宋体" w:eastAsia="宋体" w:cs="宋体"/>
            <w:color w:val="auto"/>
            <w:sz w:val="24"/>
            <w:szCs w:val="24"/>
          </w:rPr>
          <w:t>进行现场监管，监管情况记录在工作检查表中。</w:t>
        </w:r>
      </w:ins>
    </w:p>
    <w:p w14:paraId="57B064B6">
      <w:pPr>
        <w:spacing w:line="360" w:lineRule="auto"/>
        <w:ind w:firstLine="480" w:firstLineChars="200"/>
        <w:rPr>
          <w:ins w:id="1878" w:author="欢欢" w:date="2026-06-28T10:23:31Z"/>
          <w:rFonts w:hint="eastAsia" w:ascii="宋体" w:hAnsi="宋体" w:eastAsia="宋体" w:cs="宋体"/>
          <w:color w:val="auto"/>
          <w:sz w:val="24"/>
          <w:szCs w:val="24"/>
        </w:rPr>
      </w:pPr>
      <w:ins w:id="1879" w:author="欢欢" w:date="2026-06-28T10:23:31Z">
        <w:r>
          <w:rPr>
            <w:rFonts w:hint="eastAsia" w:ascii="宋体" w:hAnsi="宋体" w:eastAsia="宋体" w:cs="宋体"/>
            <w:color w:val="auto"/>
            <w:sz w:val="24"/>
            <w:szCs w:val="24"/>
          </w:rPr>
          <w:t>十、发生伤亡事故按规定立即报告属地安全生产监督部门。</w:t>
        </w:r>
      </w:ins>
    </w:p>
    <w:p w14:paraId="36A0635D">
      <w:pPr>
        <w:spacing w:line="360" w:lineRule="auto"/>
        <w:ind w:firstLine="480" w:firstLineChars="200"/>
        <w:rPr>
          <w:ins w:id="1880" w:author="欢欢" w:date="2026-06-28T10:23:31Z"/>
          <w:rFonts w:hint="eastAsia" w:ascii="宋体" w:hAnsi="宋体" w:eastAsia="宋体" w:cs="宋体"/>
          <w:color w:val="auto"/>
          <w:sz w:val="24"/>
          <w:szCs w:val="24"/>
        </w:rPr>
      </w:pPr>
      <w:ins w:id="1881" w:author="欢欢" w:date="2026-06-28T10:23:31Z">
        <w:r>
          <w:rPr>
            <w:rFonts w:hint="eastAsia" w:ascii="宋体" w:hAnsi="宋体" w:eastAsia="宋体" w:cs="宋体"/>
            <w:color w:val="auto"/>
            <w:sz w:val="24"/>
            <w:szCs w:val="24"/>
          </w:rPr>
          <w:t>十一、甲方应定期就乙方提交的危险源信息进行核实和监控。</w:t>
        </w:r>
      </w:ins>
    </w:p>
    <w:p w14:paraId="1B29E74A">
      <w:pPr>
        <w:spacing w:line="360" w:lineRule="auto"/>
        <w:jc w:val="center"/>
        <w:rPr>
          <w:ins w:id="1882" w:author="欢欢" w:date="2026-06-28T10:23:31Z"/>
          <w:rFonts w:hint="eastAsia" w:ascii="宋体" w:hAnsi="宋体" w:eastAsia="宋体" w:cs="宋体"/>
          <w:color w:val="auto"/>
          <w:sz w:val="24"/>
          <w:szCs w:val="24"/>
        </w:rPr>
      </w:pPr>
      <w:ins w:id="1883" w:author="欢欢" w:date="2026-06-28T10:23:31Z">
        <w:r>
          <w:rPr>
            <w:rFonts w:hint="eastAsia" w:ascii="宋体" w:hAnsi="宋体" w:eastAsia="宋体" w:cs="宋体"/>
            <w:b/>
            <w:bCs/>
            <w:color w:val="auto"/>
            <w:sz w:val="24"/>
            <w:szCs w:val="24"/>
          </w:rPr>
          <w:t>第三章  乙方的责任</w:t>
        </w:r>
      </w:ins>
    </w:p>
    <w:p w14:paraId="5DD695FF">
      <w:pPr>
        <w:spacing w:line="360" w:lineRule="auto"/>
        <w:rPr>
          <w:ins w:id="1884" w:author="欢欢" w:date="2026-06-28T10:23:31Z"/>
          <w:rFonts w:hint="eastAsia" w:ascii="宋体" w:hAnsi="宋体" w:eastAsia="宋体" w:cs="宋体"/>
          <w:color w:val="auto"/>
          <w:sz w:val="24"/>
          <w:szCs w:val="24"/>
        </w:rPr>
      </w:pPr>
      <w:ins w:id="1885" w:author="欢欢" w:date="2026-06-28T10:23:31Z">
        <w:r>
          <w:rPr>
            <w:rFonts w:hint="eastAsia" w:ascii="宋体" w:hAnsi="宋体" w:eastAsia="宋体" w:cs="宋体"/>
            <w:color w:val="auto"/>
            <w:sz w:val="24"/>
            <w:szCs w:val="24"/>
          </w:rPr>
          <w:t xml:space="preserve">    一、乙方应按《安全生产法》第二十一条要求配备安全生产管理人员（从业人员超过一百人的，应当设置安全生产管理机构或者配备专职安全生产管理人员；从业人员在一百人以下的，应当配备专职或者兼职的安全生产管理人员），乙方的安全生产管理人员可由具备安全生产工程师资格的人员担任。</w:t>
        </w:r>
      </w:ins>
    </w:p>
    <w:p w14:paraId="7AEEABB2">
      <w:pPr>
        <w:spacing w:line="360" w:lineRule="auto"/>
        <w:ind w:firstLine="480" w:firstLineChars="200"/>
        <w:rPr>
          <w:ins w:id="1886" w:author="欢欢" w:date="2026-06-28T10:23:31Z"/>
          <w:rFonts w:hint="eastAsia" w:ascii="宋体" w:hAnsi="宋体" w:eastAsia="宋体" w:cs="宋体"/>
          <w:color w:val="auto"/>
          <w:sz w:val="24"/>
          <w:szCs w:val="24"/>
        </w:rPr>
      </w:pPr>
      <w:ins w:id="1887" w:author="欢欢" w:date="2026-06-28T10:23:31Z">
        <w:r>
          <w:rPr>
            <w:rFonts w:hint="eastAsia" w:ascii="宋体" w:hAnsi="宋体" w:eastAsia="宋体" w:cs="宋体"/>
            <w:color w:val="auto"/>
            <w:sz w:val="24"/>
            <w:szCs w:val="24"/>
          </w:rPr>
          <w:t>二、制定本单位安全目标责任书、管理规章制度及安全作业规程，并向甲方备案。</w:t>
        </w:r>
      </w:ins>
    </w:p>
    <w:p w14:paraId="46494D2D">
      <w:pPr>
        <w:spacing w:line="360" w:lineRule="auto"/>
        <w:ind w:firstLine="480" w:firstLineChars="200"/>
        <w:rPr>
          <w:ins w:id="1888" w:author="欢欢" w:date="2026-06-28T10:23:31Z"/>
          <w:rFonts w:hint="eastAsia" w:ascii="宋体" w:hAnsi="宋体" w:eastAsia="宋体" w:cs="宋体"/>
          <w:color w:val="auto"/>
          <w:sz w:val="24"/>
          <w:szCs w:val="24"/>
        </w:rPr>
      </w:pPr>
      <w:ins w:id="1889" w:author="欢欢" w:date="2026-06-28T10:23:31Z">
        <w:r>
          <w:rPr>
            <w:rFonts w:hint="eastAsia" w:ascii="宋体" w:hAnsi="宋体" w:eastAsia="宋体" w:cs="宋体"/>
            <w:color w:val="auto"/>
            <w:sz w:val="24"/>
            <w:szCs w:val="24"/>
          </w:rPr>
          <w:t>三、编制作业范围内的安全施工方案和安全技术措施。</w:t>
        </w:r>
      </w:ins>
    </w:p>
    <w:p w14:paraId="6798FDA1">
      <w:pPr>
        <w:spacing w:line="360" w:lineRule="auto"/>
        <w:ind w:firstLine="480" w:firstLineChars="200"/>
        <w:rPr>
          <w:ins w:id="1890" w:author="欢欢" w:date="2026-06-28T10:23:31Z"/>
          <w:rFonts w:hint="eastAsia" w:ascii="宋体" w:hAnsi="宋体" w:eastAsia="宋体" w:cs="宋体"/>
          <w:color w:val="auto"/>
          <w:sz w:val="24"/>
          <w:szCs w:val="24"/>
        </w:rPr>
      </w:pPr>
      <w:ins w:id="1891" w:author="欢欢" w:date="2026-06-28T10:23:31Z">
        <w:r>
          <w:rPr>
            <w:rFonts w:hint="eastAsia" w:ascii="宋体" w:hAnsi="宋体" w:eastAsia="宋体" w:cs="宋体"/>
            <w:color w:val="auto"/>
            <w:sz w:val="24"/>
            <w:szCs w:val="24"/>
          </w:rPr>
          <w:t>四、编制《安全生产事故应急预案》，交甲方备案并进行演练。</w:t>
        </w:r>
      </w:ins>
    </w:p>
    <w:p w14:paraId="10795EB1">
      <w:pPr>
        <w:spacing w:line="360" w:lineRule="auto"/>
        <w:ind w:firstLine="480" w:firstLineChars="200"/>
        <w:rPr>
          <w:ins w:id="1892" w:author="欢欢" w:date="2026-06-28T10:23:31Z"/>
          <w:rFonts w:hint="eastAsia" w:ascii="宋体" w:hAnsi="宋体" w:eastAsia="宋体" w:cs="宋体"/>
          <w:color w:val="auto"/>
          <w:sz w:val="24"/>
          <w:szCs w:val="24"/>
        </w:rPr>
      </w:pPr>
      <w:ins w:id="1893" w:author="欢欢" w:date="2026-06-28T10:23:31Z">
        <w:r>
          <w:rPr>
            <w:rFonts w:hint="eastAsia" w:ascii="宋体" w:hAnsi="宋体" w:eastAsia="宋体" w:cs="宋体"/>
            <w:color w:val="auto"/>
            <w:sz w:val="24"/>
            <w:szCs w:val="24"/>
          </w:rPr>
          <w:t>五、向甲方申报自带的劳动保护用品及机具、设备，经验收合格，甲乙双方确认后使用，禁止任何人私自拆除安全防护设备或设施。</w:t>
        </w:r>
      </w:ins>
    </w:p>
    <w:p w14:paraId="0422D727">
      <w:pPr>
        <w:spacing w:line="360" w:lineRule="auto"/>
        <w:ind w:firstLine="480" w:firstLineChars="200"/>
        <w:rPr>
          <w:ins w:id="1894" w:author="欢欢" w:date="2026-06-28T10:23:31Z"/>
          <w:rFonts w:hint="eastAsia" w:ascii="宋体" w:hAnsi="宋体" w:eastAsia="宋体" w:cs="宋体"/>
          <w:color w:val="auto"/>
          <w:sz w:val="24"/>
          <w:szCs w:val="24"/>
        </w:rPr>
      </w:pPr>
      <w:ins w:id="1895" w:author="欢欢" w:date="2026-06-28T10:23:31Z">
        <w:r>
          <w:rPr>
            <w:rFonts w:hint="eastAsia" w:ascii="宋体" w:hAnsi="宋体" w:eastAsia="宋体" w:cs="宋体"/>
            <w:color w:val="auto"/>
            <w:sz w:val="24"/>
            <w:szCs w:val="24"/>
          </w:rPr>
          <w:t>六、乙方人员登记造册，如实向甲方报告，乙方进行入场前的安全教育；如有人员调整时，立即报告甲方，并进行入场前安全教育，未经安全教育的员工，不得进入甲方现场工作；不得录用无身份证的人员和未满16岁的未成年人员，不得安排年龄50岁以上人员从事高处、用电、农药施用、地下管井清掏等危险作业工作，不得安排年龄60岁以上人员到甲方工作。</w:t>
        </w:r>
      </w:ins>
    </w:p>
    <w:p w14:paraId="19FF252E">
      <w:pPr>
        <w:spacing w:line="360" w:lineRule="auto"/>
        <w:ind w:firstLine="480" w:firstLineChars="200"/>
        <w:rPr>
          <w:ins w:id="1896" w:author="欢欢" w:date="2026-06-28T10:23:31Z"/>
          <w:rFonts w:hint="eastAsia" w:ascii="宋体" w:hAnsi="宋体" w:eastAsia="宋体" w:cs="宋体"/>
          <w:color w:val="auto"/>
          <w:sz w:val="24"/>
          <w:szCs w:val="24"/>
        </w:rPr>
      </w:pPr>
      <w:ins w:id="1897" w:author="欢欢" w:date="2026-06-28T10:23:31Z">
        <w:r>
          <w:rPr>
            <w:rFonts w:hint="eastAsia" w:ascii="宋体" w:hAnsi="宋体" w:eastAsia="宋体" w:cs="宋体"/>
            <w:color w:val="auto"/>
            <w:sz w:val="24"/>
            <w:szCs w:val="24"/>
          </w:rPr>
          <w:t>七、乙方必须具有相应的有效从业资质，资质复印件盖红章交甲方备案。</w:t>
        </w:r>
      </w:ins>
    </w:p>
    <w:p w14:paraId="1EA07A1F">
      <w:pPr>
        <w:spacing w:line="360" w:lineRule="auto"/>
        <w:ind w:firstLine="480" w:firstLineChars="200"/>
        <w:rPr>
          <w:ins w:id="1898" w:author="欢欢" w:date="2026-06-28T10:23:31Z"/>
          <w:rFonts w:hint="eastAsia" w:ascii="宋体" w:hAnsi="宋体" w:eastAsia="宋体" w:cs="宋体"/>
          <w:color w:val="auto"/>
          <w:sz w:val="24"/>
          <w:szCs w:val="24"/>
        </w:rPr>
      </w:pPr>
      <w:ins w:id="1899" w:author="欢欢" w:date="2026-06-28T10:23:31Z">
        <w:r>
          <w:rPr>
            <w:rFonts w:hint="eastAsia" w:ascii="宋体" w:hAnsi="宋体" w:eastAsia="宋体" w:cs="宋体"/>
            <w:color w:val="auto"/>
            <w:sz w:val="24"/>
            <w:szCs w:val="24"/>
          </w:rPr>
          <w:t>八、乙方每年至少一次对自用的用电设备进行绝缘测试，并提供绝缘测试的合格证据（张贴于用电设备上）。</w:t>
        </w:r>
      </w:ins>
    </w:p>
    <w:p w14:paraId="56B21775">
      <w:pPr>
        <w:spacing w:line="360" w:lineRule="auto"/>
        <w:rPr>
          <w:ins w:id="1900" w:author="欢欢" w:date="2026-06-28T10:23:31Z"/>
          <w:rFonts w:hint="eastAsia" w:ascii="宋体" w:hAnsi="宋体" w:eastAsia="宋体" w:cs="宋体"/>
          <w:color w:val="auto"/>
          <w:sz w:val="24"/>
          <w:szCs w:val="24"/>
        </w:rPr>
      </w:pPr>
      <w:ins w:id="1901" w:author="欢欢" w:date="2026-06-28T10:23:31Z">
        <w:r>
          <w:rPr>
            <w:rFonts w:hint="eastAsia" w:ascii="宋体" w:hAnsi="宋体" w:eastAsia="宋体" w:cs="宋体"/>
            <w:color w:val="auto"/>
            <w:sz w:val="24"/>
            <w:szCs w:val="24"/>
          </w:rPr>
          <w:t xml:space="preserve">    九、教育乙方</w:t>
        </w:r>
      </w:ins>
      <w:ins w:id="1902" w:author="欢欢" w:date="2026-06-28T10:23:31Z">
        <w:r>
          <w:rPr>
            <w:rFonts w:hint="eastAsia" w:ascii="宋体" w:hAnsi="宋体" w:eastAsia="宋体" w:cs="宋体"/>
            <w:color w:val="auto"/>
            <w:sz w:val="24"/>
            <w:szCs w:val="24"/>
            <w:lang w:val="en-US" w:eastAsia="zh-CN"/>
          </w:rPr>
          <w:t>人员</w:t>
        </w:r>
      </w:ins>
      <w:ins w:id="1903" w:author="欢欢" w:date="2026-06-28T10:23:31Z">
        <w:r>
          <w:rPr>
            <w:rFonts w:hint="eastAsia" w:ascii="宋体" w:hAnsi="宋体" w:eastAsia="宋体" w:cs="宋体"/>
            <w:color w:val="auto"/>
            <w:sz w:val="24"/>
            <w:szCs w:val="24"/>
          </w:rPr>
          <w:t>遵章守纪、不得违章指挥和违章操作；工作中如因乙方工作人员违章指挥、违章作业、违反安全纪律而发生伤亡事故，其损失由乙方负全责。</w:t>
        </w:r>
      </w:ins>
    </w:p>
    <w:p w14:paraId="7C032D70">
      <w:pPr>
        <w:spacing w:line="360" w:lineRule="auto"/>
        <w:ind w:firstLine="480" w:firstLineChars="200"/>
        <w:rPr>
          <w:ins w:id="1904" w:author="欢欢" w:date="2026-06-28T10:23:31Z"/>
          <w:rFonts w:hint="eastAsia" w:ascii="宋体" w:hAnsi="宋体" w:eastAsia="宋体" w:cs="宋体"/>
          <w:color w:val="auto"/>
          <w:sz w:val="24"/>
          <w:szCs w:val="24"/>
        </w:rPr>
      </w:pPr>
      <w:ins w:id="1905" w:author="欢欢" w:date="2026-06-28T10:23:31Z">
        <w:r>
          <w:rPr>
            <w:rFonts w:hint="eastAsia" w:ascii="宋体" w:hAnsi="宋体" w:eastAsia="宋体" w:cs="宋体"/>
            <w:color w:val="auto"/>
            <w:sz w:val="24"/>
            <w:szCs w:val="24"/>
          </w:rPr>
          <w:t>十、运输、使用易燃易爆器材时，应当采用有效的安全生产措施。</w:t>
        </w:r>
      </w:ins>
    </w:p>
    <w:p w14:paraId="1606785B">
      <w:pPr>
        <w:spacing w:line="360" w:lineRule="auto"/>
        <w:ind w:firstLine="480" w:firstLineChars="200"/>
        <w:rPr>
          <w:ins w:id="1906" w:author="欢欢" w:date="2026-06-28T10:23:31Z"/>
          <w:rFonts w:hint="eastAsia" w:ascii="宋体" w:hAnsi="宋体" w:eastAsia="宋体" w:cs="宋体"/>
          <w:color w:val="auto"/>
          <w:sz w:val="24"/>
          <w:szCs w:val="24"/>
        </w:rPr>
      </w:pPr>
      <w:ins w:id="1907" w:author="欢欢" w:date="2026-06-28T10:23:31Z">
        <w:r>
          <w:rPr>
            <w:rFonts w:hint="eastAsia" w:ascii="宋体" w:hAnsi="宋体" w:eastAsia="宋体" w:cs="宋体"/>
            <w:color w:val="auto"/>
            <w:sz w:val="24"/>
            <w:szCs w:val="24"/>
          </w:rPr>
          <w:t>十一、乙方必须严格遵守国家及乙方注册地、主合同履行地的有关劳动法律法规政策的规定，合法用工。</w:t>
        </w:r>
      </w:ins>
    </w:p>
    <w:p w14:paraId="7D7CDCED">
      <w:pPr>
        <w:spacing w:line="360" w:lineRule="auto"/>
        <w:ind w:firstLine="480" w:firstLineChars="200"/>
        <w:rPr>
          <w:ins w:id="1908" w:author="欢欢" w:date="2026-06-28T10:23:31Z"/>
          <w:rFonts w:hint="eastAsia" w:ascii="宋体" w:hAnsi="宋体" w:eastAsia="宋体" w:cs="宋体"/>
          <w:color w:val="auto"/>
          <w:sz w:val="24"/>
          <w:szCs w:val="24"/>
        </w:rPr>
      </w:pPr>
      <w:ins w:id="1909" w:author="欢欢" w:date="2026-06-28T10:23:31Z">
        <w:r>
          <w:rPr>
            <w:rFonts w:hint="eastAsia" w:ascii="宋体" w:hAnsi="宋体" w:eastAsia="宋体" w:cs="宋体"/>
            <w:color w:val="auto"/>
            <w:sz w:val="24"/>
            <w:szCs w:val="24"/>
          </w:rPr>
          <w:t>十二、乙方人员应有合法的劳动用工手续和工伤保险（</w:t>
        </w:r>
      </w:ins>
      <w:ins w:id="1910" w:author="欢欢" w:date="2026-06-28T10:23:31Z">
        <w:r>
          <w:rPr>
            <w:rFonts w:hint="eastAsia" w:ascii="宋体" w:hAnsi="宋体" w:eastAsia="宋体" w:cs="宋体"/>
            <w:color w:val="auto"/>
            <w:sz w:val="24"/>
            <w:szCs w:val="24"/>
            <w:lang w:eastAsia="zh-CN"/>
          </w:rPr>
          <w:t>派驻</w:t>
        </w:r>
      </w:ins>
      <w:ins w:id="1911" w:author="欢欢" w:date="2026-06-28T10:23:31Z">
        <w:r>
          <w:rPr>
            <w:rFonts w:hint="eastAsia" w:ascii="宋体" w:hAnsi="宋体" w:eastAsia="宋体" w:cs="宋体"/>
            <w:color w:val="auto"/>
            <w:sz w:val="24"/>
            <w:szCs w:val="24"/>
          </w:rPr>
          <w:t>到工作地点当天），乙方所有员工签订劳动合同，为员工购买工伤保险及其他社会保险，按规定配备个人劳动防护用品；同时提交现场工作人员的《劳动合同》及《安全生产培训记录》给甲方审核并留存复印件。</w:t>
        </w:r>
      </w:ins>
    </w:p>
    <w:p w14:paraId="5405C2DD">
      <w:pPr>
        <w:spacing w:line="360" w:lineRule="auto"/>
        <w:ind w:firstLine="480" w:firstLineChars="200"/>
        <w:rPr>
          <w:ins w:id="1912" w:author="欢欢" w:date="2026-06-28T10:23:31Z"/>
          <w:rFonts w:hint="eastAsia" w:ascii="宋体" w:hAnsi="宋体" w:eastAsia="宋体" w:cs="宋体"/>
          <w:color w:val="auto"/>
          <w:sz w:val="24"/>
          <w:szCs w:val="24"/>
        </w:rPr>
      </w:pPr>
      <w:ins w:id="1913" w:author="欢欢" w:date="2026-06-28T10:23:31Z">
        <w:r>
          <w:rPr>
            <w:rFonts w:hint="eastAsia" w:ascii="宋体" w:hAnsi="宋体" w:eastAsia="宋体" w:cs="宋体"/>
            <w:color w:val="auto"/>
            <w:sz w:val="24"/>
            <w:szCs w:val="24"/>
          </w:rPr>
          <w:t>十三、乙方应向乙方员工按时足额发放工资（包括加班工资）及法定福利，确保乙方员工工资不低于工作地政府部门颁布的最低工资标准。</w:t>
        </w:r>
      </w:ins>
    </w:p>
    <w:p w14:paraId="06FCF99D">
      <w:pPr>
        <w:spacing w:line="360" w:lineRule="auto"/>
        <w:ind w:firstLine="480" w:firstLineChars="200"/>
        <w:rPr>
          <w:ins w:id="1914" w:author="欢欢" w:date="2026-06-28T10:23:31Z"/>
          <w:rFonts w:hint="eastAsia" w:ascii="宋体" w:hAnsi="宋体" w:eastAsia="宋体" w:cs="宋体"/>
          <w:color w:val="auto"/>
          <w:sz w:val="24"/>
          <w:szCs w:val="24"/>
        </w:rPr>
      </w:pPr>
      <w:ins w:id="1915" w:author="欢欢" w:date="2026-06-28T10:23:31Z">
        <w:r>
          <w:rPr>
            <w:rFonts w:hint="eastAsia" w:ascii="宋体" w:hAnsi="宋体" w:eastAsia="宋体" w:cs="宋体"/>
            <w:color w:val="auto"/>
            <w:sz w:val="24"/>
            <w:szCs w:val="24"/>
          </w:rPr>
          <w:t>十四、乙方要在工作中采取必需的一切安全防护措施以保障乙方员工的劳动安全。</w:t>
        </w:r>
      </w:ins>
    </w:p>
    <w:p w14:paraId="263B4F2D">
      <w:pPr>
        <w:spacing w:line="360" w:lineRule="auto"/>
        <w:ind w:firstLine="480" w:firstLineChars="200"/>
        <w:rPr>
          <w:ins w:id="1916" w:author="欢欢" w:date="2026-06-28T10:23:31Z"/>
          <w:rFonts w:hint="eastAsia" w:ascii="宋体" w:hAnsi="宋体" w:eastAsia="宋体" w:cs="宋体"/>
          <w:color w:val="auto"/>
          <w:sz w:val="24"/>
          <w:szCs w:val="24"/>
        </w:rPr>
      </w:pPr>
      <w:ins w:id="1917" w:author="欢欢" w:date="2026-06-28T10:23:31Z">
        <w:r>
          <w:rPr>
            <w:rFonts w:hint="eastAsia" w:ascii="宋体" w:hAnsi="宋体" w:eastAsia="宋体" w:cs="宋体"/>
            <w:color w:val="auto"/>
            <w:sz w:val="24"/>
            <w:szCs w:val="24"/>
          </w:rPr>
          <w:t>十五、乙方应严格管理在甲方场地工作的员工上下班纪律，保留上下班记录（或证据），依法或根据员工自愿申请安排员工加班工作。</w:t>
        </w:r>
      </w:ins>
    </w:p>
    <w:p w14:paraId="0D408C73">
      <w:pPr>
        <w:spacing w:line="360" w:lineRule="auto"/>
        <w:ind w:firstLine="480" w:firstLineChars="200"/>
        <w:rPr>
          <w:ins w:id="1918" w:author="欢欢" w:date="2026-06-28T10:23:31Z"/>
          <w:rFonts w:hint="eastAsia" w:ascii="宋体" w:hAnsi="宋体" w:eastAsia="宋体" w:cs="宋体"/>
          <w:color w:val="auto"/>
          <w:sz w:val="24"/>
          <w:szCs w:val="24"/>
        </w:rPr>
      </w:pPr>
      <w:ins w:id="1919" w:author="欢欢" w:date="2026-06-28T10:23:31Z">
        <w:r>
          <w:rPr>
            <w:rFonts w:hint="eastAsia" w:ascii="宋体" w:hAnsi="宋体" w:eastAsia="宋体" w:cs="宋体"/>
            <w:color w:val="auto"/>
            <w:sz w:val="24"/>
            <w:szCs w:val="24"/>
          </w:rPr>
          <w:t>十六、乙方必须保证所提供的全部资料和信息是真实可靠的，由于乙方提供虚假信息和资料给甲方造成的损失，全部由乙方承担；如果乙方所提供的资料中含有虚假资料，甲方有权单方解除主合同。</w:t>
        </w:r>
      </w:ins>
    </w:p>
    <w:p w14:paraId="3C2D4780">
      <w:pPr>
        <w:spacing w:line="360" w:lineRule="auto"/>
        <w:ind w:firstLine="480" w:firstLineChars="200"/>
        <w:rPr>
          <w:ins w:id="1920" w:author="欢欢" w:date="2026-06-28T10:23:31Z"/>
          <w:rFonts w:hint="eastAsia" w:ascii="宋体" w:hAnsi="宋体" w:eastAsia="宋体" w:cs="宋体"/>
          <w:color w:val="auto"/>
          <w:sz w:val="24"/>
          <w:szCs w:val="24"/>
        </w:rPr>
      </w:pPr>
      <w:ins w:id="1921" w:author="欢欢" w:date="2026-06-28T10:23:31Z">
        <w:r>
          <w:rPr>
            <w:rFonts w:hint="eastAsia" w:ascii="宋体" w:hAnsi="宋体" w:eastAsia="宋体" w:cs="宋体"/>
            <w:color w:val="auto"/>
            <w:sz w:val="24"/>
            <w:szCs w:val="24"/>
          </w:rPr>
          <w:t>十七、乙方在履行主合同过程中，给甲方或第三方造成人身或财产损失的，由乙方承担全部的赔偿责任。</w:t>
        </w:r>
      </w:ins>
    </w:p>
    <w:p w14:paraId="7D027FD3">
      <w:pPr>
        <w:spacing w:line="360" w:lineRule="auto"/>
        <w:ind w:firstLine="480" w:firstLineChars="200"/>
        <w:rPr>
          <w:ins w:id="1922" w:author="欢欢" w:date="2026-06-28T10:23:31Z"/>
          <w:rFonts w:hint="eastAsia" w:ascii="宋体" w:hAnsi="宋体" w:eastAsia="宋体" w:cs="宋体"/>
          <w:color w:val="auto"/>
          <w:sz w:val="24"/>
          <w:szCs w:val="24"/>
        </w:rPr>
      </w:pPr>
      <w:ins w:id="1923" w:author="欢欢" w:date="2026-06-28T10:23:31Z">
        <w:r>
          <w:rPr>
            <w:rFonts w:hint="eastAsia" w:ascii="宋体" w:hAnsi="宋体" w:eastAsia="宋体" w:cs="宋体"/>
            <w:color w:val="auto"/>
            <w:sz w:val="24"/>
            <w:szCs w:val="24"/>
          </w:rPr>
          <w:t>十八、乙方不得转包主合同业务，不得将主合同的权利义务部分或全部转让给第三方。</w:t>
        </w:r>
      </w:ins>
    </w:p>
    <w:p w14:paraId="2A43615E">
      <w:pPr>
        <w:spacing w:line="360" w:lineRule="auto"/>
        <w:ind w:firstLine="480" w:firstLineChars="200"/>
        <w:rPr>
          <w:ins w:id="1924" w:author="欢欢" w:date="2026-06-28T10:23:31Z"/>
          <w:rFonts w:hint="eastAsia" w:ascii="宋体" w:hAnsi="宋体" w:eastAsia="宋体" w:cs="宋体"/>
          <w:color w:val="auto"/>
          <w:sz w:val="24"/>
          <w:szCs w:val="24"/>
        </w:rPr>
      </w:pPr>
      <w:ins w:id="1925" w:author="欢欢" w:date="2026-06-28T10:23:31Z">
        <w:r>
          <w:rPr>
            <w:rFonts w:hint="eastAsia" w:ascii="宋体" w:hAnsi="宋体" w:eastAsia="宋体" w:cs="宋体"/>
            <w:color w:val="auto"/>
            <w:sz w:val="24"/>
            <w:szCs w:val="24"/>
          </w:rPr>
          <w:t>十九、乙方应对环境危害等危险源进行识别，并定期向甲方提交书面报告。乙方应每月向甲方提供安全培训相关资料（包括但不限于）：培训影像或图片、课件、培训签到表、试卷、培训考试结果等。</w:t>
        </w:r>
      </w:ins>
    </w:p>
    <w:p w14:paraId="45D51892">
      <w:pPr>
        <w:spacing w:line="360" w:lineRule="auto"/>
        <w:jc w:val="center"/>
        <w:rPr>
          <w:ins w:id="1926" w:author="欢欢" w:date="2026-06-28T10:23:31Z"/>
          <w:rFonts w:hint="eastAsia" w:ascii="宋体" w:hAnsi="宋体" w:eastAsia="宋体" w:cs="宋体"/>
          <w:b/>
          <w:color w:val="auto"/>
          <w:sz w:val="24"/>
          <w:szCs w:val="24"/>
        </w:rPr>
      </w:pPr>
      <w:ins w:id="1927" w:author="欢欢" w:date="2026-06-28T10:23:31Z">
        <w:r>
          <w:rPr>
            <w:rFonts w:hint="eastAsia" w:ascii="宋体" w:hAnsi="宋体" w:eastAsia="宋体" w:cs="宋体"/>
            <w:b/>
            <w:color w:val="auto"/>
            <w:sz w:val="24"/>
            <w:szCs w:val="24"/>
          </w:rPr>
          <w:t>第四章  其他</w:t>
        </w:r>
      </w:ins>
    </w:p>
    <w:p w14:paraId="3AEB3C02">
      <w:pPr>
        <w:spacing w:line="360" w:lineRule="auto"/>
        <w:ind w:firstLine="480" w:firstLineChars="200"/>
        <w:rPr>
          <w:ins w:id="1928" w:author="欢欢" w:date="2026-06-28T10:23:31Z"/>
          <w:rFonts w:hint="eastAsia" w:ascii="宋体" w:hAnsi="宋体" w:eastAsia="宋体" w:cs="宋体"/>
          <w:b/>
          <w:color w:val="auto"/>
          <w:sz w:val="24"/>
          <w:szCs w:val="24"/>
        </w:rPr>
      </w:pPr>
      <w:ins w:id="1929" w:author="欢欢" w:date="2026-06-28T10:23:31Z">
        <w:r>
          <w:rPr>
            <w:rFonts w:hint="eastAsia" w:ascii="宋体" w:hAnsi="宋体" w:eastAsia="宋体" w:cs="宋体"/>
            <w:color w:val="auto"/>
            <w:sz w:val="24"/>
            <w:szCs w:val="24"/>
          </w:rPr>
          <w:t>一、乙方承诺：乙方保证严格按照上述约定进行安全生产工作。如因乙方原因导致安全生产事故的，全部责任由乙方承担，甲方不承担任何责任。如甲方就乙方导致的安全生产事故而代为承担赔偿责任或被行政部门处罚的，则甲方可事后继续向乙方追偿全部损失。</w:t>
        </w:r>
      </w:ins>
    </w:p>
    <w:p w14:paraId="28B31671">
      <w:pPr>
        <w:spacing w:line="360" w:lineRule="auto"/>
        <w:ind w:firstLine="480" w:firstLineChars="200"/>
        <w:rPr>
          <w:ins w:id="1930" w:author="欢欢" w:date="2026-06-28T10:23:31Z"/>
          <w:rFonts w:hint="eastAsia" w:ascii="宋体" w:hAnsi="宋体" w:eastAsia="宋体" w:cs="宋体"/>
          <w:color w:val="auto"/>
          <w:sz w:val="24"/>
          <w:szCs w:val="24"/>
        </w:rPr>
      </w:pPr>
      <w:ins w:id="1931" w:author="欢欢" w:date="2026-06-28T10:23:31Z">
        <w:r>
          <w:rPr>
            <w:rFonts w:hint="eastAsia" w:ascii="宋体" w:hAnsi="宋体" w:eastAsia="宋体" w:cs="宋体"/>
            <w:color w:val="auto"/>
            <w:sz w:val="24"/>
            <w:szCs w:val="24"/>
          </w:rPr>
          <w:t>二、本协议书内容中未尽事宜，依照《中华人民共和国安全生产法》及项目所在地相关法律法规之规定执行。</w:t>
        </w:r>
      </w:ins>
    </w:p>
    <w:p w14:paraId="55C22675">
      <w:pPr>
        <w:spacing w:line="360" w:lineRule="auto"/>
        <w:ind w:firstLine="480" w:firstLineChars="200"/>
        <w:rPr>
          <w:ins w:id="1932" w:author="欢欢" w:date="2026-06-28T10:23:31Z"/>
          <w:rFonts w:hint="eastAsia" w:ascii="宋体" w:hAnsi="宋体" w:eastAsia="宋体" w:cs="宋体"/>
          <w:color w:val="auto"/>
          <w:sz w:val="24"/>
          <w:szCs w:val="24"/>
        </w:rPr>
      </w:pPr>
      <w:ins w:id="1933" w:author="欢欢" w:date="2026-06-28T10:23:31Z">
        <w:r>
          <w:rPr>
            <w:rFonts w:hint="eastAsia" w:ascii="宋体" w:hAnsi="宋体" w:eastAsia="宋体" w:cs="宋体"/>
            <w:color w:val="auto"/>
            <w:sz w:val="24"/>
            <w:szCs w:val="24"/>
          </w:rPr>
          <w:t>三、本协议书属于主合同的附件，有效期等同于主合同。</w:t>
        </w:r>
      </w:ins>
    </w:p>
    <w:p w14:paraId="179AF0D6">
      <w:pPr>
        <w:spacing w:line="360" w:lineRule="auto"/>
        <w:ind w:firstLine="480" w:firstLineChars="200"/>
        <w:rPr>
          <w:ins w:id="1934" w:author="欢欢" w:date="2026-06-28T10:23:31Z"/>
          <w:rFonts w:hint="eastAsia" w:ascii="宋体" w:hAnsi="宋体" w:eastAsia="宋体" w:cs="宋体"/>
          <w:color w:val="auto"/>
          <w:sz w:val="24"/>
          <w:szCs w:val="24"/>
        </w:rPr>
      </w:pPr>
      <w:ins w:id="1935" w:author="欢欢" w:date="2026-06-28T10:23:31Z">
        <w:r>
          <w:rPr>
            <w:rFonts w:hint="eastAsia" w:ascii="宋体" w:hAnsi="宋体" w:eastAsia="宋体" w:cs="宋体"/>
            <w:color w:val="auto"/>
            <w:sz w:val="24"/>
            <w:szCs w:val="24"/>
          </w:rPr>
          <w:t>四、乙方于限期内对安全隐患拒不整改的，甲方有权解除双方的主合同。</w:t>
        </w:r>
      </w:ins>
    </w:p>
    <w:p w14:paraId="21ACCEE1">
      <w:pPr>
        <w:spacing w:line="360" w:lineRule="auto"/>
        <w:rPr>
          <w:ins w:id="1936" w:author="欢欢" w:date="2026-06-28T10:23:31Z"/>
          <w:rFonts w:hint="eastAsia" w:ascii="宋体" w:hAnsi="宋体" w:eastAsia="宋体" w:cs="宋体"/>
          <w:color w:val="auto"/>
          <w:sz w:val="24"/>
          <w:szCs w:val="24"/>
        </w:rPr>
      </w:pPr>
      <w:ins w:id="1937" w:author="欢欢" w:date="2026-06-28T10:23:31Z">
        <w:r>
          <w:rPr>
            <w:rFonts w:hint="eastAsia" w:ascii="宋体" w:hAnsi="宋体" w:eastAsia="宋体" w:cs="宋体"/>
            <w:color w:val="auto"/>
            <w:sz w:val="24"/>
            <w:szCs w:val="24"/>
          </w:rPr>
          <w:t>（以下无正文）</w:t>
        </w:r>
      </w:ins>
    </w:p>
    <w:p w14:paraId="02B979FC">
      <w:pPr>
        <w:spacing w:line="360" w:lineRule="auto"/>
        <w:rPr>
          <w:ins w:id="1938" w:author="欢欢" w:date="2026-06-28T10:23:31Z"/>
          <w:rFonts w:hint="eastAsia" w:ascii="宋体" w:hAnsi="宋体" w:eastAsia="宋体" w:cs="宋体"/>
          <w:color w:val="auto"/>
          <w:sz w:val="24"/>
          <w:szCs w:val="24"/>
        </w:rPr>
      </w:pPr>
    </w:p>
    <w:p w14:paraId="1D0FDFB8">
      <w:pPr>
        <w:spacing w:line="360" w:lineRule="auto"/>
        <w:rPr>
          <w:ins w:id="1939" w:author="欢欢" w:date="2026-06-28T10:23:31Z"/>
          <w:rFonts w:hint="eastAsia" w:ascii="宋体" w:hAnsi="宋体" w:eastAsia="宋体" w:cs="宋体"/>
          <w:color w:val="auto"/>
          <w:sz w:val="24"/>
          <w:szCs w:val="24"/>
        </w:rPr>
      </w:pPr>
    </w:p>
    <w:p w14:paraId="540A68D2">
      <w:pPr>
        <w:spacing w:line="360" w:lineRule="auto"/>
        <w:rPr>
          <w:ins w:id="1940" w:author="欢欢" w:date="2026-06-28T10:23:31Z"/>
          <w:rFonts w:hint="eastAsia" w:ascii="宋体" w:hAnsi="宋体" w:eastAsia="宋体" w:cs="宋体"/>
          <w:color w:val="auto"/>
          <w:sz w:val="24"/>
          <w:szCs w:val="24"/>
        </w:rPr>
      </w:pPr>
    </w:p>
    <w:p w14:paraId="2CEE591E">
      <w:pPr>
        <w:adjustRightInd w:val="0"/>
        <w:snapToGrid w:val="0"/>
        <w:spacing w:line="360" w:lineRule="auto"/>
        <w:ind w:firstLine="480" w:firstLineChars="200"/>
        <w:rPr>
          <w:ins w:id="1941" w:author="欢欢" w:date="2026-06-28T10:23:31Z"/>
          <w:rFonts w:hint="eastAsia" w:ascii="宋体" w:hAnsi="宋体" w:eastAsia="宋体" w:cs="宋体"/>
          <w:color w:val="auto"/>
          <w:sz w:val="24"/>
          <w:szCs w:val="24"/>
        </w:rPr>
      </w:pPr>
      <w:ins w:id="1942" w:author="欢欢" w:date="2026-06-28T10:23:31Z">
        <w:r>
          <w:rPr>
            <w:rFonts w:hint="eastAsia" w:ascii="宋体" w:hAnsi="宋体" w:eastAsia="宋体" w:cs="宋体"/>
            <w:color w:val="auto"/>
            <w:sz w:val="24"/>
            <w:szCs w:val="24"/>
          </w:rPr>
          <w:t>甲方：</w:t>
        </w:r>
      </w:ins>
      <w:ins w:id="1943" w:author="欢欢" w:date="2026-06-28T10:23:31Z">
        <w:r>
          <w:rPr>
            <w:rFonts w:hint="eastAsia" w:ascii="宋体" w:hAnsi="宋体" w:eastAsia="宋体" w:cs="宋体"/>
            <w:color w:val="auto"/>
            <w:sz w:val="24"/>
            <w:szCs w:val="24"/>
          </w:rPr>
          <w:tab/>
        </w:r>
      </w:ins>
      <w:ins w:id="1944" w:author="欢欢" w:date="2026-06-28T10:23:31Z">
        <w:r>
          <w:rPr>
            <w:rFonts w:hint="eastAsia" w:ascii="宋体" w:hAnsi="宋体" w:eastAsia="宋体" w:cs="宋体"/>
            <w:color w:val="auto"/>
            <w:sz w:val="24"/>
            <w:szCs w:val="24"/>
          </w:rPr>
          <w:t xml:space="preserve">                        </w:t>
        </w:r>
      </w:ins>
      <w:ins w:id="1945" w:author="欢欢" w:date="2026-06-28T10:23:31Z">
        <w:r>
          <w:rPr>
            <w:rFonts w:hint="eastAsia" w:ascii="宋体" w:hAnsi="宋体" w:eastAsia="宋体" w:cs="宋体"/>
            <w:color w:val="auto"/>
            <w:sz w:val="24"/>
            <w:szCs w:val="24"/>
            <w:lang w:val="en-US" w:eastAsia="zh-CN"/>
          </w:rPr>
          <w:t xml:space="preserve">    </w:t>
        </w:r>
      </w:ins>
      <w:ins w:id="1946" w:author="欢欢" w:date="2026-06-28T10:23:31Z">
        <w:r>
          <w:rPr>
            <w:rFonts w:hint="eastAsia" w:ascii="宋体" w:hAnsi="宋体" w:eastAsia="宋体" w:cs="宋体"/>
            <w:color w:val="auto"/>
            <w:sz w:val="24"/>
            <w:szCs w:val="24"/>
          </w:rPr>
          <w:t xml:space="preserve"> </w:t>
        </w:r>
      </w:ins>
      <w:ins w:id="1947" w:author="欢欢" w:date="2026-06-28T10:23:31Z">
        <w:r>
          <w:rPr>
            <w:rFonts w:hint="eastAsia" w:ascii="宋体" w:hAnsi="宋体" w:eastAsia="宋体" w:cs="宋体"/>
            <w:color w:val="auto"/>
            <w:sz w:val="24"/>
            <w:szCs w:val="24"/>
            <w:lang w:val="en-US" w:eastAsia="zh-CN"/>
          </w:rPr>
          <w:t xml:space="preserve"> </w:t>
        </w:r>
      </w:ins>
      <w:ins w:id="1948" w:author="欢欢" w:date="2026-06-28T10:23:31Z">
        <w:r>
          <w:rPr>
            <w:rFonts w:hint="eastAsia" w:ascii="宋体" w:hAnsi="宋体" w:eastAsia="宋体" w:cs="宋体"/>
            <w:color w:val="auto"/>
            <w:sz w:val="24"/>
            <w:szCs w:val="24"/>
          </w:rPr>
          <w:t xml:space="preserve">  乙方：                     </w:t>
        </w:r>
      </w:ins>
    </w:p>
    <w:p w14:paraId="400AB8AF">
      <w:pPr>
        <w:adjustRightInd w:val="0"/>
        <w:snapToGrid w:val="0"/>
        <w:spacing w:line="360" w:lineRule="auto"/>
        <w:ind w:firstLine="480" w:firstLineChars="200"/>
        <w:rPr>
          <w:ins w:id="1949" w:author="欢欢" w:date="2026-06-28T10:23:31Z"/>
          <w:rFonts w:hint="eastAsia" w:ascii="宋体" w:hAnsi="宋体" w:eastAsia="宋体" w:cs="宋体"/>
          <w:color w:val="auto"/>
          <w:sz w:val="24"/>
          <w:szCs w:val="24"/>
        </w:rPr>
      </w:pPr>
      <w:ins w:id="1950" w:author="欢欢" w:date="2026-06-28T10:23:31Z">
        <w:r>
          <w:rPr>
            <w:rFonts w:hint="eastAsia" w:ascii="宋体" w:hAnsi="宋体" w:eastAsia="宋体" w:cs="宋体"/>
            <w:color w:val="auto"/>
            <w:sz w:val="24"/>
            <w:szCs w:val="24"/>
          </w:rPr>
          <w:t>法定代表人或委托代理人：              法定代表人或委托代理人：</w:t>
        </w:r>
      </w:ins>
    </w:p>
    <w:p w14:paraId="4C8F1AD2">
      <w:pPr>
        <w:adjustRightInd w:val="0"/>
        <w:snapToGrid w:val="0"/>
        <w:spacing w:line="360" w:lineRule="auto"/>
        <w:ind w:firstLine="480" w:firstLineChars="200"/>
        <w:rPr>
          <w:ins w:id="1951" w:author="欢欢" w:date="2026-06-28T10:23:31Z"/>
          <w:rFonts w:hint="eastAsia" w:ascii="宋体" w:hAnsi="宋体" w:eastAsia="宋体" w:cs="宋体"/>
          <w:color w:val="auto"/>
          <w:sz w:val="24"/>
          <w:szCs w:val="24"/>
        </w:rPr>
      </w:pPr>
    </w:p>
    <w:p w14:paraId="4D4509A4">
      <w:pPr>
        <w:spacing w:line="360" w:lineRule="auto"/>
        <w:ind w:firstLine="960" w:firstLineChars="400"/>
        <w:rPr>
          <w:ins w:id="1952" w:author="欢欢" w:date="2026-06-28T10:23:31Z"/>
          <w:rFonts w:hint="eastAsia" w:ascii="宋体" w:hAnsi="宋体" w:eastAsia="宋体" w:cs="宋体"/>
          <w:color w:val="auto"/>
          <w:sz w:val="24"/>
          <w:szCs w:val="24"/>
        </w:rPr>
      </w:pPr>
      <w:ins w:id="1953" w:author="欢欢" w:date="2026-06-28T10:23:31Z">
        <w:r>
          <w:rPr>
            <w:rFonts w:hint="eastAsia" w:ascii="宋体" w:hAnsi="宋体" w:eastAsia="宋体" w:cs="宋体"/>
            <w:color w:val="auto"/>
            <w:sz w:val="24"/>
            <w:szCs w:val="24"/>
          </w:rPr>
          <w:t xml:space="preserve">年     月     日   </w:t>
        </w:r>
      </w:ins>
      <w:ins w:id="1954" w:author="欢欢" w:date="2026-06-28T10:23:31Z">
        <w:r>
          <w:rPr>
            <w:rFonts w:hint="eastAsia" w:ascii="宋体" w:hAnsi="宋体" w:eastAsia="宋体" w:cs="宋体"/>
            <w:color w:val="auto"/>
            <w:sz w:val="24"/>
            <w:szCs w:val="24"/>
            <w:lang w:val="en-US" w:eastAsia="zh-CN"/>
          </w:rPr>
          <w:t xml:space="preserve">                 </w:t>
        </w:r>
      </w:ins>
      <w:ins w:id="1955" w:author="欢欢" w:date="2026-06-28T10:23:31Z">
        <w:r>
          <w:rPr>
            <w:rFonts w:hint="eastAsia" w:ascii="宋体" w:hAnsi="宋体" w:eastAsia="宋体" w:cs="宋体"/>
            <w:color w:val="auto"/>
            <w:sz w:val="24"/>
            <w:szCs w:val="24"/>
          </w:rPr>
          <w:t xml:space="preserve"> 年     月     日 </w:t>
        </w:r>
      </w:ins>
    </w:p>
    <w:p w14:paraId="5B176F60">
      <w:pPr>
        <w:pStyle w:val="8"/>
        <w:tabs>
          <w:tab w:val="left" w:pos="4740"/>
        </w:tabs>
        <w:rPr>
          <w:ins w:id="1956" w:author="欢欢" w:date="2026-06-28T10:23:31Z"/>
          <w:rFonts w:hint="eastAsia" w:ascii="宋体" w:hAnsi="宋体" w:eastAsia="宋体" w:cs="宋体"/>
          <w:color w:val="auto"/>
          <w:sz w:val="24"/>
          <w:szCs w:val="24"/>
        </w:rPr>
      </w:pPr>
    </w:p>
    <w:p w14:paraId="6ED72B34">
      <w:pPr>
        <w:pStyle w:val="8"/>
        <w:tabs>
          <w:tab w:val="left" w:pos="4740"/>
        </w:tabs>
        <w:rPr>
          <w:ins w:id="1957" w:author="欢欢" w:date="2026-06-28T10:23:31Z"/>
          <w:rFonts w:hint="eastAsia" w:ascii="宋体" w:hAnsi="宋体" w:eastAsia="宋体" w:cs="宋体"/>
          <w:color w:val="auto"/>
          <w:sz w:val="24"/>
          <w:szCs w:val="24"/>
          <w:lang w:val="en-US" w:eastAsia="zh-CN"/>
        </w:rPr>
      </w:pPr>
    </w:p>
    <w:p w14:paraId="79DEB0FE">
      <w:pPr>
        <w:pStyle w:val="8"/>
        <w:tabs>
          <w:tab w:val="left" w:pos="4740"/>
        </w:tabs>
        <w:rPr>
          <w:ins w:id="1958" w:author="欢欢" w:date="2026-06-28T10:23:31Z"/>
          <w:rFonts w:hint="eastAsia" w:ascii="宋体" w:hAnsi="宋体" w:eastAsia="宋体" w:cs="宋体"/>
          <w:color w:val="auto"/>
          <w:sz w:val="24"/>
          <w:szCs w:val="24"/>
          <w:lang w:val="en-US" w:eastAsia="zh-CN"/>
        </w:rPr>
      </w:pPr>
    </w:p>
    <w:p w14:paraId="7E1D0745">
      <w:pPr>
        <w:pStyle w:val="8"/>
        <w:tabs>
          <w:tab w:val="left" w:pos="4740"/>
        </w:tabs>
        <w:rPr>
          <w:ins w:id="1959" w:author="欢欢" w:date="2026-06-28T10:23:31Z"/>
          <w:rFonts w:hint="eastAsia" w:ascii="宋体" w:hAnsi="宋体" w:eastAsia="宋体" w:cs="宋体"/>
          <w:color w:val="auto"/>
          <w:sz w:val="24"/>
          <w:szCs w:val="24"/>
          <w:lang w:val="en-US" w:eastAsia="zh-CN"/>
        </w:rPr>
      </w:pPr>
    </w:p>
    <w:p w14:paraId="3995F51D">
      <w:pPr>
        <w:pStyle w:val="8"/>
        <w:tabs>
          <w:tab w:val="left" w:pos="4740"/>
        </w:tabs>
        <w:rPr>
          <w:ins w:id="1960" w:author="欢欢" w:date="2026-06-28T10:23:31Z"/>
          <w:rFonts w:hint="eastAsia" w:ascii="宋体" w:hAnsi="宋体" w:eastAsia="宋体" w:cs="宋体"/>
          <w:color w:val="auto"/>
          <w:sz w:val="24"/>
          <w:szCs w:val="24"/>
          <w:lang w:val="en-US" w:eastAsia="zh-CN"/>
        </w:rPr>
      </w:pPr>
    </w:p>
    <w:p w14:paraId="5C25D34E">
      <w:pPr>
        <w:pStyle w:val="8"/>
        <w:tabs>
          <w:tab w:val="left" w:pos="4740"/>
        </w:tabs>
        <w:rPr>
          <w:ins w:id="1961" w:author="欢欢" w:date="2026-06-28T10:23:31Z"/>
          <w:rFonts w:hint="eastAsia" w:ascii="宋体" w:hAnsi="宋体" w:eastAsia="宋体" w:cs="宋体"/>
          <w:color w:val="auto"/>
          <w:sz w:val="24"/>
          <w:szCs w:val="24"/>
          <w:lang w:val="en-US" w:eastAsia="zh-CN"/>
        </w:rPr>
      </w:pPr>
    </w:p>
    <w:p w14:paraId="752ACF99">
      <w:pPr>
        <w:pStyle w:val="8"/>
        <w:tabs>
          <w:tab w:val="left" w:pos="4740"/>
        </w:tabs>
        <w:ind w:left="0" w:leftChars="0" w:firstLine="0" w:firstLineChars="0"/>
        <w:rPr>
          <w:ins w:id="1962" w:author="欢欢" w:date="2026-06-28T10:23:31Z"/>
          <w:rFonts w:hint="eastAsia" w:ascii="宋体" w:hAnsi="宋体" w:eastAsia="宋体" w:cs="宋体"/>
          <w:color w:val="auto"/>
          <w:sz w:val="24"/>
          <w:szCs w:val="24"/>
          <w:lang w:val="en-US" w:eastAsia="zh-CN"/>
        </w:rPr>
      </w:pPr>
    </w:p>
    <w:p w14:paraId="40E18FD0">
      <w:pPr>
        <w:widowControl/>
        <w:spacing w:line="360" w:lineRule="auto"/>
        <w:jc w:val="left"/>
        <w:rPr>
          <w:ins w:id="1963" w:author="欢欢" w:date="2026-06-28T10:23:31Z"/>
          <w:rFonts w:hint="eastAsia" w:ascii="宋体" w:hAnsi="宋体" w:eastAsia="宋体" w:cs="宋体"/>
          <w:color w:val="auto"/>
          <w:sz w:val="24"/>
          <w:szCs w:val="24"/>
        </w:rPr>
      </w:pPr>
    </w:p>
    <w:p w14:paraId="4F1D42DA">
      <w:pPr>
        <w:widowControl/>
        <w:spacing w:line="360" w:lineRule="auto"/>
        <w:jc w:val="left"/>
        <w:rPr>
          <w:ins w:id="1964" w:author="欢欢" w:date="2026-06-28T10:23:31Z"/>
          <w:rFonts w:hint="eastAsia" w:ascii="宋体" w:hAnsi="宋体" w:eastAsia="宋体" w:cs="宋体"/>
          <w:color w:val="auto"/>
          <w:sz w:val="24"/>
          <w:szCs w:val="24"/>
        </w:rPr>
      </w:pPr>
    </w:p>
    <w:p w14:paraId="4572B23E">
      <w:pPr>
        <w:widowControl/>
        <w:spacing w:line="360" w:lineRule="auto"/>
        <w:jc w:val="left"/>
        <w:rPr>
          <w:ins w:id="1965" w:author="欢欢" w:date="2026-06-28T10:23:31Z"/>
          <w:rFonts w:hint="eastAsia" w:ascii="宋体" w:hAnsi="宋体" w:eastAsia="宋体" w:cs="宋体"/>
          <w:color w:val="auto"/>
          <w:sz w:val="24"/>
          <w:szCs w:val="24"/>
        </w:rPr>
      </w:pPr>
      <w:ins w:id="1966" w:author="欢欢" w:date="2026-06-28T10:23:31Z">
        <w:r>
          <w:rPr>
            <w:rFonts w:hint="eastAsia" w:ascii="宋体" w:hAnsi="宋体" w:eastAsia="宋体" w:cs="宋体"/>
            <w:color w:val="auto"/>
            <w:sz w:val="24"/>
            <w:szCs w:val="24"/>
          </w:rPr>
          <w:t>附件六：</w:t>
        </w:r>
      </w:ins>
    </w:p>
    <w:p w14:paraId="09E1B913">
      <w:pPr>
        <w:snapToGrid w:val="0"/>
        <w:spacing w:line="360" w:lineRule="auto"/>
        <w:jc w:val="center"/>
        <w:rPr>
          <w:ins w:id="1967" w:author="欢欢" w:date="2026-06-28T10:23:31Z"/>
          <w:rFonts w:hint="eastAsia" w:ascii="宋体" w:hAnsi="宋体" w:eastAsia="宋体" w:cs="宋体"/>
          <w:b/>
          <w:color w:val="auto"/>
          <w:sz w:val="24"/>
          <w:szCs w:val="24"/>
        </w:rPr>
      </w:pPr>
      <w:ins w:id="1968" w:author="欢欢" w:date="2026-06-28T10:23:31Z">
        <w:r>
          <w:rPr>
            <w:rFonts w:hint="eastAsia" w:ascii="宋体" w:hAnsi="宋体" w:eastAsia="宋体" w:cs="宋体"/>
            <w:b/>
            <w:color w:val="auto"/>
            <w:sz w:val="24"/>
            <w:szCs w:val="24"/>
          </w:rPr>
          <w:t>廉洁合作协议</w:t>
        </w:r>
      </w:ins>
    </w:p>
    <w:p w14:paraId="28FB2557">
      <w:pPr>
        <w:spacing w:line="360" w:lineRule="auto"/>
        <w:contextualSpacing/>
        <w:rPr>
          <w:ins w:id="1969" w:author="欢欢" w:date="2026-06-28T10:23:31Z"/>
          <w:rFonts w:hint="eastAsia" w:ascii="宋体" w:hAnsi="宋体" w:eastAsia="宋体" w:cs="宋体"/>
          <w:color w:val="auto"/>
          <w:sz w:val="24"/>
          <w:szCs w:val="24"/>
        </w:rPr>
      </w:pPr>
    </w:p>
    <w:p w14:paraId="27AD905D">
      <w:pPr>
        <w:spacing w:line="360" w:lineRule="auto"/>
        <w:contextualSpacing/>
        <w:rPr>
          <w:ins w:id="1970" w:author="欢欢" w:date="2026-06-28T10:23:31Z"/>
          <w:rFonts w:hint="default" w:ascii="宋体" w:hAnsi="宋体" w:eastAsia="宋体" w:cs="宋体"/>
          <w:color w:val="auto"/>
          <w:sz w:val="24"/>
          <w:szCs w:val="24"/>
          <w:u w:val="single"/>
          <w:lang w:val="en-US"/>
        </w:rPr>
      </w:pPr>
      <w:ins w:id="1971" w:author="欢欢" w:date="2026-06-28T10:23:31Z">
        <w:r>
          <w:rPr>
            <w:rFonts w:hint="eastAsia" w:ascii="宋体" w:hAnsi="宋体" w:eastAsia="宋体" w:cs="宋体"/>
            <w:color w:val="auto"/>
            <w:sz w:val="24"/>
            <w:szCs w:val="24"/>
          </w:rPr>
          <w:t>甲方：</w:t>
        </w:r>
      </w:ins>
      <w:ins w:id="1972" w:author="欢欢" w:date="2026-06-28T10:23:31Z">
        <w:r>
          <w:rPr>
            <w:rFonts w:hint="eastAsia" w:ascii="宋体" w:hAnsi="宋体" w:eastAsia="宋体" w:cs="宋体"/>
            <w:b/>
            <w:bCs/>
            <w:color w:val="auto"/>
            <w:sz w:val="24"/>
            <w:szCs w:val="24"/>
            <w:lang w:val="en-US" w:eastAsia="zh-CN"/>
          </w:rPr>
          <w:t>合肥幸福物业服务有限公司</w:t>
        </w:r>
      </w:ins>
    </w:p>
    <w:p w14:paraId="0D546B79">
      <w:pPr>
        <w:spacing w:line="360" w:lineRule="auto"/>
        <w:contextualSpacing/>
        <w:rPr>
          <w:ins w:id="1973" w:author="欢欢" w:date="2026-06-28T10:23:31Z"/>
          <w:rFonts w:hint="eastAsia" w:ascii="宋体" w:hAnsi="宋体" w:eastAsia="宋体" w:cs="宋体"/>
          <w:color w:val="auto"/>
          <w:sz w:val="24"/>
          <w:szCs w:val="24"/>
          <w:u w:val="single"/>
        </w:rPr>
      </w:pPr>
    </w:p>
    <w:p w14:paraId="6BD47E32">
      <w:pPr>
        <w:spacing w:line="360" w:lineRule="auto"/>
        <w:contextualSpacing/>
        <w:rPr>
          <w:ins w:id="1974" w:author="欢欢" w:date="2026-06-28T10:23:31Z"/>
          <w:rFonts w:hint="default" w:ascii="宋体" w:hAnsi="宋体" w:eastAsia="宋体" w:cs="宋体"/>
          <w:color w:val="auto"/>
          <w:sz w:val="24"/>
          <w:szCs w:val="24"/>
          <w:u w:val="single"/>
          <w:shd w:val="clear" w:color="FFFFFF" w:fill="D9D9D9"/>
          <w:lang w:val="en-US" w:eastAsia="zh-CN"/>
        </w:rPr>
      </w:pPr>
      <w:ins w:id="1975" w:author="欢欢" w:date="2026-06-28T10:23:31Z">
        <w:r>
          <w:rPr>
            <w:rFonts w:hint="eastAsia" w:ascii="宋体" w:hAnsi="宋体" w:eastAsia="宋体" w:cs="宋体"/>
            <w:color w:val="auto"/>
            <w:sz w:val="24"/>
            <w:szCs w:val="24"/>
            <w:shd w:val="clear" w:color="FFFFFF" w:fill="D9D9D9"/>
          </w:rPr>
          <w:t>乙方：</w:t>
        </w:r>
      </w:ins>
      <w:ins w:id="1976" w:author="欢欢" w:date="2026-06-28T10:23:31Z">
        <w:permStart w:id="12" w:edGrp="everyone"/>
        <w:r>
          <w:rPr>
            <w:rFonts w:hint="eastAsia" w:ascii="宋体" w:hAnsi="宋体" w:eastAsia="宋体" w:cs="宋体"/>
            <w:color w:val="auto"/>
            <w:sz w:val="24"/>
            <w:szCs w:val="24"/>
            <w:u w:val="single"/>
            <w:shd w:val="clear" w:color="FFFFFF" w:fill="D9D9D9"/>
            <w:lang w:val="en-US" w:eastAsia="zh-CN"/>
          </w:rPr>
          <w:t xml:space="preserve">                        </w:t>
        </w:r>
        <w:permEnd w:id="12"/>
      </w:ins>
    </w:p>
    <w:p w14:paraId="5BA7E252">
      <w:pPr>
        <w:spacing w:line="360" w:lineRule="auto"/>
        <w:ind w:firstLine="470" w:firstLineChars="196"/>
        <w:contextualSpacing/>
        <w:rPr>
          <w:ins w:id="1977" w:author="欢欢" w:date="2026-06-28T10:23:31Z"/>
          <w:rFonts w:hint="eastAsia" w:ascii="宋体" w:hAnsi="宋体" w:eastAsia="宋体" w:cs="宋体"/>
          <w:color w:val="auto"/>
          <w:sz w:val="24"/>
          <w:szCs w:val="24"/>
        </w:rPr>
      </w:pPr>
      <w:ins w:id="1978" w:author="欢欢" w:date="2026-06-28T10:23:31Z">
        <w:r>
          <w:rPr>
            <w:rFonts w:hint="eastAsia" w:ascii="宋体" w:hAnsi="宋体" w:eastAsia="宋体" w:cs="宋体"/>
            <w:color w:val="auto"/>
            <w:sz w:val="24"/>
            <w:szCs w:val="24"/>
          </w:rPr>
          <w:t>为加强甲、乙双方在业务开展中的廉洁自律，防止发生各种谋取不正当利益的违法、违纪行为，维护双方的合法权益，经双方协商一致签订本协议。</w:t>
        </w:r>
      </w:ins>
    </w:p>
    <w:p w14:paraId="248489DF">
      <w:pPr>
        <w:spacing w:line="360" w:lineRule="auto"/>
        <w:contextualSpacing/>
        <w:rPr>
          <w:ins w:id="1979" w:author="欢欢" w:date="2026-06-28T10:23:31Z"/>
          <w:rFonts w:hint="eastAsia" w:ascii="宋体" w:hAnsi="宋体" w:eastAsia="宋体" w:cs="宋体"/>
          <w:b/>
          <w:color w:val="auto"/>
          <w:sz w:val="24"/>
          <w:szCs w:val="24"/>
        </w:rPr>
      </w:pPr>
      <w:ins w:id="1980" w:author="欢欢" w:date="2026-06-28T10:23:31Z">
        <w:r>
          <w:rPr>
            <w:rFonts w:hint="eastAsia" w:ascii="宋体" w:hAnsi="宋体" w:eastAsia="宋体" w:cs="宋体"/>
            <w:b/>
            <w:color w:val="auto"/>
            <w:sz w:val="24"/>
            <w:szCs w:val="24"/>
          </w:rPr>
          <w:t>一、甲方责任</w:t>
        </w:r>
      </w:ins>
    </w:p>
    <w:p w14:paraId="11BFEB06">
      <w:pPr>
        <w:spacing w:line="360" w:lineRule="auto"/>
        <w:ind w:firstLine="470" w:firstLineChars="196"/>
        <w:contextualSpacing/>
        <w:rPr>
          <w:ins w:id="1981" w:author="欢欢" w:date="2026-06-28T10:23:31Z"/>
          <w:rFonts w:hint="eastAsia" w:ascii="宋体" w:hAnsi="宋体" w:eastAsia="宋体" w:cs="宋体"/>
          <w:color w:val="auto"/>
          <w:sz w:val="24"/>
          <w:szCs w:val="24"/>
        </w:rPr>
      </w:pPr>
      <w:ins w:id="1982" w:author="欢欢" w:date="2026-06-28T10:23:31Z">
        <w:r>
          <w:rPr>
            <w:rFonts w:hint="eastAsia" w:ascii="宋体" w:hAnsi="宋体" w:eastAsia="宋体" w:cs="宋体"/>
            <w:color w:val="auto"/>
            <w:sz w:val="24"/>
            <w:szCs w:val="24"/>
          </w:rPr>
          <w:t>1．教育甲方人员严格遵守本单位有关廉洁合作管理的规定，不得接受乙方的宴请及任何形式的实物、现金或礼券等利益。</w:t>
        </w:r>
      </w:ins>
    </w:p>
    <w:p w14:paraId="0BC4D992">
      <w:pPr>
        <w:spacing w:line="360" w:lineRule="auto"/>
        <w:ind w:firstLine="470" w:firstLineChars="196"/>
        <w:contextualSpacing/>
        <w:rPr>
          <w:ins w:id="1983" w:author="欢欢" w:date="2026-06-28T10:23:31Z"/>
          <w:rFonts w:hint="eastAsia" w:ascii="宋体" w:hAnsi="宋体" w:eastAsia="宋体" w:cs="宋体"/>
          <w:color w:val="auto"/>
          <w:sz w:val="24"/>
          <w:szCs w:val="24"/>
        </w:rPr>
      </w:pPr>
      <w:ins w:id="1984" w:author="欢欢" w:date="2026-06-28T10:23:31Z">
        <w:r>
          <w:rPr>
            <w:rFonts w:hint="eastAsia" w:ascii="宋体" w:hAnsi="宋体" w:eastAsia="宋体" w:cs="宋体"/>
            <w:color w:val="auto"/>
            <w:sz w:val="24"/>
            <w:szCs w:val="24"/>
          </w:rPr>
          <w:t>2．对于甲方人员任何形式的索贿受贿行为，甲方均应及时采取措施予以制止。</w:t>
        </w:r>
      </w:ins>
    </w:p>
    <w:p w14:paraId="1C2E97A4">
      <w:pPr>
        <w:spacing w:line="360" w:lineRule="auto"/>
        <w:ind w:firstLine="470" w:firstLineChars="196"/>
        <w:contextualSpacing/>
        <w:rPr>
          <w:ins w:id="1985" w:author="欢欢" w:date="2026-06-28T10:23:31Z"/>
          <w:rFonts w:hint="eastAsia" w:ascii="宋体" w:hAnsi="宋体" w:eastAsia="宋体" w:cs="宋体"/>
          <w:color w:val="auto"/>
          <w:sz w:val="24"/>
          <w:szCs w:val="24"/>
        </w:rPr>
      </w:pPr>
      <w:ins w:id="1986" w:author="欢欢" w:date="2026-06-28T10:23:31Z">
        <w:r>
          <w:rPr>
            <w:rFonts w:hint="eastAsia" w:ascii="宋体" w:hAnsi="宋体" w:eastAsia="宋体" w:cs="宋体"/>
            <w:color w:val="auto"/>
            <w:sz w:val="24"/>
            <w:szCs w:val="24"/>
          </w:rPr>
          <w:t>3．甲方人员如违反本单位廉洁合作管理制度及本协议规定，甲方应视情节轻重、影响大小给予行政及经济处罚。</w:t>
        </w:r>
      </w:ins>
    </w:p>
    <w:p w14:paraId="0F03FBEE">
      <w:pPr>
        <w:spacing w:line="360" w:lineRule="auto"/>
        <w:ind w:firstLine="470" w:firstLineChars="196"/>
        <w:contextualSpacing/>
        <w:rPr>
          <w:ins w:id="1987" w:author="欢欢" w:date="2026-06-28T10:23:31Z"/>
          <w:rFonts w:hint="eastAsia" w:ascii="宋体" w:hAnsi="宋体" w:eastAsia="宋体" w:cs="宋体"/>
          <w:color w:val="auto"/>
          <w:sz w:val="24"/>
          <w:szCs w:val="24"/>
        </w:rPr>
      </w:pPr>
      <w:ins w:id="1988" w:author="欢欢" w:date="2026-06-28T10:23:31Z">
        <w:r>
          <w:rPr>
            <w:rFonts w:hint="eastAsia" w:ascii="宋体" w:hAnsi="宋体" w:eastAsia="宋体" w:cs="宋体"/>
            <w:color w:val="auto"/>
            <w:sz w:val="24"/>
            <w:szCs w:val="24"/>
          </w:rPr>
          <w:t>4．对于乙方举报的甲方人员违反本协议规定的情况，甲方应及时进行调查，根据调查情况进行处理。</w:t>
        </w:r>
      </w:ins>
    </w:p>
    <w:p w14:paraId="20AA770F">
      <w:pPr>
        <w:spacing w:line="360" w:lineRule="auto"/>
        <w:ind w:firstLine="470" w:firstLineChars="196"/>
        <w:contextualSpacing/>
        <w:rPr>
          <w:ins w:id="1989" w:author="欢欢" w:date="2026-06-28T10:23:31Z"/>
          <w:rFonts w:hint="eastAsia" w:ascii="宋体" w:hAnsi="宋体" w:eastAsia="宋体" w:cs="宋体"/>
          <w:color w:val="auto"/>
          <w:sz w:val="24"/>
          <w:szCs w:val="24"/>
        </w:rPr>
      </w:pPr>
      <w:ins w:id="1990" w:author="欢欢" w:date="2026-06-28T10:23:31Z">
        <w:r>
          <w:rPr>
            <w:rFonts w:hint="eastAsia" w:ascii="宋体" w:hAnsi="宋体" w:eastAsia="宋体" w:cs="宋体"/>
            <w:color w:val="auto"/>
            <w:sz w:val="24"/>
            <w:szCs w:val="24"/>
          </w:rPr>
          <w:t>5．甲方委托的工程监理公司、设计单位、造价咨询公司、顾问单位等相关工作人员视为甲方人员。</w:t>
        </w:r>
      </w:ins>
    </w:p>
    <w:p w14:paraId="090ED399">
      <w:pPr>
        <w:spacing w:line="360" w:lineRule="auto"/>
        <w:contextualSpacing/>
        <w:rPr>
          <w:ins w:id="1991" w:author="欢欢" w:date="2026-06-28T10:23:31Z"/>
          <w:rFonts w:hint="eastAsia" w:ascii="宋体" w:hAnsi="宋体" w:eastAsia="宋体" w:cs="宋体"/>
          <w:b/>
          <w:color w:val="auto"/>
          <w:sz w:val="24"/>
          <w:szCs w:val="24"/>
        </w:rPr>
      </w:pPr>
      <w:ins w:id="1992" w:author="欢欢" w:date="2026-06-28T10:23:31Z">
        <w:r>
          <w:rPr>
            <w:rFonts w:hint="eastAsia" w:ascii="宋体" w:hAnsi="宋体" w:eastAsia="宋体" w:cs="宋体"/>
            <w:b/>
            <w:color w:val="auto"/>
            <w:sz w:val="24"/>
            <w:szCs w:val="24"/>
          </w:rPr>
          <w:t>二、乙方责任</w:t>
        </w:r>
      </w:ins>
    </w:p>
    <w:p w14:paraId="24FE8F08">
      <w:pPr>
        <w:widowControl/>
        <w:spacing w:before="156" w:beforeLines="50" w:after="156" w:afterLines="50" w:line="360" w:lineRule="auto"/>
        <w:ind w:firstLine="470" w:firstLineChars="196"/>
        <w:contextualSpacing/>
        <w:rPr>
          <w:ins w:id="1993" w:author="欢欢" w:date="2026-06-28T10:23:31Z"/>
          <w:rFonts w:hint="eastAsia" w:ascii="宋体" w:hAnsi="宋体" w:eastAsia="宋体" w:cs="宋体"/>
          <w:color w:val="auto"/>
          <w:sz w:val="24"/>
          <w:szCs w:val="24"/>
        </w:rPr>
      </w:pPr>
      <w:ins w:id="1994" w:author="欢欢" w:date="2026-06-28T10:23:31Z">
        <w:r>
          <w:rPr>
            <w:rFonts w:hint="eastAsia" w:ascii="宋体" w:hAnsi="宋体" w:eastAsia="宋体" w:cs="宋体"/>
            <w:color w:val="auto"/>
            <w:sz w:val="24"/>
            <w:szCs w:val="24"/>
          </w:rPr>
          <w:t>1．保证乙方（乙方自身、乙方的董事、管理人员、职员、雇员、代理或其他代表，以及乙方的关联公司自身或乙方的关联公司的董事、管理人员、职员、雇员、代理或其他代表等，以下统称乙方）了解甲方单位有关廉洁合作管理的原则及本协议的规定，并遵照执行。</w:t>
        </w:r>
      </w:ins>
    </w:p>
    <w:p w14:paraId="40D42D62">
      <w:pPr>
        <w:widowControl/>
        <w:spacing w:before="156" w:beforeLines="50" w:after="156" w:afterLines="50" w:line="360" w:lineRule="auto"/>
        <w:ind w:firstLine="470" w:firstLineChars="196"/>
        <w:contextualSpacing/>
        <w:rPr>
          <w:ins w:id="1995" w:author="欢欢" w:date="2026-06-28T10:23:31Z"/>
          <w:rFonts w:hint="eastAsia" w:ascii="宋体" w:hAnsi="宋体" w:eastAsia="宋体" w:cs="宋体"/>
          <w:color w:val="auto"/>
          <w:sz w:val="24"/>
          <w:szCs w:val="24"/>
        </w:rPr>
      </w:pPr>
      <w:ins w:id="1996" w:author="欢欢" w:date="2026-06-28T10:23:31Z">
        <w:r>
          <w:rPr>
            <w:rFonts w:hint="eastAsia" w:ascii="宋体" w:hAnsi="宋体" w:eastAsia="宋体" w:cs="宋体"/>
            <w:color w:val="auto"/>
            <w:sz w:val="24"/>
            <w:szCs w:val="24"/>
          </w:rPr>
          <w:t>2．乙方不得在合同洽谈、签约、履行、结算过程中向甲方人员（包括其亲友）进行商业贿赂，以抬高或降低合同价格，以次充好，降低服务质量，或追求其他不当利益。</w:t>
        </w:r>
      </w:ins>
    </w:p>
    <w:p w14:paraId="44716144">
      <w:pPr>
        <w:widowControl/>
        <w:spacing w:before="156" w:beforeLines="50" w:after="156" w:afterLines="50" w:line="360" w:lineRule="auto"/>
        <w:ind w:firstLine="470" w:firstLineChars="196"/>
        <w:contextualSpacing/>
        <w:rPr>
          <w:ins w:id="1997" w:author="欢欢" w:date="2026-06-28T10:23:31Z"/>
          <w:rFonts w:hint="eastAsia" w:ascii="宋体" w:hAnsi="宋体" w:eastAsia="宋体" w:cs="宋体"/>
          <w:color w:val="auto"/>
          <w:sz w:val="24"/>
          <w:szCs w:val="24"/>
        </w:rPr>
      </w:pPr>
      <w:ins w:id="1998" w:author="欢欢" w:date="2026-06-28T10:23:31Z">
        <w:r>
          <w:rPr>
            <w:rFonts w:hint="eastAsia" w:ascii="宋体" w:hAnsi="宋体" w:eastAsia="宋体" w:cs="宋体"/>
            <w:color w:val="auto"/>
            <w:sz w:val="24"/>
            <w:szCs w:val="24"/>
          </w:rPr>
          <w:t>3. 乙方不得向甲方人员（包括其亲友）主动或被动提供：</w:t>
        </w:r>
      </w:ins>
    </w:p>
    <w:p w14:paraId="35122D54">
      <w:pPr>
        <w:widowControl/>
        <w:spacing w:before="156" w:beforeLines="50" w:after="156" w:afterLines="50" w:line="360" w:lineRule="auto"/>
        <w:ind w:firstLine="710" w:firstLineChars="296"/>
        <w:contextualSpacing/>
        <w:rPr>
          <w:ins w:id="1999" w:author="欢欢" w:date="2026-06-28T10:23:31Z"/>
          <w:rFonts w:hint="eastAsia" w:ascii="宋体" w:hAnsi="宋体" w:eastAsia="宋体" w:cs="宋体"/>
          <w:color w:val="auto"/>
          <w:sz w:val="24"/>
          <w:szCs w:val="24"/>
        </w:rPr>
      </w:pPr>
      <w:ins w:id="2000" w:author="欢欢" w:date="2026-06-28T10:23:31Z">
        <w:r>
          <w:rPr>
            <w:rFonts w:hint="eastAsia" w:ascii="宋体" w:hAnsi="宋体" w:eastAsia="宋体" w:cs="宋体"/>
            <w:color w:val="auto"/>
            <w:sz w:val="24"/>
            <w:szCs w:val="24"/>
          </w:rPr>
          <w:t>1） 邀请甲方员工或其亲友参加各种庆典、宴请、外出考察、旅游、探亲、参观，以及参加营业性歌厅、舞厅、高尔夫等各种娱乐活动。</w:t>
        </w:r>
      </w:ins>
    </w:p>
    <w:p w14:paraId="7E97131F">
      <w:pPr>
        <w:widowControl/>
        <w:spacing w:before="156" w:beforeLines="50" w:after="156" w:afterLines="50" w:line="360" w:lineRule="auto"/>
        <w:ind w:firstLine="590" w:firstLineChars="246"/>
        <w:contextualSpacing/>
        <w:rPr>
          <w:ins w:id="2001" w:author="欢欢" w:date="2026-06-28T10:23:31Z"/>
          <w:rFonts w:hint="eastAsia" w:ascii="宋体" w:hAnsi="宋体" w:eastAsia="宋体" w:cs="宋体"/>
          <w:color w:val="auto"/>
          <w:sz w:val="24"/>
          <w:szCs w:val="24"/>
        </w:rPr>
      </w:pPr>
      <w:ins w:id="2002" w:author="欢欢" w:date="2026-06-28T10:23:31Z">
        <w:r>
          <w:rPr>
            <w:rFonts w:hint="eastAsia" w:ascii="宋体" w:hAnsi="宋体" w:eastAsia="宋体" w:cs="宋体"/>
            <w:color w:val="auto"/>
            <w:sz w:val="24"/>
            <w:szCs w:val="24"/>
          </w:rPr>
          <w:t>2）  以任何名义、理由向甲方员工或其亲友赠送或变相降价变卖各种礼金、礼品、折扣、提成、佣金、手续费、信用卡、保险、会员卡和有价证券及其他财物。</w:t>
        </w:r>
      </w:ins>
    </w:p>
    <w:p w14:paraId="5D42A4EE">
      <w:pPr>
        <w:widowControl/>
        <w:spacing w:before="156" w:beforeLines="50" w:after="156" w:afterLines="50" w:line="360" w:lineRule="auto"/>
        <w:ind w:firstLine="590" w:firstLineChars="246"/>
        <w:contextualSpacing/>
        <w:rPr>
          <w:ins w:id="2003" w:author="欢欢" w:date="2026-06-28T10:23:31Z"/>
          <w:rFonts w:hint="eastAsia" w:ascii="宋体" w:hAnsi="宋体" w:eastAsia="宋体" w:cs="宋体"/>
          <w:color w:val="auto"/>
          <w:sz w:val="24"/>
          <w:szCs w:val="24"/>
        </w:rPr>
      </w:pPr>
      <w:ins w:id="2004" w:author="欢欢" w:date="2026-06-28T10:23:31Z">
        <w:r>
          <w:rPr>
            <w:rFonts w:hint="eastAsia" w:ascii="宋体" w:hAnsi="宋体" w:eastAsia="宋体" w:cs="宋体"/>
            <w:color w:val="auto"/>
            <w:sz w:val="24"/>
            <w:szCs w:val="24"/>
          </w:rPr>
          <w:t>3）为甲方员工或其亲友出资或办理出国、赴港澳台考察、学习及从事其他活动。</w:t>
        </w:r>
      </w:ins>
    </w:p>
    <w:p w14:paraId="2A9DE12A">
      <w:pPr>
        <w:widowControl/>
        <w:spacing w:before="156" w:beforeLines="50" w:after="156" w:afterLines="50" w:line="360" w:lineRule="auto"/>
        <w:ind w:firstLine="590" w:firstLineChars="246"/>
        <w:contextualSpacing/>
        <w:rPr>
          <w:ins w:id="2005" w:author="欢欢" w:date="2026-06-28T10:23:31Z"/>
          <w:rFonts w:hint="eastAsia" w:ascii="宋体" w:hAnsi="宋体" w:eastAsia="宋体" w:cs="宋体"/>
          <w:color w:val="auto"/>
          <w:sz w:val="24"/>
          <w:szCs w:val="24"/>
        </w:rPr>
      </w:pPr>
      <w:ins w:id="2006" w:author="欢欢" w:date="2026-06-28T10:23:31Z">
        <w:r>
          <w:rPr>
            <w:rFonts w:hint="eastAsia" w:ascii="宋体" w:hAnsi="宋体" w:eastAsia="宋体" w:cs="宋体"/>
            <w:color w:val="auto"/>
            <w:sz w:val="24"/>
            <w:szCs w:val="24"/>
          </w:rPr>
          <w:t>4）  为甲方员工或其亲友因私人理由出借钱、物、车辆，开具证明，提供担保，或提供无偿占用财物。</w:t>
        </w:r>
      </w:ins>
    </w:p>
    <w:p w14:paraId="40C0D94A">
      <w:pPr>
        <w:widowControl/>
        <w:spacing w:before="156" w:beforeLines="50" w:after="156" w:afterLines="50" w:line="360" w:lineRule="auto"/>
        <w:ind w:firstLine="590" w:firstLineChars="246"/>
        <w:contextualSpacing/>
        <w:rPr>
          <w:ins w:id="2007" w:author="欢欢" w:date="2026-06-28T10:23:31Z"/>
          <w:rFonts w:hint="eastAsia" w:ascii="宋体" w:hAnsi="宋体" w:eastAsia="宋体" w:cs="宋体"/>
          <w:color w:val="auto"/>
          <w:sz w:val="24"/>
          <w:szCs w:val="24"/>
        </w:rPr>
      </w:pPr>
      <w:ins w:id="2008" w:author="欢欢" w:date="2026-06-28T10:23:31Z">
        <w:r>
          <w:rPr>
            <w:rFonts w:hint="eastAsia" w:ascii="宋体" w:hAnsi="宋体" w:eastAsia="宋体" w:cs="宋体"/>
            <w:color w:val="auto"/>
            <w:sz w:val="24"/>
            <w:szCs w:val="24"/>
          </w:rPr>
          <w:t>5）  为甲方员工或其亲友办理婚丧嫁娶及工作调动、过生日、建私房、购买住房、迁新居、装修住房、家属和子女提供工作安排及求学安排。</w:t>
        </w:r>
      </w:ins>
    </w:p>
    <w:p w14:paraId="11B7AC1F">
      <w:pPr>
        <w:widowControl/>
        <w:spacing w:before="156" w:beforeLines="50" w:after="156" w:afterLines="50" w:line="360" w:lineRule="auto"/>
        <w:ind w:firstLine="590" w:firstLineChars="246"/>
        <w:contextualSpacing/>
        <w:rPr>
          <w:ins w:id="2009" w:author="欢欢" w:date="2026-06-28T10:23:31Z"/>
          <w:rFonts w:hint="eastAsia" w:ascii="宋体" w:hAnsi="宋体" w:eastAsia="宋体" w:cs="宋体"/>
          <w:color w:val="auto"/>
          <w:sz w:val="24"/>
          <w:szCs w:val="24"/>
        </w:rPr>
      </w:pPr>
      <w:ins w:id="2010" w:author="欢欢" w:date="2026-06-28T10:23:31Z">
        <w:r>
          <w:rPr>
            <w:rFonts w:hint="eastAsia" w:ascii="宋体" w:hAnsi="宋体" w:eastAsia="宋体" w:cs="宋体"/>
            <w:color w:val="auto"/>
            <w:sz w:val="24"/>
            <w:szCs w:val="24"/>
          </w:rPr>
          <w:t>6）  利用一切工作便利条件在商务活动等方面为甲方员工或其亲友牟取利益。</w:t>
        </w:r>
      </w:ins>
    </w:p>
    <w:p w14:paraId="48B70476">
      <w:pPr>
        <w:widowControl/>
        <w:spacing w:before="156" w:beforeLines="50" w:after="156" w:afterLines="50" w:line="360" w:lineRule="auto"/>
        <w:ind w:firstLine="590" w:firstLineChars="246"/>
        <w:contextualSpacing/>
        <w:rPr>
          <w:ins w:id="2011" w:author="欢欢" w:date="2026-06-28T10:23:31Z"/>
          <w:rFonts w:hint="eastAsia" w:ascii="宋体" w:hAnsi="宋体" w:eastAsia="宋体" w:cs="宋体"/>
          <w:color w:val="auto"/>
          <w:sz w:val="24"/>
          <w:szCs w:val="24"/>
        </w:rPr>
      </w:pPr>
      <w:ins w:id="2012" w:author="欢欢" w:date="2026-06-28T10:23:31Z">
        <w:r>
          <w:rPr>
            <w:rFonts w:hint="eastAsia" w:ascii="宋体" w:hAnsi="宋体" w:eastAsia="宋体" w:cs="宋体"/>
            <w:color w:val="auto"/>
            <w:sz w:val="24"/>
            <w:szCs w:val="24"/>
          </w:rPr>
          <w:t>7）  以各种名义到甲方员工或其亲友家中洽谈业务，或要求甲方员工或其亲友为乙方及关联公司的业务提供便利。</w:t>
        </w:r>
      </w:ins>
    </w:p>
    <w:p w14:paraId="22B2B920">
      <w:pPr>
        <w:widowControl/>
        <w:spacing w:before="156" w:beforeLines="50" w:after="156" w:afterLines="50" w:line="360" w:lineRule="auto"/>
        <w:ind w:firstLine="590" w:firstLineChars="246"/>
        <w:contextualSpacing/>
        <w:rPr>
          <w:ins w:id="2013" w:author="欢欢" w:date="2026-06-28T10:23:31Z"/>
          <w:rFonts w:hint="eastAsia" w:ascii="宋体" w:hAnsi="宋体" w:eastAsia="宋体" w:cs="宋体"/>
          <w:color w:val="auto"/>
          <w:sz w:val="24"/>
          <w:szCs w:val="24"/>
        </w:rPr>
      </w:pPr>
      <w:ins w:id="2014" w:author="欢欢" w:date="2026-06-28T10:23:31Z">
        <w:r>
          <w:rPr>
            <w:rFonts w:hint="eastAsia" w:ascii="宋体" w:hAnsi="宋体" w:eastAsia="宋体" w:cs="宋体"/>
            <w:color w:val="auto"/>
            <w:sz w:val="24"/>
            <w:szCs w:val="24"/>
          </w:rPr>
          <w:t>8） 为甲方员工或其亲友报销应由其个人支付的各种费用。</w:t>
        </w:r>
      </w:ins>
    </w:p>
    <w:p w14:paraId="7E2C365E">
      <w:pPr>
        <w:widowControl/>
        <w:spacing w:before="156" w:beforeLines="50" w:after="156" w:afterLines="50" w:line="360" w:lineRule="auto"/>
        <w:ind w:firstLine="590" w:firstLineChars="246"/>
        <w:contextualSpacing/>
        <w:rPr>
          <w:ins w:id="2015" w:author="欢欢" w:date="2026-06-28T10:23:31Z"/>
          <w:rFonts w:hint="eastAsia" w:ascii="宋体" w:hAnsi="宋体" w:eastAsia="宋体" w:cs="宋体"/>
          <w:color w:val="auto"/>
          <w:sz w:val="24"/>
          <w:szCs w:val="24"/>
        </w:rPr>
      </w:pPr>
      <w:ins w:id="2016" w:author="欢欢" w:date="2026-06-28T10:23:31Z">
        <w:r>
          <w:rPr>
            <w:rFonts w:hint="eastAsia" w:ascii="宋体" w:hAnsi="宋体" w:eastAsia="宋体" w:cs="宋体"/>
            <w:color w:val="auto"/>
            <w:sz w:val="24"/>
            <w:szCs w:val="24"/>
          </w:rPr>
          <w:t>9） 要求、授意乙方及关联公司工作人员为甲方员工或其亲友提供各种便利及支付上述各种费用。</w:t>
        </w:r>
      </w:ins>
    </w:p>
    <w:p w14:paraId="7393CFE8">
      <w:pPr>
        <w:spacing w:line="360" w:lineRule="auto"/>
        <w:ind w:firstLine="470" w:firstLineChars="196"/>
        <w:contextualSpacing/>
        <w:rPr>
          <w:ins w:id="2017" w:author="欢欢" w:date="2026-06-28T10:23:31Z"/>
          <w:rFonts w:hint="eastAsia" w:ascii="宋体" w:hAnsi="宋体" w:eastAsia="宋体" w:cs="宋体"/>
          <w:color w:val="auto"/>
          <w:sz w:val="24"/>
          <w:szCs w:val="24"/>
        </w:rPr>
      </w:pPr>
      <w:ins w:id="2018" w:author="欢欢" w:date="2026-06-28T10:23:31Z">
        <w:r>
          <w:rPr>
            <w:rFonts w:hint="eastAsia" w:ascii="宋体" w:hAnsi="宋体" w:eastAsia="宋体" w:cs="宋体"/>
            <w:color w:val="auto"/>
            <w:sz w:val="24"/>
            <w:szCs w:val="24"/>
          </w:rPr>
          <w:t>无论乙方的上述行为是否被接受，均视同乙方存在商业贿赂的违约行为。</w:t>
        </w:r>
      </w:ins>
    </w:p>
    <w:p w14:paraId="12A10615">
      <w:pPr>
        <w:spacing w:line="360" w:lineRule="auto"/>
        <w:ind w:firstLine="470" w:firstLineChars="196"/>
        <w:contextualSpacing/>
        <w:rPr>
          <w:ins w:id="2019" w:author="欢欢" w:date="2026-06-28T10:23:31Z"/>
          <w:rFonts w:hint="eastAsia" w:ascii="宋体" w:hAnsi="宋体" w:eastAsia="宋体" w:cs="宋体"/>
          <w:color w:val="auto"/>
          <w:sz w:val="24"/>
          <w:szCs w:val="24"/>
          <w:lang w:val="en-CA"/>
        </w:rPr>
      </w:pPr>
      <w:ins w:id="2020" w:author="欢欢" w:date="2026-06-28T10:23:31Z">
        <w:r>
          <w:rPr>
            <w:rFonts w:hint="eastAsia" w:ascii="宋体" w:hAnsi="宋体" w:eastAsia="宋体" w:cs="宋体"/>
            <w:color w:val="auto"/>
            <w:sz w:val="24"/>
            <w:szCs w:val="24"/>
          </w:rPr>
          <w:t>乙方通过口头、电话、短信、邮件、书信等任何方式向甲方人员许诺好处的，视为乙方承诺贿赂，一经发现将按乙方存在商业贿赂的违约行为。</w:t>
        </w:r>
      </w:ins>
    </w:p>
    <w:p w14:paraId="1CF54C70">
      <w:pPr>
        <w:spacing w:line="360" w:lineRule="auto"/>
        <w:ind w:firstLine="470" w:firstLineChars="196"/>
        <w:contextualSpacing/>
        <w:rPr>
          <w:ins w:id="2021" w:author="欢欢" w:date="2026-06-28T10:23:31Z"/>
          <w:rFonts w:hint="eastAsia" w:ascii="宋体" w:hAnsi="宋体" w:eastAsia="宋体" w:cs="宋体"/>
          <w:color w:val="auto"/>
          <w:sz w:val="24"/>
          <w:szCs w:val="24"/>
          <w:lang w:val="en-CA"/>
        </w:rPr>
      </w:pPr>
      <w:ins w:id="2022" w:author="欢欢" w:date="2026-06-28T10:23:31Z">
        <w:r>
          <w:rPr>
            <w:rFonts w:hint="eastAsia" w:ascii="宋体" w:hAnsi="宋体" w:eastAsia="宋体" w:cs="宋体"/>
            <w:color w:val="auto"/>
            <w:sz w:val="24"/>
            <w:szCs w:val="24"/>
            <w:lang w:val="en-CA"/>
          </w:rPr>
          <w:t>4</w:t>
        </w:r>
      </w:ins>
      <w:ins w:id="2023" w:author="欢欢" w:date="2026-06-28T10:23:31Z">
        <w:r>
          <w:rPr>
            <w:rFonts w:hint="eastAsia" w:ascii="宋体" w:hAnsi="宋体" w:eastAsia="宋体" w:cs="宋体"/>
            <w:color w:val="auto"/>
            <w:sz w:val="24"/>
            <w:szCs w:val="24"/>
          </w:rPr>
          <w:t>．乙方人员实施贿赂的，视为乙方企业行为，由乙方承担违约责任。</w:t>
        </w:r>
      </w:ins>
    </w:p>
    <w:p w14:paraId="5A3AA809">
      <w:pPr>
        <w:spacing w:line="360" w:lineRule="auto"/>
        <w:ind w:firstLine="470" w:firstLineChars="196"/>
        <w:contextualSpacing/>
        <w:rPr>
          <w:ins w:id="2024" w:author="欢欢" w:date="2026-06-28T10:23:31Z"/>
          <w:rFonts w:hint="eastAsia" w:ascii="宋体" w:hAnsi="宋体" w:eastAsia="宋体" w:cs="宋体"/>
          <w:color w:val="auto"/>
          <w:sz w:val="24"/>
          <w:szCs w:val="24"/>
          <w:lang w:val="en-CA"/>
        </w:rPr>
      </w:pPr>
      <w:ins w:id="2025" w:author="欢欢" w:date="2026-06-28T10:23:31Z">
        <w:r>
          <w:rPr>
            <w:rFonts w:hint="eastAsia" w:ascii="宋体" w:hAnsi="宋体" w:eastAsia="宋体" w:cs="宋体"/>
            <w:color w:val="auto"/>
            <w:sz w:val="24"/>
            <w:szCs w:val="24"/>
            <w:lang w:val="en-CA"/>
          </w:rPr>
          <w:t>5</w:t>
        </w:r>
      </w:ins>
      <w:ins w:id="2026" w:author="欢欢" w:date="2026-06-28T10:23:31Z">
        <w:r>
          <w:rPr>
            <w:rFonts w:hint="eastAsia" w:ascii="宋体" w:hAnsi="宋体" w:eastAsia="宋体" w:cs="宋体"/>
            <w:color w:val="auto"/>
            <w:sz w:val="24"/>
            <w:szCs w:val="24"/>
          </w:rPr>
          <w:t>．乙方发现任何向甲方人员行贿行为的，均应及时采取措施予以制止，并及时通报甲方。</w:t>
        </w:r>
      </w:ins>
    </w:p>
    <w:p w14:paraId="316B624F">
      <w:pPr>
        <w:spacing w:line="360" w:lineRule="auto"/>
        <w:ind w:firstLine="470" w:firstLineChars="196"/>
        <w:contextualSpacing/>
        <w:rPr>
          <w:ins w:id="2027" w:author="欢欢" w:date="2026-06-28T10:23:31Z"/>
          <w:rFonts w:hint="eastAsia" w:ascii="宋体" w:hAnsi="宋体" w:eastAsia="宋体" w:cs="宋体"/>
          <w:color w:val="auto"/>
          <w:sz w:val="24"/>
          <w:szCs w:val="24"/>
        </w:rPr>
      </w:pPr>
      <w:ins w:id="2028" w:author="欢欢" w:date="2026-06-28T10:23:31Z">
        <w:r>
          <w:rPr>
            <w:rFonts w:hint="eastAsia" w:ascii="宋体" w:hAnsi="宋体" w:eastAsia="宋体" w:cs="宋体"/>
            <w:color w:val="auto"/>
            <w:sz w:val="24"/>
            <w:szCs w:val="24"/>
            <w:lang w:val="en-CA"/>
          </w:rPr>
          <w:t>6</w:t>
        </w:r>
      </w:ins>
      <w:ins w:id="2029" w:author="欢欢" w:date="2026-06-28T10:23:31Z">
        <w:r>
          <w:rPr>
            <w:rFonts w:hint="eastAsia" w:ascii="宋体" w:hAnsi="宋体" w:eastAsia="宋体" w:cs="宋体"/>
            <w:color w:val="auto"/>
            <w:sz w:val="24"/>
            <w:szCs w:val="24"/>
          </w:rPr>
          <w:t>．乙方有责任接受甲方对乙方执行本协议约定情况的监督。乙方将：（1）就其在本协议下的所有收款及付款在财务账册和记录中作准确和完整的记载；（2）授权甲方及甲方的代表在合作期内和协议终止或结束后一年内，在正常工作时间查阅该等财务账册和记录，以检查乙方遵守本协议约定的情况。</w:t>
        </w:r>
      </w:ins>
    </w:p>
    <w:p w14:paraId="62D50F13">
      <w:pPr>
        <w:spacing w:line="360" w:lineRule="auto"/>
        <w:ind w:firstLine="470" w:firstLineChars="196"/>
        <w:contextualSpacing/>
        <w:jc w:val="left"/>
        <w:rPr>
          <w:ins w:id="2030" w:author="欢欢" w:date="2026-06-28T10:23:31Z"/>
          <w:rFonts w:hint="eastAsia" w:ascii="宋体" w:hAnsi="宋体" w:eastAsia="宋体" w:cs="宋体"/>
          <w:color w:val="auto"/>
          <w:sz w:val="24"/>
          <w:szCs w:val="24"/>
        </w:rPr>
      </w:pPr>
      <w:ins w:id="2031" w:author="欢欢" w:date="2026-06-28T10:23:31Z">
        <w:r>
          <w:rPr>
            <w:rFonts w:hint="eastAsia" w:ascii="宋体" w:hAnsi="宋体" w:eastAsia="宋体" w:cs="宋体"/>
            <w:color w:val="auto"/>
            <w:sz w:val="24"/>
            <w:szCs w:val="24"/>
          </w:rPr>
          <w:t>甲方将对举报人员信息予以保密。为便于甲方、司法机构的后续调查，甲方鼓励乙方举报时留取必要的证据，包括但不限于现场物证、书证、影像、录音或聊天记录、往来邮件等，上述资料应在举报时向甲方提供。</w:t>
        </w:r>
      </w:ins>
    </w:p>
    <w:p w14:paraId="3EC72440">
      <w:pPr>
        <w:spacing w:line="360" w:lineRule="auto"/>
        <w:contextualSpacing/>
        <w:rPr>
          <w:ins w:id="2032" w:author="欢欢" w:date="2026-06-28T10:23:31Z"/>
          <w:rFonts w:hint="eastAsia" w:ascii="宋体" w:hAnsi="宋体" w:eastAsia="宋体" w:cs="宋体"/>
          <w:b/>
          <w:color w:val="auto"/>
          <w:sz w:val="24"/>
          <w:szCs w:val="24"/>
        </w:rPr>
      </w:pPr>
      <w:ins w:id="2033" w:author="欢欢" w:date="2026-06-28T10:23:31Z">
        <w:r>
          <w:rPr>
            <w:rFonts w:hint="eastAsia" w:ascii="宋体" w:hAnsi="宋体" w:eastAsia="宋体" w:cs="宋体"/>
            <w:b/>
            <w:color w:val="auto"/>
            <w:sz w:val="24"/>
            <w:szCs w:val="24"/>
          </w:rPr>
          <w:t>三、惩罚约定</w:t>
        </w:r>
      </w:ins>
    </w:p>
    <w:p w14:paraId="064EB76D">
      <w:pPr>
        <w:spacing w:line="360" w:lineRule="auto"/>
        <w:ind w:firstLine="470" w:firstLineChars="196"/>
        <w:contextualSpacing/>
        <w:rPr>
          <w:ins w:id="2034" w:author="欢欢" w:date="2026-06-28T10:23:31Z"/>
          <w:rFonts w:hint="eastAsia" w:ascii="宋体" w:hAnsi="宋体" w:eastAsia="宋体" w:cs="宋体"/>
          <w:color w:val="auto"/>
          <w:sz w:val="24"/>
          <w:szCs w:val="24"/>
        </w:rPr>
      </w:pPr>
      <w:ins w:id="2035" w:author="欢欢" w:date="2026-06-28T10:23:31Z">
        <w:r>
          <w:rPr>
            <w:rFonts w:hint="eastAsia" w:ascii="宋体" w:hAnsi="宋体" w:eastAsia="宋体" w:cs="宋体"/>
            <w:color w:val="auto"/>
            <w:sz w:val="24"/>
            <w:szCs w:val="24"/>
          </w:rPr>
          <w:t>1． 如由于乙方违反本协议约定，而导致甲方和/或甲方的董事、管理人员、职员或雇员，和/或导致甲方关联公司自身，和/或甲方公司的董事、管理人员、职员或雇员蒙受任何民事损失，乙方应赔偿甲方及甲方关联公司的前述全部损失。</w:t>
        </w:r>
      </w:ins>
    </w:p>
    <w:p w14:paraId="7531CB56">
      <w:pPr>
        <w:spacing w:line="360" w:lineRule="auto"/>
        <w:ind w:firstLine="470" w:firstLineChars="196"/>
        <w:contextualSpacing/>
        <w:rPr>
          <w:ins w:id="2036" w:author="欢欢" w:date="2026-06-28T10:23:31Z"/>
          <w:rFonts w:hint="eastAsia" w:ascii="宋体" w:hAnsi="宋体" w:eastAsia="宋体" w:cs="宋体"/>
          <w:color w:val="auto"/>
          <w:sz w:val="24"/>
          <w:szCs w:val="24"/>
        </w:rPr>
      </w:pPr>
      <w:ins w:id="2037" w:author="欢欢" w:date="2026-06-28T10:23:31Z">
        <w:r>
          <w:rPr>
            <w:rFonts w:hint="eastAsia" w:ascii="宋体" w:hAnsi="宋体" w:eastAsia="宋体" w:cs="宋体"/>
            <w:color w:val="auto"/>
            <w:sz w:val="24"/>
            <w:szCs w:val="24"/>
          </w:rPr>
          <w:t>2． 如乙方向甲方人员行贿，或甲方人员向乙方索贿成功的，一经查实，乙方除承担上述赔偿责任外，乙方还应向甲方支付</w:t>
        </w:r>
      </w:ins>
      <w:ins w:id="2038" w:author="欢欢" w:date="2026-06-28T10:23:31Z">
        <w:r>
          <w:rPr>
            <w:rFonts w:hint="eastAsia" w:ascii="宋体" w:hAnsi="宋体" w:eastAsia="宋体" w:cs="宋体"/>
            <w:color w:val="auto"/>
            <w:sz w:val="24"/>
            <w:szCs w:val="24"/>
            <w:u w:val="single"/>
            <w:lang w:val="en-US" w:eastAsia="zh-CN"/>
          </w:rPr>
          <w:t>10000</w:t>
        </w:r>
      </w:ins>
      <w:ins w:id="2039" w:author="欢欢" w:date="2026-06-28T10:23:31Z">
        <w:r>
          <w:rPr>
            <w:rFonts w:hint="eastAsia" w:ascii="宋体" w:hAnsi="宋体" w:eastAsia="宋体" w:cs="宋体"/>
            <w:color w:val="auto"/>
            <w:sz w:val="24"/>
            <w:szCs w:val="24"/>
            <w:u w:val="none"/>
            <w:lang w:val="en-US" w:eastAsia="zh-CN"/>
          </w:rPr>
          <w:t>元</w:t>
        </w:r>
      </w:ins>
      <w:ins w:id="2040" w:author="欢欢" w:date="2026-06-28T10:23:31Z">
        <w:r>
          <w:rPr>
            <w:rFonts w:hint="eastAsia" w:ascii="宋体" w:hAnsi="宋体" w:eastAsia="宋体" w:cs="宋体"/>
            <w:color w:val="auto"/>
            <w:sz w:val="24"/>
            <w:szCs w:val="24"/>
          </w:rPr>
          <w:t>的违约金，且甲方有权解除、终止合同。乙方应对乙方责任人员进行处罚，情节严重者移交司法机关处理。乙方法定代表人对乙方及关联公司工作人员在本协议项下的廉洁自律行为承担连带责任。</w:t>
        </w:r>
      </w:ins>
    </w:p>
    <w:p w14:paraId="22F4063D">
      <w:pPr>
        <w:spacing w:line="360" w:lineRule="auto"/>
        <w:ind w:firstLine="470" w:firstLineChars="196"/>
        <w:contextualSpacing/>
        <w:rPr>
          <w:ins w:id="2041" w:author="欢欢" w:date="2026-06-28T10:23:31Z"/>
          <w:rFonts w:hint="eastAsia" w:ascii="宋体" w:hAnsi="宋体" w:eastAsia="宋体" w:cs="宋体"/>
          <w:color w:val="auto"/>
          <w:sz w:val="24"/>
          <w:szCs w:val="24"/>
        </w:rPr>
      </w:pPr>
      <w:ins w:id="2042" w:author="欢欢" w:date="2026-06-28T10:23:31Z">
        <w:r>
          <w:rPr>
            <w:rFonts w:hint="eastAsia" w:ascii="宋体" w:hAnsi="宋体" w:eastAsia="宋体" w:cs="宋体"/>
            <w:color w:val="auto"/>
            <w:sz w:val="24"/>
            <w:szCs w:val="24"/>
          </w:rPr>
          <w:t>3． 对于乙方违反本协议约定而需向甲方承担的赔偿金、违约金，甲方有权在应向乙方支付的任何款项中直接扣除。</w:t>
        </w:r>
      </w:ins>
    </w:p>
    <w:p w14:paraId="1E804F75">
      <w:pPr>
        <w:spacing w:line="360" w:lineRule="auto"/>
        <w:contextualSpacing/>
        <w:rPr>
          <w:ins w:id="2043" w:author="欢欢" w:date="2026-06-28T10:23:31Z"/>
          <w:rFonts w:hint="eastAsia" w:ascii="宋体" w:hAnsi="宋体" w:eastAsia="宋体" w:cs="宋体"/>
          <w:b/>
          <w:color w:val="auto"/>
          <w:sz w:val="24"/>
          <w:szCs w:val="24"/>
        </w:rPr>
      </w:pPr>
      <w:ins w:id="2044" w:author="欢欢" w:date="2026-06-28T10:23:31Z">
        <w:r>
          <w:rPr>
            <w:rFonts w:hint="eastAsia" w:ascii="宋体" w:hAnsi="宋体" w:eastAsia="宋体" w:cs="宋体"/>
            <w:b/>
            <w:color w:val="auto"/>
            <w:sz w:val="24"/>
            <w:szCs w:val="24"/>
          </w:rPr>
          <w:t>四、其他</w:t>
        </w:r>
      </w:ins>
    </w:p>
    <w:p w14:paraId="44108304">
      <w:pPr>
        <w:spacing w:line="360" w:lineRule="auto"/>
        <w:ind w:firstLine="470" w:firstLineChars="196"/>
        <w:contextualSpacing/>
        <w:rPr>
          <w:ins w:id="2045" w:author="欢欢" w:date="2026-06-28T10:23:31Z"/>
          <w:rFonts w:hint="eastAsia" w:ascii="宋体" w:hAnsi="宋体" w:eastAsia="宋体" w:cs="宋体"/>
          <w:color w:val="auto"/>
          <w:sz w:val="24"/>
          <w:szCs w:val="24"/>
        </w:rPr>
      </w:pPr>
      <w:ins w:id="2046" w:author="欢欢" w:date="2026-06-28T10:23:31Z">
        <w:r>
          <w:rPr>
            <w:rFonts w:hint="eastAsia" w:ascii="宋体" w:hAnsi="宋体" w:eastAsia="宋体" w:cs="宋体"/>
            <w:color w:val="auto"/>
            <w:sz w:val="24"/>
            <w:szCs w:val="24"/>
          </w:rPr>
          <w:t>1．本协议为主合同的组成部分，具有同等法律效力。</w:t>
        </w:r>
      </w:ins>
    </w:p>
    <w:p w14:paraId="102A32E7">
      <w:pPr>
        <w:spacing w:line="360" w:lineRule="auto"/>
        <w:ind w:firstLine="470" w:firstLineChars="196"/>
        <w:contextualSpacing/>
        <w:rPr>
          <w:ins w:id="2047" w:author="欢欢" w:date="2026-06-28T10:23:31Z"/>
          <w:rFonts w:hint="eastAsia" w:ascii="宋体" w:hAnsi="宋体" w:eastAsia="宋体" w:cs="宋体"/>
          <w:color w:val="auto"/>
          <w:sz w:val="24"/>
          <w:szCs w:val="24"/>
        </w:rPr>
      </w:pPr>
      <w:ins w:id="2048" w:author="欢欢" w:date="2026-06-28T10:23:31Z">
        <w:r>
          <w:rPr>
            <w:rFonts w:hint="eastAsia" w:ascii="宋体" w:hAnsi="宋体" w:eastAsia="宋体" w:cs="宋体"/>
            <w:color w:val="auto"/>
            <w:sz w:val="24"/>
            <w:szCs w:val="24"/>
          </w:rPr>
          <w:t>2．本协议自甲、乙双方签字盖章之日起生效。</w:t>
        </w:r>
      </w:ins>
    </w:p>
    <w:p w14:paraId="726C525E">
      <w:pPr>
        <w:snapToGrid w:val="0"/>
        <w:spacing w:line="360" w:lineRule="auto"/>
        <w:rPr>
          <w:ins w:id="2049" w:author="欢欢" w:date="2026-06-28T10:23:31Z"/>
          <w:rFonts w:hint="eastAsia" w:ascii="宋体" w:hAnsi="宋体" w:eastAsia="宋体" w:cs="宋体"/>
          <w:color w:val="auto"/>
          <w:sz w:val="24"/>
          <w:szCs w:val="24"/>
        </w:rPr>
      </w:pPr>
    </w:p>
    <w:p w14:paraId="79A92A70">
      <w:pPr>
        <w:snapToGrid w:val="0"/>
        <w:spacing w:line="360" w:lineRule="auto"/>
        <w:rPr>
          <w:ins w:id="2050" w:author="欢欢" w:date="2026-06-28T10:23:31Z"/>
          <w:rFonts w:hint="eastAsia" w:ascii="宋体" w:hAnsi="宋体" w:eastAsia="宋体" w:cs="宋体"/>
          <w:color w:val="auto"/>
          <w:sz w:val="24"/>
          <w:szCs w:val="24"/>
        </w:rPr>
      </w:pPr>
    </w:p>
    <w:p w14:paraId="0DFBD24C">
      <w:pPr>
        <w:snapToGrid w:val="0"/>
        <w:spacing w:line="360" w:lineRule="auto"/>
        <w:rPr>
          <w:ins w:id="2051" w:author="欢欢" w:date="2026-06-28T10:23:31Z"/>
          <w:rFonts w:hint="eastAsia" w:ascii="宋体" w:hAnsi="宋体" w:eastAsia="宋体" w:cs="宋体"/>
          <w:color w:val="auto"/>
          <w:sz w:val="24"/>
          <w:szCs w:val="24"/>
        </w:rPr>
      </w:pPr>
    </w:p>
    <w:p w14:paraId="7D5738C6">
      <w:pPr>
        <w:snapToGrid w:val="0"/>
        <w:spacing w:line="360" w:lineRule="auto"/>
        <w:rPr>
          <w:ins w:id="2052" w:author="欢欢" w:date="2026-06-28T10:23:31Z"/>
          <w:rFonts w:hint="eastAsia" w:ascii="宋体" w:hAnsi="宋体" w:eastAsia="宋体" w:cs="宋体"/>
          <w:color w:val="auto"/>
          <w:sz w:val="24"/>
          <w:szCs w:val="24"/>
        </w:rPr>
      </w:pPr>
    </w:p>
    <w:p w14:paraId="5C6A7012">
      <w:pPr>
        <w:adjustRightInd w:val="0"/>
        <w:snapToGrid w:val="0"/>
        <w:spacing w:line="360" w:lineRule="auto"/>
        <w:ind w:firstLine="480" w:firstLineChars="200"/>
        <w:rPr>
          <w:ins w:id="2053" w:author="欢欢" w:date="2026-06-28T10:23:31Z"/>
          <w:rFonts w:hint="eastAsia" w:ascii="宋体" w:hAnsi="宋体" w:eastAsia="宋体" w:cs="宋体"/>
          <w:color w:val="auto"/>
          <w:sz w:val="24"/>
          <w:szCs w:val="24"/>
        </w:rPr>
      </w:pPr>
      <w:ins w:id="2054" w:author="欢欢" w:date="2026-06-28T10:23:31Z">
        <w:r>
          <w:rPr>
            <w:rFonts w:hint="eastAsia" w:ascii="宋体" w:hAnsi="宋体" w:eastAsia="宋体" w:cs="宋体"/>
            <w:color w:val="auto"/>
            <w:sz w:val="24"/>
            <w:szCs w:val="24"/>
          </w:rPr>
          <w:t>甲方：</w:t>
        </w:r>
      </w:ins>
      <w:ins w:id="2055" w:author="欢欢" w:date="2026-06-28T10:23:31Z">
        <w:r>
          <w:rPr>
            <w:rFonts w:hint="eastAsia" w:ascii="宋体" w:hAnsi="宋体" w:eastAsia="宋体" w:cs="宋体"/>
            <w:color w:val="auto"/>
            <w:sz w:val="24"/>
            <w:szCs w:val="24"/>
          </w:rPr>
          <w:tab/>
        </w:r>
      </w:ins>
      <w:ins w:id="2056" w:author="欢欢" w:date="2026-06-28T10:23:31Z">
        <w:r>
          <w:rPr>
            <w:rFonts w:hint="eastAsia" w:ascii="宋体" w:hAnsi="宋体" w:eastAsia="宋体" w:cs="宋体"/>
            <w:color w:val="auto"/>
            <w:sz w:val="24"/>
            <w:szCs w:val="24"/>
          </w:rPr>
          <w:t xml:space="preserve">                        </w:t>
        </w:r>
      </w:ins>
      <w:ins w:id="2057" w:author="欢欢" w:date="2026-06-28T10:23:31Z">
        <w:r>
          <w:rPr>
            <w:rFonts w:hint="eastAsia" w:ascii="宋体" w:hAnsi="宋体" w:eastAsia="宋体" w:cs="宋体"/>
            <w:color w:val="auto"/>
            <w:sz w:val="24"/>
            <w:szCs w:val="24"/>
            <w:lang w:val="en-US" w:eastAsia="zh-CN"/>
          </w:rPr>
          <w:t xml:space="preserve">    </w:t>
        </w:r>
      </w:ins>
      <w:ins w:id="2058" w:author="欢欢" w:date="2026-06-28T10:23:31Z">
        <w:r>
          <w:rPr>
            <w:rFonts w:hint="eastAsia" w:ascii="宋体" w:hAnsi="宋体" w:eastAsia="宋体" w:cs="宋体"/>
            <w:color w:val="auto"/>
            <w:sz w:val="24"/>
            <w:szCs w:val="24"/>
          </w:rPr>
          <w:t xml:space="preserve"> </w:t>
        </w:r>
      </w:ins>
      <w:ins w:id="2059" w:author="欢欢" w:date="2026-06-28T10:23:31Z">
        <w:r>
          <w:rPr>
            <w:rFonts w:hint="eastAsia" w:ascii="宋体" w:hAnsi="宋体" w:eastAsia="宋体" w:cs="宋体"/>
            <w:color w:val="auto"/>
            <w:sz w:val="24"/>
            <w:szCs w:val="24"/>
            <w:lang w:val="en-US" w:eastAsia="zh-CN"/>
          </w:rPr>
          <w:t xml:space="preserve"> </w:t>
        </w:r>
      </w:ins>
      <w:ins w:id="2060" w:author="欢欢" w:date="2026-06-28T10:23:31Z">
        <w:r>
          <w:rPr>
            <w:rFonts w:hint="eastAsia" w:ascii="宋体" w:hAnsi="宋体" w:eastAsia="宋体" w:cs="宋体"/>
            <w:color w:val="auto"/>
            <w:sz w:val="24"/>
            <w:szCs w:val="24"/>
          </w:rPr>
          <w:t xml:space="preserve">  乙方：                     </w:t>
        </w:r>
      </w:ins>
    </w:p>
    <w:p w14:paraId="07612F73">
      <w:pPr>
        <w:adjustRightInd w:val="0"/>
        <w:snapToGrid w:val="0"/>
        <w:spacing w:line="360" w:lineRule="auto"/>
        <w:ind w:firstLine="480" w:firstLineChars="200"/>
        <w:rPr>
          <w:ins w:id="2061" w:author="欢欢" w:date="2026-06-28T10:23:31Z"/>
          <w:rFonts w:hint="eastAsia" w:ascii="宋体" w:hAnsi="宋体" w:eastAsia="宋体" w:cs="宋体"/>
          <w:color w:val="auto"/>
          <w:sz w:val="24"/>
          <w:szCs w:val="24"/>
        </w:rPr>
      </w:pPr>
      <w:ins w:id="2062" w:author="欢欢" w:date="2026-06-28T10:23:31Z">
        <w:r>
          <w:rPr>
            <w:rFonts w:hint="eastAsia" w:ascii="宋体" w:hAnsi="宋体" w:eastAsia="宋体" w:cs="宋体"/>
            <w:color w:val="auto"/>
            <w:sz w:val="24"/>
            <w:szCs w:val="24"/>
          </w:rPr>
          <w:t>法定代表人或委托代理人：              法定代表人或委托代理人：</w:t>
        </w:r>
      </w:ins>
    </w:p>
    <w:p w14:paraId="29E32186">
      <w:pPr>
        <w:adjustRightInd w:val="0"/>
        <w:snapToGrid w:val="0"/>
        <w:spacing w:line="360" w:lineRule="auto"/>
        <w:ind w:firstLine="480" w:firstLineChars="200"/>
        <w:rPr>
          <w:ins w:id="2063" w:author="欢欢" w:date="2026-06-28T10:23:31Z"/>
          <w:rFonts w:hint="eastAsia" w:ascii="宋体" w:hAnsi="宋体" w:eastAsia="宋体" w:cs="宋体"/>
          <w:color w:val="auto"/>
          <w:sz w:val="24"/>
          <w:szCs w:val="24"/>
        </w:rPr>
      </w:pPr>
    </w:p>
    <w:p w14:paraId="53FE4D8E">
      <w:pPr>
        <w:spacing w:line="360" w:lineRule="auto"/>
        <w:ind w:firstLine="720" w:firstLineChars="300"/>
        <w:jc w:val="both"/>
        <w:rPr>
          <w:ins w:id="2064" w:author="欢欢" w:date="2026-06-28T10:23:31Z"/>
          <w:rFonts w:hint="eastAsia" w:ascii="宋体" w:hAnsi="宋体" w:eastAsia="宋体" w:cs="宋体"/>
          <w:color w:val="auto"/>
          <w:sz w:val="24"/>
          <w:szCs w:val="24"/>
        </w:rPr>
      </w:pPr>
      <w:ins w:id="2065" w:author="欢欢" w:date="2026-06-28T10:23:31Z">
        <w:r>
          <w:rPr>
            <w:rFonts w:hint="eastAsia" w:ascii="宋体" w:hAnsi="宋体" w:eastAsia="宋体" w:cs="宋体"/>
            <w:color w:val="auto"/>
            <w:sz w:val="24"/>
            <w:szCs w:val="24"/>
          </w:rPr>
          <w:t xml:space="preserve">年     月     日   </w:t>
        </w:r>
      </w:ins>
      <w:ins w:id="2066" w:author="欢欢" w:date="2026-06-28T10:23:31Z">
        <w:r>
          <w:rPr>
            <w:rFonts w:hint="eastAsia" w:ascii="宋体" w:hAnsi="宋体" w:eastAsia="宋体" w:cs="宋体"/>
            <w:color w:val="auto"/>
            <w:sz w:val="24"/>
            <w:szCs w:val="24"/>
            <w:lang w:val="en-US" w:eastAsia="zh-CN"/>
          </w:rPr>
          <w:t xml:space="preserve">                  </w:t>
        </w:r>
      </w:ins>
      <w:ins w:id="2067" w:author="欢欢" w:date="2026-06-28T10:23:31Z">
        <w:r>
          <w:rPr>
            <w:rFonts w:hint="eastAsia" w:ascii="宋体" w:hAnsi="宋体" w:eastAsia="宋体" w:cs="宋体"/>
            <w:color w:val="auto"/>
            <w:sz w:val="24"/>
            <w:szCs w:val="24"/>
          </w:rPr>
          <w:t xml:space="preserve">  年     月     日</w:t>
        </w:r>
      </w:ins>
    </w:p>
    <w:p w14:paraId="62C13703">
      <w:pPr>
        <w:rPr>
          <w:ins w:id="2068" w:author="欢欢" w:date="2026-06-28T10:23:31Z"/>
          <w:rFonts w:hint="eastAsia" w:ascii="宋体" w:hAnsi="宋体" w:eastAsia="宋体" w:cs="宋体"/>
          <w:highlight w:val="none"/>
        </w:rPr>
      </w:pPr>
    </w:p>
    <w:p w14:paraId="4975D87C">
      <w:pPr>
        <w:rPr>
          <w:ins w:id="2069" w:author="欢欢" w:date="2026-06-28T10:23:31Z"/>
          <w:rFonts w:hint="eastAsia" w:ascii="宋体" w:hAnsi="宋体" w:eastAsia="宋体" w:cs="宋体"/>
          <w:highlight w:val="none"/>
        </w:rPr>
      </w:pPr>
    </w:p>
    <w:p w14:paraId="7E32158A">
      <w:pPr>
        <w:rPr>
          <w:ins w:id="2070" w:author="欢欢" w:date="2026-06-28T10:23:31Z"/>
          <w:rFonts w:hint="eastAsia" w:ascii="宋体" w:hAnsi="宋体" w:eastAsia="宋体" w:cs="宋体"/>
          <w:highlight w:val="none"/>
        </w:rPr>
      </w:pPr>
    </w:p>
    <w:p w14:paraId="29BFD760">
      <w:pPr>
        <w:rPr>
          <w:ins w:id="2071" w:author="欢欢" w:date="2026-06-28T10:23:31Z"/>
        </w:rPr>
      </w:pPr>
    </w:p>
    <w:p w14:paraId="5A2531EB">
      <w:pPr>
        <w:rPr>
          <w:rFonts w:hint="eastAsia" w:ascii="宋体" w:hAnsi="宋体" w:eastAsia="宋体" w:cs="宋体"/>
          <w:highlight w:val="none"/>
          <w:lang w:val="en-US" w:eastAsia="zh-CN"/>
        </w:rPr>
      </w:pPr>
    </w:p>
    <w:p w14:paraId="2E2CC3E4">
      <w:pPr>
        <w:rPr>
          <w:rFonts w:hint="eastAsia" w:ascii="宋体" w:hAnsi="宋体" w:eastAsia="宋体" w:cs="宋体"/>
          <w:highlight w:val="none"/>
          <w:lang w:val="en-US" w:eastAsia="zh-CN"/>
        </w:rPr>
      </w:pPr>
    </w:p>
    <w:p w14:paraId="739B9732">
      <w:pPr>
        <w:rPr>
          <w:rFonts w:hint="eastAsia" w:ascii="宋体" w:hAnsi="宋体" w:eastAsia="宋体" w:cs="宋体"/>
          <w:highlight w:val="none"/>
          <w:lang w:val="en-US" w:eastAsia="zh-CN"/>
        </w:rPr>
      </w:pPr>
    </w:p>
    <w:p w14:paraId="766AC75D">
      <w:pPr>
        <w:rPr>
          <w:rFonts w:hint="eastAsia" w:ascii="宋体" w:hAnsi="宋体" w:eastAsia="宋体" w:cs="宋体"/>
          <w:highlight w:val="none"/>
          <w:lang w:val="en-US" w:eastAsia="zh-CN"/>
        </w:rPr>
      </w:pPr>
    </w:p>
    <w:p w14:paraId="212798D2">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附件</w:t>
      </w:r>
    </w:p>
    <w:p w14:paraId="190F4633">
      <w:pPr>
        <w:rPr>
          <w:rFonts w:hint="eastAsia" w:ascii="宋体" w:hAnsi="宋体" w:eastAsia="宋体" w:cs="宋体"/>
          <w:highlight w:val="none"/>
          <w:lang w:val="en-US" w:eastAsia="zh-CN"/>
        </w:rPr>
      </w:pPr>
    </w:p>
    <w:p w14:paraId="75E8F56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44"/>
          <w:szCs w:val="44"/>
          <w:highlight w:val="none"/>
          <w:u w:val="none"/>
          <w:lang w:val="en-US" w:eastAsia="zh-CN"/>
        </w:rPr>
      </w:pPr>
      <w:r>
        <w:rPr>
          <w:rFonts w:hint="eastAsia" w:ascii="仿宋_GB2312" w:hAnsi="仿宋_GB2312" w:eastAsia="仿宋_GB2312" w:cs="仿宋_GB2312"/>
          <w:sz w:val="44"/>
          <w:szCs w:val="44"/>
          <w:highlight w:val="none"/>
          <w:u w:val="none"/>
          <w:lang w:val="en-US" w:eastAsia="zh-CN"/>
        </w:rPr>
        <w:t>服务项目承接单</w:t>
      </w:r>
    </w:p>
    <w:p w14:paraId="0BD7C763">
      <w:pPr>
        <w:jc w:val="both"/>
        <w:rPr>
          <w:rFonts w:hint="eastAsia"/>
          <w:sz w:val="21"/>
          <w:szCs w:val="21"/>
          <w:lang w:val="en-US" w:eastAsia="zh-CN"/>
        </w:rPr>
      </w:pPr>
    </w:p>
    <w:p w14:paraId="2B6A43ED">
      <w:pPr>
        <w:jc w:val="both"/>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甲方（业主单位）：</w:t>
      </w:r>
      <w:r>
        <w:rPr>
          <w:rFonts w:hint="eastAsia" w:ascii="仿宋_GB2312" w:hAnsi="仿宋_GB2312" w:eastAsia="仿宋_GB2312" w:cs="仿宋_GB2312"/>
          <w:sz w:val="32"/>
          <w:szCs w:val="32"/>
          <w:highlight w:val="none"/>
          <w:u w:val="single"/>
          <w:lang w:val="en-US" w:eastAsia="zh-CN"/>
        </w:rPr>
        <w:t xml:space="preserve">                         </w:t>
      </w:r>
    </w:p>
    <w:p w14:paraId="63B43998">
      <w:pPr>
        <w:jc w:val="both"/>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乙方（承接单位）：</w:t>
      </w:r>
      <w:r>
        <w:rPr>
          <w:rFonts w:hint="eastAsia" w:ascii="仿宋_GB2312" w:hAnsi="仿宋_GB2312" w:eastAsia="仿宋_GB2312" w:cs="仿宋_GB2312"/>
          <w:sz w:val="32"/>
          <w:szCs w:val="32"/>
          <w:highlight w:val="none"/>
          <w:u w:val="single"/>
          <w:lang w:val="en-US" w:eastAsia="zh-CN"/>
        </w:rPr>
        <w:t xml:space="preserve">                         </w:t>
      </w:r>
    </w:p>
    <w:p w14:paraId="2302785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根据</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日遵循公开公正摇号确定你方为本次项目承接单位，为明确双方合作事宜，特出具本承接单，作为双方合作、履约、结算的正式依据，具体内容确认如下：</w:t>
      </w:r>
    </w:p>
    <w:p w14:paraId="442F2BBD">
      <w:pPr>
        <w:keepNext w:val="0"/>
        <w:keepLines w:val="0"/>
        <w:pageBreakBefore w:val="0"/>
        <w:widowControl w:val="0"/>
        <w:numPr>
          <w:ilvl w:val="0"/>
          <w:numId w:val="6"/>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highlight w:val="none"/>
          <w:u w:val="single"/>
          <w:lang w:val="en-US" w:eastAsia="zh-CN"/>
        </w:rPr>
      </w:pPr>
      <w:r>
        <w:rPr>
          <w:rFonts w:hint="default" w:ascii="仿宋_GB2312" w:hAnsi="仿宋_GB2312" w:eastAsia="仿宋_GB2312" w:cs="仿宋_GB2312"/>
          <w:sz w:val="32"/>
          <w:szCs w:val="32"/>
          <w:highlight w:val="none"/>
          <w:u w:val="none"/>
          <w:lang w:val="en-US" w:eastAsia="zh-CN"/>
        </w:rPr>
        <w:t>服务项目名称</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single"/>
          <w:lang w:val="en-US" w:eastAsia="zh-CN"/>
        </w:rPr>
        <w:t xml:space="preserve">                         </w:t>
      </w:r>
    </w:p>
    <w:p w14:paraId="55E51D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lang w:val="en-US" w:eastAsia="zh-CN"/>
        </w:rPr>
        <w:t>服务地点：</w:t>
      </w:r>
      <w:r>
        <w:rPr>
          <w:rFonts w:hint="eastAsia" w:ascii="仿宋_GB2312" w:hAnsi="仿宋_GB2312" w:eastAsia="仿宋_GB2312" w:cs="仿宋_GB2312"/>
          <w:sz w:val="32"/>
          <w:szCs w:val="32"/>
          <w:highlight w:val="none"/>
          <w:u w:val="single"/>
          <w:lang w:val="en-US" w:eastAsia="zh-CN"/>
        </w:rPr>
        <w:t xml:space="preserve">                             </w:t>
      </w:r>
    </w:p>
    <w:p w14:paraId="0B18BF9B">
      <w:pPr>
        <w:keepNext w:val="0"/>
        <w:keepLines w:val="0"/>
        <w:pageBreakBefore w:val="0"/>
        <w:widowControl w:val="0"/>
        <w:numPr>
          <w:ilvl w:val="0"/>
          <w:numId w:val="6"/>
        </w:numPr>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32"/>
          <w:szCs w:val="32"/>
          <w:highlight w:val="none"/>
          <w:u w:val="none"/>
          <w:lang w:val="en-US" w:eastAsia="zh-CN"/>
        </w:rPr>
      </w:pPr>
      <w:r>
        <w:rPr>
          <w:rFonts w:hint="default" w:ascii="仿宋_GB2312" w:hAnsi="仿宋_GB2312" w:eastAsia="仿宋_GB2312" w:cs="仿宋_GB2312"/>
          <w:sz w:val="32"/>
          <w:szCs w:val="32"/>
          <w:highlight w:val="none"/>
          <w:u w:val="none"/>
          <w:lang w:val="en-US" w:eastAsia="zh-CN"/>
        </w:rPr>
        <w:t>服务配置标准</w:t>
      </w:r>
      <w:r>
        <w:rPr>
          <w:rFonts w:hint="eastAsia" w:ascii="仿宋_GB2312" w:hAnsi="仿宋_GB2312" w:eastAsia="仿宋_GB2312" w:cs="仿宋_GB2312"/>
          <w:sz w:val="32"/>
          <w:szCs w:val="32"/>
          <w:highlight w:val="none"/>
          <w:u w:val="none"/>
          <w:lang w:val="en-US" w:eastAsia="zh-CN"/>
        </w:rPr>
        <w:t>：</w:t>
      </w:r>
    </w:p>
    <w:p w14:paraId="357A9A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本项目拟配置秩序维护人员</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人，承接单价：____元/人/月，承接总金额</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元（实际支付以考勤为准）。</w:t>
      </w:r>
    </w:p>
    <w:p w14:paraId="69E6AA3E">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_GB2312" w:hAnsi="仿宋_GB2312" w:eastAsia="仿宋_GB2312" w:cs="仿宋_GB2312"/>
          <w:sz w:val="32"/>
          <w:szCs w:val="32"/>
          <w:highlight w:val="none"/>
          <w:u w:val="none"/>
          <w:lang w:val="en-US" w:eastAsia="zh-CN"/>
        </w:rPr>
      </w:pPr>
      <w:r>
        <w:rPr>
          <w:rFonts w:hint="default" w:ascii="仿宋_GB2312" w:hAnsi="仿宋_GB2312" w:eastAsia="仿宋_GB2312" w:cs="仿宋_GB2312"/>
          <w:sz w:val="32"/>
          <w:szCs w:val="32"/>
          <w:highlight w:val="none"/>
          <w:u w:val="none"/>
          <w:lang w:val="en-US" w:eastAsia="zh-CN"/>
        </w:rPr>
        <w:t>服务起止时间</w:t>
      </w:r>
      <w:r>
        <w:rPr>
          <w:rFonts w:hint="eastAsia" w:ascii="仿宋_GB2312" w:hAnsi="仿宋_GB2312" w:eastAsia="仿宋_GB2312" w:cs="仿宋_GB2312"/>
          <w:sz w:val="32"/>
          <w:szCs w:val="32"/>
          <w:highlight w:val="none"/>
          <w:u w:val="none"/>
          <w:lang w:val="en-US" w:eastAsia="zh-CN"/>
        </w:rPr>
        <w:t>：___年__月__日至___年__月__日。</w:t>
      </w:r>
    </w:p>
    <w:p w14:paraId="057D8976">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0" w:firstLineChars="0"/>
        <w:jc w:val="left"/>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双方确认：</w:t>
      </w:r>
    </w:p>
    <w:p w14:paraId="0FC8D46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1.本承接单为甲乙双方秩序维护服务合作有效凭证，其作业标准、违约责任等严格按照服务合同遵照执行。</w:t>
      </w:r>
    </w:p>
    <w:p w14:paraId="3B46140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2.本单据一式两份，甲方、乙方各执一份，签字盖章后生效。</w:t>
      </w:r>
    </w:p>
    <w:p w14:paraId="35E1724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 xml:space="preserve"> </w:t>
      </w:r>
    </w:p>
    <w:p w14:paraId="03A8EE1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32"/>
          <w:szCs w:val="32"/>
          <w:highlight w:val="none"/>
          <w:u w:val="none"/>
          <w:lang w:val="en-US" w:eastAsia="zh-CN"/>
        </w:rPr>
      </w:pPr>
      <w:r>
        <w:rPr>
          <w:rFonts w:hint="default" w:ascii="仿宋_GB2312" w:hAnsi="仿宋_GB2312" w:eastAsia="仿宋_GB2312" w:cs="仿宋_GB2312"/>
          <w:sz w:val="32"/>
          <w:szCs w:val="32"/>
          <w:highlight w:val="none"/>
          <w:u w:val="none"/>
          <w:lang w:val="en-US" w:eastAsia="zh-CN"/>
        </w:rPr>
        <w:t>甲方确认</w:t>
      </w:r>
      <w:r>
        <w:rPr>
          <w:rFonts w:hint="eastAsia" w:ascii="仿宋_GB2312" w:hAnsi="仿宋_GB2312" w:eastAsia="仿宋_GB2312" w:cs="仿宋_GB2312"/>
          <w:sz w:val="32"/>
          <w:szCs w:val="32"/>
          <w:highlight w:val="none"/>
          <w:u w:val="none"/>
          <w:lang w:val="en-US" w:eastAsia="zh-CN"/>
        </w:rPr>
        <w:t>：                    乙</w:t>
      </w:r>
      <w:r>
        <w:rPr>
          <w:rFonts w:hint="default" w:ascii="仿宋_GB2312" w:hAnsi="仿宋_GB2312" w:eastAsia="仿宋_GB2312" w:cs="仿宋_GB2312"/>
          <w:sz w:val="32"/>
          <w:szCs w:val="32"/>
          <w:highlight w:val="none"/>
          <w:u w:val="none"/>
          <w:lang w:val="en-US" w:eastAsia="zh-CN"/>
        </w:rPr>
        <w:t>方确认</w:t>
      </w:r>
      <w:r>
        <w:rPr>
          <w:rFonts w:hint="eastAsia" w:ascii="仿宋_GB2312" w:hAnsi="仿宋_GB2312" w:eastAsia="仿宋_GB2312" w:cs="仿宋_GB2312"/>
          <w:sz w:val="32"/>
          <w:szCs w:val="32"/>
          <w:highlight w:val="none"/>
          <w:u w:val="none"/>
          <w:lang w:val="en-US" w:eastAsia="zh-CN"/>
        </w:rPr>
        <w:t>：</w:t>
      </w:r>
    </w:p>
    <w:p w14:paraId="19985B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32"/>
          <w:szCs w:val="32"/>
          <w:highlight w:val="none"/>
          <w:u w:val="none"/>
          <w:lang w:val="en-US" w:eastAsia="zh-CN"/>
        </w:rPr>
      </w:pPr>
    </w:p>
    <w:p w14:paraId="0071B1E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sz w:val="32"/>
          <w:szCs w:val="32"/>
          <w:highlight w:val="none"/>
          <w:u w:val="none"/>
          <w:lang w:val="en-US" w:eastAsia="zh-CN"/>
        </w:rPr>
      </w:pPr>
      <w:r>
        <w:rPr>
          <w:rFonts w:hint="default" w:ascii="仿宋_GB2312" w:hAnsi="仿宋_GB2312" w:eastAsia="仿宋_GB2312" w:cs="仿宋_GB2312"/>
          <w:sz w:val="32"/>
          <w:szCs w:val="32"/>
          <w:highlight w:val="none"/>
          <w:u w:val="none"/>
          <w:lang w:val="en-US" w:eastAsia="zh-CN"/>
        </w:rPr>
        <w:t>负责人签字：___________</w:t>
      </w: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u w:val="none"/>
          <w:lang w:val="en-US" w:eastAsia="zh-CN"/>
        </w:rPr>
        <w:t>负责人签字：_________</w:t>
      </w:r>
      <w:r>
        <w:rPr>
          <w:rFonts w:hint="eastAsia" w:ascii="仿宋_GB2312" w:hAnsi="仿宋_GB2312" w:eastAsia="仿宋_GB2312" w:cs="仿宋_GB2312"/>
          <w:sz w:val="32"/>
          <w:szCs w:val="32"/>
          <w:highlight w:val="none"/>
          <w:u w:val="none"/>
          <w:lang w:val="en-US" w:eastAsia="zh-CN"/>
        </w:rPr>
        <w:t xml:space="preserve"> </w:t>
      </w:r>
    </w:p>
    <w:p w14:paraId="742283D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sz w:val="32"/>
          <w:szCs w:val="32"/>
          <w:highlight w:val="none"/>
          <w:u w:val="none"/>
          <w:lang w:val="en-US" w:eastAsia="zh-CN"/>
        </w:rPr>
      </w:pPr>
    </w:p>
    <w:p w14:paraId="5931523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sz w:val="32"/>
          <w:szCs w:val="32"/>
          <w:highlight w:val="none"/>
          <w:u w:val="none"/>
          <w:lang w:val="en-US" w:eastAsia="zh-CN"/>
        </w:rPr>
      </w:pPr>
      <w:r>
        <w:rPr>
          <w:rFonts w:hint="default" w:ascii="仿宋_GB2312" w:hAnsi="仿宋_GB2312" w:eastAsia="仿宋_GB2312" w:cs="仿宋_GB2312"/>
          <w:sz w:val="32"/>
          <w:szCs w:val="32"/>
          <w:highlight w:val="none"/>
          <w:u w:val="none"/>
          <w:lang w:val="en-US" w:eastAsia="zh-CN"/>
        </w:rPr>
        <w:t>单位盖章：_____________</w:t>
      </w: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u w:val="none"/>
          <w:lang w:val="en-US" w:eastAsia="zh-CN"/>
        </w:rPr>
        <w:t>单位盖章：___________</w:t>
      </w:r>
    </w:p>
    <w:p w14:paraId="79A30EC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sz w:val="32"/>
          <w:szCs w:val="32"/>
          <w:highlight w:val="none"/>
          <w:u w:val="none"/>
          <w:lang w:val="en-US" w:eastAsia="zh-CN"/>
        </w:rPr>
      </w:pPr>
    </w:p>
    <w:p w14:paraId="0331F7DB">
      <w:pPr>
        <w:spacing w:line="360" w:lineRule="auto"/>
        <w:jc w:val="both"/>
        <w:outlineLvl w:val="0"/>
        <w:rPr>
          <w:rFonts w:hint="eastAsia" w:ascii="仿宋_GB2312" w:hAnsi="仿宋_GB2312" w:eastAsia="仿宋_GB2312" w:cs="仿宋_GB2312"/>
          <w:sz w:val="32"/>
          <w:szCs w:val="32"/>
          <w:highlight w:val="none"/>
          <w:u w:val="none"/>
          <w:lang w:val="en-US" w:eastAsia="zh-CN"/>
        </w:rPr>
      </w:pPr>
      <w:bookmarkStart w:id="30" w:name="_Toc20047"/>
      <w:r>
        <w:rPr>
          <w:rFonts w:hint="default" w:ascii="仿宋_GB2312" w:hAnsi="仿宋_GB2312" w:eastAsia="仿宋_GB2312" w:cs="仿宋_GB2312"/>
          <w:sz w:val="32"/>
          <w:szCs w:val="32"/>
          <w:highlight w:val="none"/>
          <w:u w:val="none"/>
          <w:lang w:val="en-US" w:eastAsia="zh-CN"/>
        </w:rPr>
        <w:t>日期：___年___月___日</w:t>
      </w: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u w:val="none"/>
          <w:lang w:val="en-US" w:eastAsia="zh-CN"/>
        </w:rPr>
        <w:t>日期：___年___月___日</w:t>
      </w:r>
      <w:bookmarkEnd w:id="30"/>
    </w:p>
    <w:p w14:paraId="741DC4FE">
      <w:pPr>
        <w:spacing w:line="360" w:lineRule="auto"/>
        <w:jc w:val="both"/>
        <w:outlineLvl w:val="0"/>
        <w:rPr>
          <w:rFonts w:hint="eastAsia" w:ascii="宋体" w:hAnsi="宋体" w:eastAsia="宋体" w:cs="宋体"/>
          <w:b/>
          <w:color w:val="auto"/>
          <w:sz w:val="28"/>
          <w:highlight w:val="none"/>
        </w:rPr>
      </w:pPr>
      <w:r>
        <w:rPr>
          <w:rFonts w:hint="eastAsia" w:ascii="仿宋_GB2312" w:hAnsi="仿宋_GB2312" w:eastAsia="仿宋_GB2312" w:cs="仿宋_GB2312"/>
          <w:sz w:val="32"/>
          <w:szCs w:val="32"/>
          <w:highlight w:val="none"/>
          <w:u w:val="none"/>
          <w:lang w:val="en-US" w:eastAsia="zh-CN"/>
        </w:rPr>
        <w:t xml:space="preserve">                 </w:t>
      </w:r>
      <w:bookmarkStart w:id="31" w:name="_Toc30025"/>
      <w:r>
        <w:rPr>
          <w:rFonts w:hint="eastAsia" w:ascii="宋体" w:hAnsi="宋体" w:eastAsia="宋体" w:cs="宋体"/>
          <w:b/>
          <w:color w:val="auto"/>
          <w:sz w:val="32"/>
          <w:highlight w:val="none"/>
          <w:lang w:eastAsia="zh-CN"/>
        </w:rPr>
        <w:t>第六章  响应文件格式</w:t>
      </w:r>
      <w:bookmarkEnd w:id="31"/>
    </w:p>
    <w:p w14:paraId="0F270E6F">
      <w:pPr>
        <w:spacing w:line="500" w:lineRule="exact"/>
        <w:jc w:val="center"/>
        <w:rPr>
          <w:rFonts w:hint="eastAsia" w:ascii="宋体" w:hAnsi="宋体" w:eastAsia="宋体" w:cs="宋体"/>
          <w:b/>
          <w:color w:val="auto"/>
          <w:sz w:val="32"/>
          <w:highlight w:val="none"/>
          <w:lang w:eastAsia="zh-CN"/>
        </w:rPr>
      </w:pPr>
      <w:r>
        <w:rPr>
          <w:rFonts w:hint="eastAsia" w:ascii="宋体" w:hAnsi="宋体" w:eastAsia="宋体" w:cs="宋体"/>
          <w:b/>
          <w:color w:val="auto"/>
          <w:sz w:val="32"/>
          <w:szCs w:val="32"/>
          <w:highlight w:val="none"/>
          <w:lang w:eastAsia="zh-CN"/>
        </w:rPr>
        <w:t>幸福物业2026年度秩序维护服务外包框架协议采购项目</w:t>
      </w:r>
    </w:p>
    <w:p w14:paraId="141BD5E9">
      <w:pPr>
        <w:spacing w:line="900" w:lineRule="exact"/>
        <w:jc w:val="center"/>
        <w:rPr>
          <w:rFonts w:hint="eastAsia" w:ascii="宋体" w:hAnsi="宋体" w:eastAsia="宋体" w:cs="宋体"/>
          <w:b/>
          <w:color w:val="auto"/>
          <w:sz w:val="72"/>
          <w:highlight w:val="none"/>
        </w:rPr>
      </w:pPr>
    </w:p>
    <w:p w14:paraId="0EA44130">
      <w:pPr>
        <w:spacing w:line="900" w:lineRule="exact"/>
        <w:jc w:val="center"/>
        <w:rPr>
          <w:rFonts w:hint="eastAsia" w:ascii="宋体" w:hAnsi="宋体" w:eastAsia="宋体" w:cs="宋体"/>
          <w:b/>
          <w:color w:val="auto"/>
          <w:sz w:val="72"/>
          <w:highlight w:val="none"/>
          <w:lang w:val="en-US" w:eastAsia="zh-CN"/>
        </w:rPr>
      </w:pPr>
      <w:r>
        <w:rPr>
          <w:rFonts w:hint="eastAsia" w:ascii="宋体" w:hAnsi="宋体" w:eastAsia="宋体" w:cs="宋体"/>
          <w:b/>
          <w:color w:val="auto"/>
          <w:sz w:val="72"/>
          <w:highlight w:val="none"/>
          <w:lang w:val="en-US" w:eastAsia="zh-CN"/>
        </w:rPr>
        <w:t>响</w:t>
      </w:r>
    </w:p>
    <w:p w14:paraId="146D168E">
      <w:pPr>
        <w:spacing w:line="900" w:lineRule="exact"/>
        <w:jc w:val="center"/>
        <w:rPr>
          <w:rFonts w:hint="eastAsia" w:ascii="宋体" w:hAnsi="宋体" w:eastAsia="宋体" w:cs="宋体"/>
          <w:b/>
          <w:color w:val="auto"/>
          <w:sz w:val="72"/>
          <w:highlight w:val="none"/>
          <w:lang w:eastAsia="zh-CN"/>
        </w:rPr>
      </w:pPr>
    </w:p>
    <w:p w14:paraId="1E2D0AFA">
      <w:pPr>
        <w:spacing w:line="900" w:lineRule="exact"/>
        <w:jc w:val="center"/>
        <w:rPr>
          <w:rFonts w:hint="eastAsia" w:ascii="宋体" w:hAnsi="宋体" w:eastAsia="宋体" w:cs="宋体"/>
          <w:b/>
          <w:color w:val="auto"/>
          <w:sz w:val="72"/>
          <w:highlight w:val="none"/>
          <w:lang w:val="en-US" w:eastAsia="zh-CN"/>
        </w:rPr>
      </w:pPr>
      <w:r>
        <w:rPr>
          <w:rFonts w:hint="eastAsia" w:ascii="宋体" w:hAnsi="宋体" w:eastAsia="宋体" w:cs="宋体"/>
          <w:b/>
          <w:color w:val="auto"/>
          <w:sz w:val="72"/>
          <w:highlight w:val="none"/>
          <w:lang w:val="en-US" w:eastAsia="zh-CN"/>
        </w:rPr>
        <w:t>应</w:t>
      </w:r>
    </w:p>
    <w:p w14:paraId="4CA5F9C9">
      <w:pPr>
        <w:spacing w:line="900" w:lineRule="exact"/>
        <w:jc w:val="center"/>
        <w:rPr>
          <w:rFonts w:hint="eastAsia" w:ascii="宋体" w:hAnsi="宋体" w:eastAsia="宋体" w:cs="宋体"/>
          <w:b/>
          <w:color w:val="auto"/>
          <w:sz w:val="72"/>
          <w:highlight w:val="none"/>
          <w:lang w:eastAsia="zh-CN"/>
        </w:rPr>
      </w:pPr>
    </w:p>
    <w:p w14:paraId="7B8A25E4">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37FB59BE">
      <w:pPr>
        <w:spacing w:line="900" w:lineRule="exact"/>
        <w:jc w:val="center"/>
        <w:rPr>
          <w:rFonts w:hint="eastAsia" w:ascii="宋体" w:hAnsi="宋体" w:eastAsia="宋体" w:cs="宋体"/>
          <w:b/>
          <w:color w:val="auto"/>
          <w:sz w:val="72"/>
          <w:highlight w:val="none"/>
        </w:rPr>
      </w:pPr>
    </w:p>
    <w:p w14:paraId="2BB558A2">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49FF12EB">
      <w:pPr>
        <w:spacing w:after="156" w:afterLines="50"/>
        <w:jc w:val="center"/>
        <w:rPr>
          <w:rFonts w:hint="eastAsia" w:ascii="宋体" w:hAnsi="宋体" w:eastAsia="宋体" w:cs="宋体"/>
          <w:b/>
          <w:color w:val="auto"/>
          <w:sz w:val="72"/>
          <w:highlight w:val="none"/>
        </w:rPr>
      </w:pPr>
    </w:p>
    <w:p w14:paraId="61AD7BC5">
      <w:pPr>
        <w:spacing w:before="156" w:beforeLines="50" w:after="156" w:afterLines="50"/>
        <w:jc w:val="center"/>
        <w:rPr>
          <w:rFonts w:hint="eastAsia" w:ascii="宋体" w:hAnsi="宋体" w:eastAsia="宋体" w:cs="宋体"/>
          <w:b/>
          <w:color w:val="auto"/>
          <w:sz w:val="32"/>
          <w:szCs w:val="32"/>
          <w:highlight w:val="none"/>
        </w:rPr>
      </w:pPr>
    </w:p>
    <w:p w14:paraId="5EC6180C">
      <w:pPr>
        <w:spacing w:after="156" w:afterLines="50" w:line="500" w:lineRule="exact"/>
        <w:jc w:val="center"/>
        <w:rPr>
          <w:rFonts w:hint="eastAsia" w:ascii="宋体" w:hAnsi="宋体" w:eastAsia="宋体" w:cs="宋体"/>
          <w:b/>
          <w:color w:val="auto"/>
          <w:sz w:val="28"/>
          <w:szCs w:val="28"/>
          <w:highlight w:val="none"/>
        </w:rPr>
      </w:pPr>
    </w:p>
    <w:p w14:paraId="628E6435">
      <w:pPr>
        <w:spacing w:after="156" w:afterLines="50" w:line="500" w:lineRule="exact"/>
        <w:jc w:val="center"/>
        <w:rPr>
          <w:rFonts w:hint="eastAsia" w:ascii="宋体" w:hAnsi="宋体" w:eastAsia="宋体" w:cs="宋体"/>
          <w:b/>
          <w:color w:val="auto"/>
          <w:sz w:val="72"/>
          <w:highlight w:val="none"/>
        </w:rPr>
      </w:pPr>
    </w:p>
    <w:p w14:paraId="4C268634">
      <w:pPr>
        <w:spacing w:after="156"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eastAsia="zh-CN"/>
        </w:rPr>
        <w:t>供应商</w:t>
      </w:r>
      <w:r>
        <w:rPr>
          <w:rFonts w:hint="eastAsia" w:ascii="宋体" w:hAnsi="宋体" w:eastAsia="宋体" w:cs="宋体"/>
          <w:b/>
          <w:color w:val="auto"/>
          <w:sz w:val="32"/>
          <w:highlight w:val="none"/>
        </w:rPr>
        <w:t>：</w:t>
      </w:r>
      <w:r>
        <w:rPr>
          <w:rFonts w:hint="eastAsia" w:ascii="宋体" w:hAnsi="宋体" w:eastAsia="宋体" w:cs="宋体"/>
          <w:b/>
          <w:color w:val="auto"/>
          <w:sz w:val="32"/>
          <w:highlight w:val="none"/>
          <w:u w:val="single"/>
        </w:rPr>
        <w:t xml:space="preserve">               </w:t>
      </w:r>
    </w:p>
    <w:p w14:paraId="2E19C7CD">
      <w:pPr>
        <w:spacing w:after="156" w:afterLines="50"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33AAEB12">
      <w:pPr>
        <w:pStyle w:val="4"/>
        <w:spacing w:before="120" w:after="120"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val="0"/>
          <w:kern w:val="2"/>
          <w:sz w:val="24"/>
          <w:szCs w:val="20"/>
          <w:highlight w:val="none"/>
          <w:lang w:val="en-US" w:eastAsia="zh-CN" w:bidi="ar-SA"/>
        </w:rPr>
        <w:t>一、报价表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CEC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noWrap w:val="0"/>
            <w:vAlign w:val="center"/>
          </w:tcPr>
          <w:p w14:paraId="779072CD">
            <w:pPr>
              <w:widowControl/>
              <w:spacing w:line="360" w:lineRule="exact"/>
              <w:jc w:val="center"/>
              <w:rPr>
                <w:rFonts w:hint="eastAsia" w:ascii="宋体" w:hAnsi="宋体" w:eastAsia="宋体" w:cs="宋体"/>
                <w:b/>
                <w:color w:val="auto"/>
                <w:sz w:val="24"/>
                <w:highlight w:val="none"/>
              </w:rPr>
            </w:pPr>
            <w:bookmarkStart w:id="32" w:name="_Hlk23622237"/>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noWrap w:val="0"/>
            <w:vAlign w:val="center"/>
          </w:tcPr>
          <w:p w14:paraId="645C4DCD">
            <w:pPr>
              <w:widowControl/>
              <w:spacing w:line="360" w:lineRule="exact"/>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lang w:eastAsia="zh-CN"/>
              </w:rPr>
              <w:t>幸福物业2026年度秩序维护服务外包框架协议采购项目</w:t>
            </w:r>
          </w:p>
        </w:tc>
      </w:tr>
      <w:tr w14:paraId="729E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noWrap w:val="0"/>
            <w:vAlign w:val="center"/>
          </w:tcPr>
          <w:p w14:paraId="534763A0">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全称</w:t>
            </w:r>
          </w:p>
        </w:tc>
        <w:tc>
          <w:tcPr>
            <w:tcW w:w="3648" w:type="pct"/>
            <w:tcBorders>
              <w:top w:val="nil"/>
            </w:tcBorders>
            <w:noWrap w:val="0"/>
            <w:vAlign w:val="center"/>
          </w:tcPr>
          <w:p w14:paraId="38F292EB">
            <w:pPr>
              <w:widowControl/>
              <w:spacing w:line="360" w:lineRule="exact"/>
              <w:rPr>
                <w:rFonts w:hint="eastAsia" w:ascii="宋体" w:hAnsi="宋体" w:eastAsia="宋体" w:cs="宋体"/>
                <w:color w:val="auto"/>
                <w:sz w:val="24"/>
                <w:szCs w:val="28"/>
                <w:highlight w:val="none"/>
              </w:rPr>
            </w:pPr>
          </w:p>
        </w:tc>
      </w:tr>
      <w:tr w14:paraId="1A3D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noWrap w:val="0"/>
            <w:vAlign w:val="center"/>
          </w:tcPr>
          <w:p w14:paraId="2F8993D0">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范围</w:t>
            </w:r>
          </w:p>
        </w:tc>
        <w:tc>
          <w:tcPr>
            <w:tcW w:w="3648" w:type="pct"/>
            <w:tcBorders>
              <w:top w:val="nil"/>
            </w:tcBorders>
            <w:noWrap w:val="0"/>
            <w:vAlign w:val="center"/>
          </w:tcPr>
          <w:p w14:paraId="68310AFF">
            <w:pPr>
              <w:widowControl/>
              <w:spacing w:line="36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全部</w:t>
            </w:r>
          </w:p>
        </w:tc>
      </w:tr>
      <w:tr w14:paraId="41DD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noWrap w:val="0"/>
            <w:vAlign w:val="center"/>
          </w:tcPr>
          <w:p w14:paraId="62E07AAF">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报价</w:t>
            </w:r>
          </w:p>
        </w:tc>
        <w:tc>
          <w:tcPr>
            <w:tcW w:w="3648" w:type="pct"/>
            <w:tcBorders>
              <w:top w:val="nil"/>
            </w:tcBorders>
            <w:noWrap w:val="0"/>
            <w:vAlign w:val="center"/>
          </w:tcPr>
          <w:p w14:paraId="0145E89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b w:val="0"/>
                <w:bCs w:val="0"/>
                <w:color w:val="FF0000"/>
                <w:sz w:val="24"/>
                <w:szCs w:val="28"/>
                <w:highlight w:val="none"/>
                <w:lang w:val="en-US" w:eastAsia="zh-CN"/>
              </w:rPr>
              <w:t>综合单价</w:t>
            </w:r>
            <w:r>
              <w:rPr>
                <w:rFonts w:hint="eastAsia" w:ascii="宋体" w:hAnsi="宋体" w:eastAsia="宋体" w:cs="宋体"/>
                <w:b w:val="0"/>
                <w:bCs w:val="0"/>
                <w:color w:val="FF0000"/>
                <w:sz w:val="24"/>
                <w:szCs w:val="28"/>
                <w:highlight w:val="none"/>
                <w:lang w:eastAsia="zh-CN"/>
              </w:rPr>
              <w:t>：</w:t>
            </w:r>
            <w:r>
              <w:rPr>
                <w:rFonts w:hint="eastAsia" w:ascii="宋体" w:hAnsi="宋体" w:eastAsia="宋体" w:cs="宋体"/>
                <w:b w:val="0"/>
                <w:bCs w:val="0"/>
                <w:color w:val="FF0000"/>
                <w:sz w:val="24"/>
                <w:szCs w:val="28"/>
                <w:highlight w:val="none"/>
                <w:u w:val="single"/>
                <w:lang w:val="en-US" w:eastAsia="zh-CN"/>
              </w:rPr>
              <w:t xml:space="preserve">         </w:t>
            </w:r>
            <w:r>
              <w:rPr>
                <w:rFonts w:hint="eastAsia" w:ascii="宋体" w:hAnsi="宋体" w:eastAsia="宋体" w:cs="宋体"/>
                <w:b w:val="0"/>
                <w:bCs w:val="0"/>
                <w:color w:val="FF0000"/>
                <w:sz w:val="24"/>
                <w:szCs w:val="28"/>
                <w:highlight w:val="none"/>
                <w:u w:val="none"/>
                <w:lang w:val="en-US" w:eastAsia="zh-CN"/>
              </w:rPr>
              <w:t>元/月/人</w:t>
            </w:r>
          </w:p>
        </w:tc>
      </w:tr>
      <w:tr w14:paraId="6F33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3DEF9ABA">
            <w:pPr>
              <w:spacing w:line="360" w:lineRule="exac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是否响应</w:t>
            </w:r>
            <w:r>
              <w:rPr>
                <w:rFonts w:hint="eastAsia" w:ascii="宋体" w:hAnsi="宋体" w:eastAsia="宋体" w:cs="宋体"/>
                <w:b/>
                <w:color w:val="auto"/>
                <w:sz w:val="24"/>
                <w:highlight w:val="none"/>
                <w:lang w:val="en-US" w:eastAsia="zh-CN"/>
              </w:rPr>
              <w:t>征集</w:t>
            </w:r>
            <w:r>
              <w:rPr>
                <w:rFonts w:hint="eastAsia" w:ascii="宋体" w:hAnsi="宋体" w:eastAsia="宋体" w:cs="宋体"/>
                <w:b/>
                <w:color w:val="auto"/>
                <w:sz w:val="24"/>
                <w:highlight w:val="none"/>
              </w:rPr>
              <w:t>文件要求</w:t>
            </w:r>
          </w:p>
        </w:tc>
        <w:tc>
          <w:tcPr>
            <w:tcW w:w="6218" w:type="dxa"/>
            <w:tcBorders>
              <w:top w:val="nil"/>
            </w:tcBorders>
            <w:noWrap w:val="0"/>
            <w:vAlign w:val="center"/>
          </w:tcPr>
          <w:p w14:paraId="0C29E42F">
            <w:pPr>
              <w:spacing w:line="360" w:lineRule="exact"/>
              <w:jc w:val="both"/>
              <w:rPr>
                <w:rFonts w:hint="eastAsia" w:ascii="宋体" w:hAnsi="宋体" w:eastAsia="宋体" w:cs="宋体"/>
                <w:b/>
                <w:color w:val="auto"/>
                <w:sz w:val="24"/>
                <w:highlight w:val="none"/>
                <w:lang w:eastAsia="zh-CN"/>
              </w:rPr>
            </w:pPr>
            <w:r>
              <w:rPr>
                <w:rFonts w:hint="eastAsia" w:ascii="宋体" w:hAnsi="宋体" w:eastAsia="宋体" w:cs="宋体"/>
                <w:b w:val="0"/>
                <w:bCs/>
                <w:color w:val="auto"/>
                <w:sz w:val="24"/>
                <w:highlight w:val="none"/>
              </w:rPr>
              <w:t>响应</w:t>
            </w:r>
          </w:p>
        </w:tc>
      </w:tr>
      <w:tr w14:paraId="7444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1" w:hRule="atLeast"/>
          <w:jc w:val="center"/>
        </w:trPr>
        <w:tc>
          <w:tcPr>
            <w:tcW w:w="1352" w:type="pct"/>
            <w:tcBorders>
              <w:top w:val="nil"/>
            </w:tcBorders>
            <w:noWrap w:val="0"/>
            <w:vAlign w:val="center"/>
          </w:tcPr>
          <w:p w14:paraId="2EDD8B6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noWrap w:val="0"/>
            <w:vAlign w:val="center"/>
          </w:tcPr>
          <w:p w14:paraId="05B693F2">
            <w:pPr>
              <w:spacing w:line="360" w:lineRule="auto"/>
              <w:jc w:val="left"/>
              <w:rPr>
                <w:rFonts w:hint="eastAsia" w:ascii="宋体" w:hAnsi="宋体" w:eastAsia="宋体" w:cs="宋体"/>
                <w:color w:val="auto"/>
                <w:sz w:val="24"/>
                <w:szCs w:val="28"/>
                <w:highlight w:val="none"/>
              </w:rPr>
            </w:pPr>
            <w:ins w:id="2072" w:author="欢欢" w:date="2026-06-26T23:13:58Z">
              <w:r>
                <w:rPr>
                  <w:rFonts w:hint="eastAsia" w:ascii="宋体" w:hAnsi="宋体" w:eastAsia="宋体" w:cs="宋体"/>
                  <w:sz w:val="24"/>
                  <w:szCs w:val="18"/>
                  <w:lang w:val="en-US" w:eastAsia="zh-CN"/>
                </w:rPr>
                <w:t>最高限价（综合单价）为</w:t>
              </w:r>
            </w:ins>
            <w:ins w:id="2073" w:author="欢欢" w:date="2026-06-26T23:13:58Z">
              <w:r>
                <w:rPr>
                  <w:rFonts w:hint="eastAsia" w:ascii="宋体" w:hAnsi="宋体" w:eastAsia="宋体" w:cs="宋体"/>
                  <w:b/>
                  <w:bCs/>
                  <w:sz w:val="24"/>
                  <w:szCs w:val="18"/>
                  <w:lang w:val="en-US" w:eastAsia="zh-CN"/>
                </w:rPr>
                <w:t>:</w:t>
              </w:r>
            </w:ins>
            <w:ins w:id="2074" w:author="欢欢" w:date="2026-06-26T23:14:04Z">
              <w:r>
                <w:rPr>
                  <w:rFonts w:hint="eastAsia" w:ascii="宋体" w:hAnsi="宋体" w:cs="宋体"/>
                  <w:b/>
                  <w:bCs/>
                  <w:sz w:val="24"/>
                  <w:szCs w:val="18"/>
                  <w:lang w:val="en-US" w:eastAsia="zh-CN"/>
                </w:rPr>
                <w:t>30</w:t>
              </w:r>
            </w:ins>
            <w:ins w:id="2075" w:author="欢欢" w:date="2026-06-26T23:14:06Z">
              <w:r>
                <w:rPr>
                  <w:rFonts w:hint="eastAsia" w:ascii="宋体" w:hAnsi="宋体" w:cs="宋体"/>
                  <w:b/>
                  <w:bCs/>
                  <w:sz w:val="24"/>
                  <w:szCs w:val="18"/>
                  <w:lang w:val="en-US" w:eastAsia="zh-CN"/>
                </w:rPr>
                <w:t>50</w:t>
              </w:r>
            </w:ins>
            <w:ins w:id="2076" w:author="欢欢" w:date="2026-06-26T23:13:58Z">
              <w:r>
                <w:rPr>
                  <w:rFonts w:hint="eastAsia" w:ascii="宋体" w:hAnsi="宋体" w:eastAsia="宋体" w:cs="宋体"/>
                  <w:b/>
                  <w:bCs/>
                  <w:sz w:val="24"/>
                  <w:szCs w:val="18"/>
                  <w:lang w:val="en-US" w:eastAsia="zh-CN"/>
                </w:rPr>
                <w:t>元/人/月，</w:t>
              </w:r>
            </w:ins>
            <w:ins w:id="2077" w:author="欢欢" w:date="2026-06-26T23:13:58Z">
              <w:r>
                <w:rPr>
                  <w:rFonts w:hint="eastAsia" w:ascii="宋体" w:hAnsi="宋体" w:eastAsia="宋体" w:cs="宋体"/>
                  <w:sz w:val="24"/>
                  <w:szCs w:val="18"/>
                  <w:lang w:val="en-US" w:eastAsia="zh-CN"/>
                </w:rPr>
                <w:t>超过为无效报价。</w:t>
              </w:r>
            </w:ins>
          </w:p>
        </w:tc>
      </w:tr>
      <w:bookmarkEnd w:id="32"/>
    </w:tbl>
    <w:p w14:paraId="3057BA56">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电子签章：</w:t>
      </w:r>
      <w:r>
        <w:rPr>
          <w:rFonts w:hint="eastAsia" w:ascii="宋体" w:hAnsi="宋体" w:eastAsia="宋体" w:cs="宋体"/>
          <w:sz w:val="24"/>
          <w:highlight w:val="none"/>
          <w:u w:val="single"/>
        </w:rPr>
        <w:t xml:space="preserve">                     </w:t>
      </w:r>
    </w:p>
    <w:p w14:paraId="067EDC4D">
      <w:pPr>
        <w:spacing w:line="360" w:lineRule="auto"/>
        <w:rPr>
          <w:rFonts w:hint="eastAsia" w:ascii="宋体" w:hAnsi="宋体" w:eastAsia="宋体" w:cs="宋体"/>
          <w:color w:val="auto"/>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color w:val="auto"/>
          <w:sz w:val="24"/>
          <w:highlight w:val="none"/>
        </w:rPr>
        <w:t xml:space="preserve">                                           </w:t>
      </w:r>
    </w:p>
    <w:p w14:paraId="21B59BE1">
      <w:pPr>
        <w:spacing w:line="360" w:lineRule="auto"/>
        <w:ind w:firstLine="360" w:firstLineChars="150"/>
        <w:rPr>
          <w:rFonts w:hint="eastAsia" w:ascii="宋体" w:hAnsi="宋体" w:eastAsia="宋体" w:cs="宋体"/>
          <w:color w:val="auto"/>
          <w:sz w:val="24"/>
          <w:highlight w:val="none"/>
        </w:rPr>
      </w:pPr>
    </w:p>
    <w:p w14:paraId="3EB582A3">
      <w:pPr>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注：</w:t>
      </w:r>
    </w:p>
    <w:p w14:paraId="01F8DE79">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1.表中响应报价即为优惠后报价，并作为评审及入围依据。</w:t>
      </w:r>
    </w:p>
    <w:p w14:paraId="2EF50DF6">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2.入围供应商第一阶段响应报价（有量价关系折扣的，包括量价关系折扣）是征集人（或者服务对象）确定第二阶段成交供应商的最高限价。</w:t>
      </w:r>
    </w:p>
    <w:p w14:paraId="209D0531">
      <w:pPr>
        <w:widowControl/>
        <w:jc w:val="center"/>
        <w:rPr>
          <w:rFonts w:hint="eastAsia" w:ascii="宋体" w:hAnsi="宋体" w:eastAsia="宋体" w:cs="宋体"/>
          <w:color w:val="auto"/>
          <w:sz w:val="24"/>
          <w:highlight w:val="none"/>
          <w:lang w:val="en-US" w:eastAsia="zh-CN"/>
        </w:rPr>
      </w:pPr>
    </w:p>
    <w:p w14:paraId="30841E92">
      <w:pPr>
        <w:widowControl/>
        <w:jc w:val="center"/>
        <w:rPr>
          <w:rFonts w:hint="eastAsia" w:ascii="宋体" w:hAnsi="宋体" w:eastAsia="宋体" w:cs="宋体"/>
          <w:color w:val="auto"/>
          <w:sz w:val="24"/>
          <w:highlight w:val="none"/>
          <w:lang w:val="en-US" w:eastAsia="zh-CN"/>
        </w:rPr>
      </w:pPr>
    </w:p>
    <w:p w14:paraId="3289158D">
      <w:pPr>
        <w:widowControl/>
        <w:jc w:val="center"/>
        <w:rPr>
          <w:rFonts w:hint="eastAsia" w:ascii="宋体" w:hAnsi="宋体" w:eastAsia="宋体" w:cs="宋体"/>
          <w:color w:val="auto"/>
          <w:sz w:val="24"/>
          <w:highlight w:val="none"/>
          <w:lang w:val="en-US" w:eastAsia="zh-CN"/>
        </w:rPr>
      </w:pPr>
    </w:p>
    <w:p w14:paraId="26BDD7F5">
      <w:pPr>
        <w:widowControl/>
        <w:jc w:val="center"/>
        <w:rPr>
          <w:rFonts w:hint="eastAsia" w:ascii="宋体" w:hAnsi="宋体" w:eastAsia="宋体" w:cs="宋体"/>
          <w:color w:val="auto"/>
          <w:sz w:val="24"/>
          <w:highlight w:val="none"/>
          <w:lang w:val="en-US" w:eastAsia="zh-CN"/>
        </w:rPr>
      </w:pPr>
    </w:p>
    <w:p w14:paraId="765EFDF4">
      <w:pPr>
        <w:widowControl/>
        <w:jc w:val="center"/>
        <w:rPr>
          <w:rFonts w:hint="eastAsia" w:ascii="宋体" w:hAnsi="宋体" w:eastAsia="宋体" w:cs="宋体"/>
          <w:color w:val="auto"/>
          <w:sz w:val="24"/>
          <w:highlight w:val="none"/>
          <w:lang w:val="en-US" w:eastAsia="zh-CN"/>
        </w:rPr>
      </w:pPr>
    </w:p>
    <w:p w14:paraId="67AED9A6">
      <w:pPr>
        <w:widowControl/>
        <w:jc w:val="center"/>
        <w:rPr>
          <w:rFonts w:hint="eastAsia" w:ascii="宋体" w:hAnsi="宋体" w:eastAsia="宋体" w:cs="宋体"/>
          <w:color w:val="auto"/>
          <w:sz w:val="24"/>
          <w:highlight w:val="none"/>
          <w:lang w:val="en-US" w:eastAsia="zh-CN"/>
        </w:rPr>
      </w:pPr>
    </w:p>
    <w:p w14:paraId="5B472E3B">
      <w:pPr>
        <w:widowControl/>
        <w:jc w:val="center"/>
        <w:rPr>
          <w:rFonts w:hint="eastAsia" w:ascii="宋体" w:hAnsi="宋体" w:eastAsia="宋体" w:cs="宋体"/>
          <w:color w:val="auto"/>
          <w:sz w:val="24"/>
          <w:highlight w:val="none"/>
          <w:lang w:val="en-US" w:eastAsia="zh-CN"/>
        </w:rPr>
      </w:pPr>
    </w:p>
    <w:p w14:paraId="7EA57230">
      <w:pPr>
        <w:widowControl/>
        <w:jc w:val="center"/>
        <w:rPr>
          <w:rFonts w:hint="eastAsia" w:ascii="宋体" w:hAnsi="宋体" w:eastAsia="宋体" w:cs="宋体"/>
          <w:color w:val="auto"/>
          <w:sz w:val="24"/>
          <w:highlight w:val="none"/>
          <w:lang w:val="en-US" w:eastAsia="zh-CN"/>
        </w:rPr>
      </w:pPr>
    </w:p>
    <w:p w14:paraId="02E6F046">
      <w:pPr>
        <w:rPr>
          <w:rFonts w:hint="eastAsia" w:ascii="宋体" w:hAnsi="宋体" w:eastAsia="宋体" w:cs="宋体"/>
          <w:b/>
          <w:bCs w:val="0"/>
          <w:kern w:val="2"/>
          <w:sz w:val="24"/>
          <w:szCs w:val="20"/>
          <w:highlight w:val="none"/>
          <w:lang w:val="en-US" w:eastAsia="zh-CN" w:bidi="ar-SA"/>
        </w:rPr>
      </w:pPr>
      <w:bookmarkStart w:id="33" w:name="_Toc6760"/>
      <w:bookmarkStart w:id="34" w:name="_Toc3802"/>
      <w:bookmarkStart w:id="35" w:name="_Toc26378"/>
      <w:bookmarkStart w:id="36" w:name="_Toc7995"/>
      <w:bookmarkStart w:id="37" w:name="_Toc516969097"/>
      <w:bookmarkStart w:id="38" w:name="_Toc30570"/>
      <w:r>
        <w:rPr>
          <w:rFonts w:hint="eastAsia" w:ascii="宋体" w:hAnsi="宋体" w:eastAsia="宋体" w:cs="宋体"/>
          <w:b/>
          <w:bCs w:val="0"/>
          <w:kern w:val="2"/>
          <w:sz w:val="24"/>
          <w:szCs w:val="20"/>
          <w:highlight w:val="none"/>
          <w:lang w:val="en-US" w:eastAsia="zh-CN" w:bidi="ar-SA"/>
        </w:rPr>
        <w:br w:type="page"/>
      </w:r>
    </w:p>
    <w:p w14:paraId="6FA6EA1B">
      <w:pPr>
        <w:pStyle w:val="4"/>
        <w:spacing w:before="120" w:after="120" w:line="360" w:lineRule="auto"/>
        <w:jc w:val="center"/>
        <w:rPr>
          <w:rFonts w:hint="eastAsia" w:ascii="宋体" w:hAnsi="宋体" w:eastAsia="宋体" w:cs="宋体"/>
          <w:b/>
          <w:bCs w:val="0"/>
          <w:kern w:val="2"/>
          <w:sz w:val="24"/>
          <w:szCs w:val="20"/>
          <w:highlight w:val="none"/>
          <w:lang w:val="en-US" w:eastAsia="zh-CN" w:bidi="ar-SA"/>
        </w:rPr>
      </w:pPr>
      <w:r>
        <w:rPr>
          <w:rFonts w:hint="eastAsia" w:ascii="宋体" w:hAnsi="宋体" w:eastAsia="宋体" w:cs="宋体"/>
          <w:b/>
          <w:bCs w:val="0"/>
          <w:kern w:val="2"/>
          <w:sz w:val="24"/>
          <w:szCs w:val="20"/>
          <w:highlight w:val="none"/>
          <w:lang w:val="en-US" w:eastAsia="zh-CN" w:bidi="ar-SA"/>
        </w:rPr>
        <w:t>二、供应商情况综合简介</w:t>
      </w:r>
      <w:bookmarkEnd w:id="33"/>
      <w:bookmarkEnd w:id="34"/>
      <w:bookmarkEnd w:id="35"/>
      <w:bookmarkEnd w:id="36"/>
      <w:bookmarkEnd w:id="37"/>
      <w:bookmarkEnd w:id="38"/>
    </w:p>
    <w:p w14:paraId="486F8AC0">
      <w:pPr>
        <w:spacing w:line="360" w:lineRule="auto"/>
        <w:ind w:firstLine="435"/>
        <w:jc w:val="center"/>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可自行制作格式）</w:t>
      </w:r>
    </w:p>
    <w:p w14:paraId="3D6C7204">
      <w:pPr>
        <w:spacing w:line="360" w:lineRule="auto"/>
        <w:jc w:val="center"/>
        <w:outlineLvl w:val="2"/>
        <w:rPr>
          <w:rFonts w:hint="eastAsia" w:ascii="宋体" w:hAnsi="宋体" w:eastAsia="宋体" w:cs="宋体"/>
          <w:b/>
          <w:sz w:val="24"/>
          <w:highlight w:val="none"/>
        </w:rPr>
      </w:pPr>
      <w:r>
        <w:rPr>
          <w:rFonts w:hint="eastAsia" w:ascii="宋体" w:hAnsi="宋体" w:eastAsia="宋体" w:cs="宋体"/>
          <w:color w:val="auto"/>
          <w:sz w:val="24"/>
          <w:highlight w:val="none"/>
        </w:rPr>
        <w:br w:type="page"/>
      </w:r>
      <w:r>
        <w:rPr>
          <w:rFonts w:hint="eastAsia" w:ascii="宋体" w:hAnsi="宋体" w:eastAsia="宋体" w:cs="宋体"/>
          <w:b/>
          <w:sz w:val="24"/>
          <w:highlight w:val="none"/>
          <w:lang w:val="en-US" w:eastAsia="zh-CN"/>
        </w:rPr>
        <w:t>三</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响应</w:t>
      </w:r>
      <w:r>
        <w:rPr>
          <w:rFonts w:hint="eastAsia" w:ascii="宋体" w:hAnsi="宋体" w:eastAsia="宋体" w:cs="宋体"/>
          <w:b/>
          <w:sz w:val="24"/>
          <w:highlight w:val="none"/>
        </w:rPr>
        <w:t>函</w:t>
      </w:r>
    </w:p>
    <w:p w14:paraId="728B5EC2">
      <w:pPr>
        <w:pStyle w:val="6"/>
        <w:spacing w:line="360" w:lineRule="auto"/>
        <w:rPr>
          <w:rFonts w:hint="eastAsia" w:ascii="宋体" w:hAnsi="宋体" w:eastAsia="宋体" w:cs="宋体"/>
          <w:sz w:val="24"/>
          <w:highlight w:val="none"/>
        </w:rPr>
      </w:pPr>
    </w:p>
    <w:p w14:paraId="30598A25">
      <w:pPr>
        <w:pStyle w:val="6"/>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致：</w:t>
      </w:r>
      <w:r>
        <w:rPr>
          <w:rFonts w:hint="eastAsia" w:ascii="宋体" w:hAnsi="宋体" w:eastAsia="宋体" w:cs="宋体"/>
          <w:sz w:val="24"/>
          <w:highlight w:val="none"/>
          <w:u w:val="single"/>
          <w:lang w:val="en-US" w:eastAsia="zh-CN"/>
        </w:rPr>
        <w:t>合肥幸福物业服务有限公司</w:t>
      </w:r>
    </w:p>
    <w:p w14:paraId="6CD8A252">
      <w:pPr>
        <w:pStyle w:val="6"/>
        <w:spacing w:line="360" w:lineRule="auto"/>
        <w:ind w:firstLine="472" w:firstLineChars="196"/>
        <w:rPr>
          <w:rFonts w:hint="eastAsia" w:ascii="宋体" w:hAnsi="宋体" w:eastAsia="宋体" w:cs="宋体"/>
          <w:sz w:val="24"/>
          <w:highlight w:val="none"/>
          <w:lang w:eastAsia="zh-CN"/>
        </w:rPr>
      </w:pPr>
      <w:r>
        <w:rPr>
          <w:rFonts w:hint="eastAsia" w:ascii="宋体" w:hAnsi="宋体" w:eastAsia="宋体" w:cs="宋体"/>
          <w:sz w:val="24"/>
          <w:highlight w:val="none"/>
          <w:u w:val="single"/>
          <w:lang w:eastAsia="zh-CN"/>
        </w:rPr>
        <w:t>肥西县公共资源交易有限责任公司</w:t>
      </w:r>
    </w:p>
    <w:p w14:paraId="18F6045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根据贵方的</w:t>
      </w:r>
      <w:r>
        <w:rPr>
          <w:rFonts w:hint="eastAsia" w:ascii="宋体" w:hAnsi="宋体" w:eastAsia="宋体" w:cs="宋体"/>
          <w:sz w:val="24"/>
          <w:highlight w:val="none"/>
          <w:lang w:val="en-US" w:eastAsia="zh-CN"/>
        </w:rPr>
        <w:t>征集</w:t>
      </w:r>
      <w:r>
        <w:rPr>
          <w:rFonts w:hint="eastAsia" w:ascii="宋体" w:hAnsi="宋体" w:eastAsia="宋体" w:cs="宋体"/>
          <w:sz w:val="24"/>
          <w:highlight w:val="none"/>
        </w:rPr>
        <w:t>公告，我方兹宣布同意如下：</w:t>
      </w:r>
    </w:p>
    <w:p w14:paraId="454E1FD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我方按</w:t>
      </w:r>
      <w:r>
        <w:rPr>
          <w:rFonts w:hint="eastAsia" w:ascii="宋体" w:hAnsi="宋体" w:eastAsia="宋体" w:cs="宋体"/>
          <w:sz w:val="24"/>
          <w:highlight w:val="none"/>
          <w:lang w:val="en-US" w:eastAsia="zh-CN"/>
        </w:rPr>
        <w:t>征集</w:t>
      </w:r>
      <w:r>
        <w:rPr>
          <w:rFonts w:hint="eastAsia" w:ascii="宋体" w:hAnsi="宋体" w:eastAsia="宋体" w:cs="宋体"/>
          <w:sz w:val="24"/>
          <w:highlight w:val="none"/>
        </w:rPr>
        <w:t>文件规定提供服务的最终投标报价详见开标一览表，我方完全响应</w:t>
      </w:r>
      <w:r>
        <w:rPr>
          <w:rFonts w:hint="eastAsia" w:ascii="宋体" w:hAnsi="宋体" w:eastAsia="宋体" w:cs="宋体"/>
          <w:sz w:val="24"/>
          <w:highlight w:val="none"/>
          <w:lang w:val="en-US" w:eastAsia="zh-CN"/>
        </w:rPr>
        <w:t>征集</w:t>
      </w:r>
      <w:r>
        <w:rPr>
          <w:rFonts w:hint="eastAsia" w:ascii="宋体" w:hAnsi="宋体" w:eastAsia="宋体" w:cs="宋体"/>
          <w:sz w:val="24"/>
          <w:highlight w:val="none"/>
        </w:rPr>
        <w:t>文件规定的服务期限及付款方式。如我公司</w:t>
      </w:r>
      <w:r>
        <w:rPr>
          <w:rFonts w:hint="eastAsia" w:ascii="宋体" w:hAnsi="宋体" w:eastAsia="宋体" w:cs="宋体"/>
          <w:sz w:val="24"/>
          <w:highlight w:val="none"/>
          <w:lang w:eastAsia="zh-CN"/>
        </w:rPr>
        <w:t>入围</w:t>
      </w:r>
      <w:r>
        <w:rPr>
          <w:rFonts w:hint="eastAsia" w:ascii="宋体" w:hAnsi="宋体" w:eastAsia="宋体" w:cs="宋体"/>
          <w:sz w:val="24"/>
          <w:highlight w:val="none"/>
        </w:rPr>
        <w:t>，我公司承诺愿意按</w:t>
      </w:r>
      <w:r>
        <w:rPr>
          <w:rFonts w:hint="eastAsia" w:ascii="宋体" w:hAnsi="宋体" w:eastAsia="宋体" w:cs="宋体"/>
          <w:sz w:val="24"/>
          <w:highlight w:val="none"/>
          <w:lang w:eastAsia="zh-CN"/>
        </w:rPr>
        <w:t>征集文件</w:t>
      </w:r>
      <w:r>
        <w:rPr>
          <w:rFonts w:hint="eastAsia" w:ascii="宋体" w:hAnsi="宋体" w:eastAsia="宋体" w:cs="宋体"/>
          <w:sz w:val="24"/>
          <w:highlight w:val="none"/>
        </w:rPr>
        <w:t>规定交纳履约保证金和</w:t>
      </w:r>
      <w:r>
        <w:rPr>
          <w:rFonts w:hint="eastAsia" w:ascii="宋体" w:hAnsi="宋体" w:eastAsia="宋体" w:cs="宋体"/>
          <w:sz w:val="24"/>
          <w:highlight w:val="none"/>
          <w:lang w:val="en-US" w:eastAsia="zh-CN"/>
        </w:rPr>
        <w:t>入围</w:t>
      </w:r>
      <w:r>
        <w:rPr>
          <w:rFonts w:hint="eastAsia" w:ascii="宋体" w:hAnsi="宋体" w:eastAsia="宋体" w:cs="宋体"/>
          <w:sz w:val="24"/>
          <w:highlight w:val="none"/>
        </w:rPr>
        <w:t>服务费。</w:t>
      </w:r>
    </w:p>
    <w:p w14:paraId="030DEA3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我方根据</w:t>
      </w:r>
      <w:r>
        <w:rPr>
          <w:rFonts w:hint="eastAsia" w:ascii="宋体" w:hAnsi="宋体" w:eastAsia="宋体" w:cs="宋体"/>
          <w:sz w:val="24"/>
          <w:highlight w:val="none"/>
          <w:lang w:eastAsia="zh-CN"/>
        </w:rPr>
        <w:t>征集文件</w:t>
      </w:r>
      <w:r>
        <w:rPr>
          <w:rFonts w:hint="eastAsia" w:ascii="宋体" w:hAnsi="宋体" w:eastAsia="宋体" w:cs="宋体"/>
          <w:sz w:val="24"/>
          <w:highlight w:val="none"/>
        </w:rPr>
        <w:t>的规定，严格履行合同的责任和义务,并保证于</w:t>
      </w:r>
      <w:r>
        <w:rPr>
          <w:rFonts w:hint="eastAsia" w:ascii="宋体" w:hAnsi="宋体" w:eastAsia="宋体" w:cs="宋体"/>
          <w:sz w:val="24"/>
          <w:highlight w:val="none"/>
          <w:lang w:eastAsia="zh-CN"/>
        </w:rPr>
        <w:t>征集人</w:t>
      </w:r>
      <w:r>
        <w:rPr>
          <w:rFonts w:hint="eastAsia" w:ascii="宋体" w:hAnsi="宋体" w:eastAsia="宋体" w:cs="宋体"/>
          <w:sz w:val="24"/>
          <w:highlight w:val="none"/>
        </w:rPr>
        <w:t>要求的日期内完成服务，并通过</w:t>
      </w:r>
      <w:r>
        <w:rPr>
          <w:rFonts w:hint="eastAsia" w:ascii="宋体" w:hAnsi="宋体" w:eastAsia="宋体" w:cs="宋体"/>
          <w:sz w:val="24"/>
          <w:highlight w:val="none"/>
          <w:lang w:eastAsia="zh-CN"/>
        </w:rPr>
        <w:t>征集人</w:t>
      </w:r>
      <w:r>
        <w:rPr>
          <w:rFonts w:hint="eastAsia" w:ascii="宋体" w:hAnsi="宋体" w:eastAsia="宋体" w:cs="宋体"/>
          <w:sz w:val="24"/>
          <w:highlight w:val="none"/>
        </w:rPr>
        <w:t>验收。</w:t>
      </w:r>
    </w:p>
    <w:p w14:paraId="3F104611">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我方已详细审核全部</w:t>
      </w:r>
      <w:r>
        <w:rPr>
          <w:rFonts w:hint="eastAsia" w:ascii="宋体" w:hAnsi="宋体" w:eastAsia="宋体" w:cs="宋体"/>
          <w:sz w:val="24"/>
          <w:highlight w:val="none"/>
          <w:lang w:eastAsia="zh-CN"/>
        </w:rPr>
        <w:t>征集文件</w:t>
      </w:r>
      <w:r>
        <w:rPr>
          <w:rFonts w:hint="eastAsia" w:ascii="宋体" w:hAnsi="宋体" w:eastAsia="宋体" w:cs="宋体"/>
          <w:sz w:val="24"/>
          <w:highlight w:val="none"/>
        </w:rPr>
        <w:t>，包括</w:t>
      </w:r>
      <w:r>
        <w:rPr>
          <w:rFonts w:hint="eastAsia" w:ascii="宋体" w:hAnsi="宋体" w:eastAsia="宋体" w:cs="宋体"/>
          <w:sz w:val="24"/>
          <w:highlight w:val="none"/>
          <w:lang w:eastAsia="zh-CN"/>
        </w:rPr>
        <w:t>征集文件</w:t>
      </w:r>
      <w:r>
        <w:rPr>
          <w:rFonts w:hint="eastAsia" w:ascii="宋体" w:hAnsi="宋体" w:eastAsia="宋体" w:cs="宋体"/>
          <w:sz w:val="24"/>
          <w:highlight w:val="none"/>
        </w:rPr>
        <w:t>的答疑、澄清、变更或补充（如有）、参考资料及有关附件，我方正式认可并遵守本次</w:t>
      </w:r>
      <w:r>
        <w:rPr>
          <w:rFonts w:hint="eastAsia" w:ascii="宋体" w:hAnsi="宋体" w:eastAsia="宋体" w:cs="宋体"/>
          <w:sz w:val="24"/>
          <w:highlight w:val="none"/>
          <w:lang w:eastAsia="zh-CN"/>
        </w:rPr>
        <w:t>征集文件</w:t>
      </w:r>
      <w:r>
        <w:rPr>
          <w:rFonts w:hint="eastAsia" w:ascii="宋体" w:hAnsi="宋体" w:eastAsia="宋体" w:cs="宋体"/>
          <w:sz w:val="24"/>
          <w:highlight w:val="none"/>
        </w:rPr>
        <w:t>，并对</w:t>
      </w:r>
      <w:r>
        <w:rPr>
          <w:rFonts w:hint="eastAsia" w:ascii="宋体" w:hAnsi="宋体" w:eastAsia="宋体" w:cs="宋体"/>
          <w:sz w:val="24"/>
          <w:highlight w:val="none"/>
          <w:lang w:eastAsia="zh-CN"/>
        </w:rPr>
        <w:t>征集文件</w:t>
      </w:r>
      <w:r>
        <w:rPr>
          <w:rFonts w:hint="eastAsia" w:ascii="宋体" w:hAnsi="宋体" w:eastAsia="宋体" w:cs="宋体"/>
          <w:sz w:val="24"/>
          <w:highlight w:val="none"/>
        </w:rPr>
        <w:t>各项条款（包括</w:t>
      </w:r>
      <w:r>
        <w:rPr>
          <w:rFonts w:hint="eastAsia" w:ascii="宋体" w:hAnsi="宋体" w:eastAsia="宋体" w:cs="宋体"/>
          <w:sz w:val="24"/>
          <w:highlight w:val="none"/>
          <w:lang w:val="en-US" w:eastAsia="zh-CN"/>
        </w:rPr>
        <w:t>征集</w:t>
      </w:r>
      <w:r>
        <w:rPr>
          <w:rFonts w:hint="eastAsia" w:ascii="宋体" w:hAnsi="宋体" w:eastAsia="宋体" w:cs="宋体"/>
          <w:sz w:val="24"/>
          <w:highlight w:val="none"/>
        </w:rPr>
        <w:t>时间）、规定及要求均无异议。我方知道必须放弃提出含糊不清或误解的问题的权利。</w:t>
      </w:r>
    </w:p>
    <w:p w14:paraId="7B8C662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我方同意从</w:t>
      </w:r>
      <w:r>
        <w:rPr>
          <w:rFonts w:hint="eastAsia" w:ascii="宋体" w:hAnsi="宋体" w:eastAsia="宋体" w:cs="宋体"/>
          <w:sz w:val="24"/>
          <w:highlight w:val="none"/>
          <w:lang w:eastAsia="zh-CN"/>
        </w:rPr>
        <w:t>征集文件</w:t>
      </w:r>
      <w:r>
        <w:rPr>
          <w:rFonts w:hint="eastAsia" w:ascii="宋体" w:hAnsi="宋体" w:eastAsia="宋体" w:cs="宋体"/>
          <w:sz w:val="24"/>
          <w:highlight w:val="none"/>
        </w:rPr>
        <w:t>规定的开标日期起遵循本</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文件，并在</w:t>
      </w:r>
      <w:r>
        <w:rPr>
          <w:rFonts w:hint="eastAsia" w:ascii="宋体" w:hAnsi="宋体" w:eastAsia="宋体" w:cs="宋体"/>
          <w:sz w:val="24"/>
          <w:highlight w:val="none"/>
          <w:lang w:eastAsia="zh-CN"/>
        </w:rPr>
        <w:t>征集文件</w:t>
      </w:r>
      <w:r>
        <w:rPr>
          <w:rFonts w:hint="eastAsia" w:ascii="宋体" w:hAnsi="宋体" w:eastAsia="宋体" w:cs="宋体"/>
          <w:sz w:val="24"/>
          <w:highlight w:val="none"/>
        </w:rPr>
        <w:t>规定的</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有效期之前均具有约束力。</w:t>
      </w:r>
    </w:p>
    <w:p w14:paraId="33FE79A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我方声明</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62D4240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我方完全理解贵方不一定接受最低报价的投标。</w:t>
      </w:r>
    </w:p>
    <w:p w14:paraId="678DC45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我方同意</w:t>
      </w:r>
      <w:r>
        <w:rPr>
          <w:rFonts w:hint="eastAsia" w:ascii="宋体" w:hAnsi="宋体" w:eastAsia="宋体" w:cs="宋体"/>
          <w:sz w:val="24"/>
          <w:highlight w:val="none"/>
          <w:lang w:eastAsia="zh-CN"/>
        </w:rPr>
        <w:t>征集文件</w:t>
      </w:r>
      <w:r>
        <w:rPr>
          <w:rFonts w:hint="eastAsia" w:ascii="宋体" w:hAnsi="宋体" w:eastAsia="宋体" w:cs="宋体"/>
          <w:sz w:val="24"/>
          <w:highlight w:val="none"/>
        </w:rPr>
        <w:t>规定的付款方式</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服务期限</w:t>
      </w:r>
      <w:r>
        <w:rPr>
          <w:rFonts w:hint="eastAsia" w:ascii="宋体" w:hAnsi="宋体" w:eastAsia="宋体" w:cs="宋体"/>
          <w:sz w:val="24"/>
          <w:highlight w:val="none"/>
        </w:rPr>
        <w:t>。</w:t>
      </w:r>
    </w:p>
    <w:p w14:paraId="2B3C509C">
      <w:pPr>
        <w:spacing w:line="360" w:lineRule="auto"/>
        <w:ind w:firstLine="435"/>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.我方不存在</w:t>
      </w:r>
      <w:r>
        <w:rPr>
          <w:rFonts w:hint="eastAsia" w:ascii="宋体" w:hAnsi="宋体" w:eastAsia="宋体" w:cs="宋体"/>
          <w:sz w:val="24"/>
          <w:highlight w:val="none"/>
          <w:lang w:val="en-US" w:eastAsia="zh-CN"/>
        </w:rPr>
        <w:t>征集</w:t>
      </w:r>
      <w:r>
        <w:rPr>
          <w:rFonts w:hint="eastAsia" w:ascii="宋体" w:hAnsi="宋体" w:eastAsia="宋体" w:cs="宋体"/>
          <w:sz w:val="24"/>
          <w:highlight w:val="none"/>
        </w:rPr>
        <w:t>公告中“供应商资格要求”的“不良信用记录情形”规定的任何一种情形。</w:t>
      </w:r>
    </w:p>
    <w:p w14:paraId="2D06AF33">
      <w:pPr>
        <w:spacing w:line="360" w:lineRule="auto"/>
        <w:ind w:firstLine="435"/>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9.其他补充说明：</w:t>
      </w:r>
      <w:r>
        <w:rPr>
          <w:rFonts w:hint="eastAsia" w:ascii="宋体" w:hAnsi="宋体" w:eastAsia="宋体" w:cs="宋体"/>
          <w:sz w:val="24"/>
          <w:highlight w:val="none"/>
          <w:u w:val="single"/>
          <w:lang w:val="en-US" w:eastAsia="zh-CN"/>
        </w:rPr>
        <w:t>补充说明事项（如有）。</w:t>
      </w:r>
    </w:p>
    <w:p w14:paraId="54C61B91">
      <w:pPr>
        <w:spacing w:line="360" w:lineRule="auto"/>
        <w:ind w:firstLine="435"/>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电子签章：</w:t>
      </w:r>
      <w:r>
        <w:rPr>
          <w:rFonts w:hint="eastAsia" w:ascii="宋体" w:hAnsi="宋体" w:eastAsia="宋体" w:cs="宋体"/>
          <w:sz w:val="24"/>
          <w:highlight w:val="none"/>
          <w:u w:val="single"/>
        </w:rPr>
        <w:t xml:space="preserve">                     </w:t>
      </w:r>
    </w:p>
    <w:p w14:paraId="4794C566">
      <w:pPr>
        <w:spacing w:line="360" w:lineRule="auto"/>
        <w:ind w:firstLine="435"/>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73BB34AC">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61DD6BDA">
      <w:pPr>
        <w:spacing w:line="360" w:lineRule="auto"/>
        <w:ind w:firstLine="482" w:firstLineChars="200"/>
        <w:jc w:val="center"/>
        <w:outlineLvl w:val="2"/>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rPr>
        <w:t>四、无不良信用记录声明函</w:t>
      </w:r>
    </w:p>
    <w:p w14:paraId="04CB5F68">
      <w:pPr>
        <w:spacing w:line="360" w:lineRule="auto"/>
        <w:ind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（联合体参加</w:t>
      </w:r>
      <w:r>
        <w:rPr>
          <w:rFonts w:hint="eastAsia" w:ascii="宋体" w:hAnsi="宋体" w:eastAsia="宋体" w:cs="宋体"/>
          <w:kern w:val="0"/>
          <w:sz w:val="24"/>
          <w:szCs w:val="24"/>
          <w:highlight w:val="none"/>
          <w:lang w:val="en-US" w:eastAsia="zh-CN"/>
        </w:rPr>
        <w:t>征集</w:t>
      </w:r>
      <w:r>
        <w:rPr>
          <w:rFonts w:hint="eastAsia" w:ascii="宋体" w:hAnsi="宋体" w:eastAsia="宋体" w:cs="宋体"/>
          <w:kern w:val="0"/>
          <w:sz w:val="24"/>
          <w:szCs w:val="24"/>
          <w:highlight w:val="none"/>
        </w:rPr>
        <w:t>的，联合体双方均须提供）</w:t>
      </w:r>
    </w:p>
    <w:p w14:paraId="254816CF">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1、本单位郑重声明，我单位无以下不良信用记录情形：</w:t>
      </w:r>
    </w:p>
    <w:p w14:paraId="5BF54214">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（1）在最近三年内（自</w:t>
      </w:r>
      <w:r>
        <w:rPr>
          <w:rFonts w:hint="eastAsia" w:ascii="宋体" w:hAnsi="宋体" w:eastAsia="宋体" w:cs="宋体"/>
          <w:kern w:val="0"/>
          <w:sz w:val="24"/>
          <w:szCs w:val="24"/>
          <w:highlight w:val="none"/>
          <w:lang w:val="en-US" w:eastAsia="zh-CN"/>
        </w:rPr>
        <w:t>征集</w:t>
      </w:r>
      <w:r>
        <w:rPr>
          <w:rFonts w:hint="eastAsia" w:ascii="宋体" w:hAnsi="宋体" w:eastAsia="宋体" w:cs="宋体"/>
          <w:kern w:val="0"/>
          <w:sz w:val="24"/>
          <w:szCs w:val="24"/>
          <w:highlight w:val="none"/>
        </w:rPr>
        <w:t>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041715BC">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（2）被责令停业，暂扣或吊销执照，或吊销资质证书；</w:t>
      </w:r>
    </w:p>
    <w:p w14:paraId="462D929E">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（3）进入清算程序，或被宣告破产，或其他丧失履约能力的情形；</w:t>
      </w:r>
    </w:p>
    <w:p w14:paraId="4E40FB2E">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（4）在国家企业信用信息公示系统（http://www.gsxt.gov.cn/）中被列入严重违法失信企业名单；</w:t>
      </w:r>
    </w:p>
    <w:p w14:paraId="467208A6">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（5）在“信用中国”网站（http://www.creditchina.gov.cn/）中被列入失信被执行人名单；</w:t>
      </w:r>
    </w:p>
    <w:p w14:paraId="2F106B87">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（6）在“信用中国”网站（http://www.creditchina.gov.cn/）中被列入重大税收违法案件当事人名单；</w:t>
      </w:r>
    </w:p>
    <w:p w14:paraId="1893B4B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供应商被设区的市级及以上建设行政主管部门/房屋建筑和市政基础设施工程招标投标活动的监督部门因安全生产责任事故限制本次磋商项目工程所在地或公共资源交易平台所在地承接新的工程项目且在限制期内。</w:t>
      </w:r>
    </w:p>
    <w:p w14:paraId="016193E2">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本单位对上述声明的真实性负责。如有虚假，将依法承担相应责任。</w:t>
      </w:r>
    </w:p>
    <w:p w14:paraId="22B159AE">
      <w:pPr>
        <w:spacing w:line="360" w:lineRule="auto"/>
        <w:jc w:val="both"/>
        <w:rPr>
          <w:rFonts w:hint="eastAsia" w:ascii="宋体" w:hAnsi="宋体" w:eastAsia="宋体" w:cs="宋体"/>
          <w:kern w:val="0"/>
          <w:sz w:val="28"/>
          <w:szCs w:val="28"/>
          <w:highlight w:val="none"/>
        </w:rPr>
      </w:pPr>
    </w:p>
    <w:p w14:paraId="6A94E39D">
      <w:pPr>
        <w:spacing w:line="360" w:lineRule="auto"/>
        <w:ind w:firstLine="5280" w:firstLineChars="2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供应商电子签章：</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                     </w:t>
      </w:r>
    </w:p>
    <w:p w14:paraId="71F4066F">
      <w:pPr>
        <w:spacing w:line="360" w:lineRule="auto"/>
        <w:ind w:left="4620" w:leftChars="2200" w:firstLine="720" w:firstLineChars="300"/>
        <w:jc w:val="left"/>
        <w:rPr>
          <w:rFonts w:hint="eastAsia" w:ascii="宋体" w:hAnsi="宋体" w:eastAsia="宋体" w:cs="宋体"/>
          <w:b/>
          <w:kern w:val="0"/>
          <w:sz w:val="24"/>
          <w:szCs w:val="20"/>
          <w:highlight w:val="non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b/>
          <w:kern w:val="0"/>
          <w:sz w:val="24"/>
          <w:szCs w:val="24"/>
          <w:highlight w:val="none"/>
        </w:rPr>
        <w:t xml:space="preserve">                 </w:t>
      </w:r>
      <w:r>
        <w:rPr>
          <w:rFonts w:hint="eastAsia" w:ascii="宋体" w:hAnsi="宋体" w:eastAsia="宋体" w:cs="宋体"/>
          <w:b/>
          <w:kern w:val="0"/>
          <w:sz w:val="24"/>
          <w:szCs w:val="20"/>
          <w:highlight w:val="none"/>
        </w:rPr>
        <w:t xml:space="preserve">    </w:t>
      </w:r>
    </w:p>
    <w:p w14:paraId="5079E43F">
      <w:pPr>
        <w:widowControl/>
        <w:spacing w:line="360" w:lineRule="auto"/>
        <w:ind w:firstLine="482" w:firstLineChars="200"/>
        <w:jc w:val="left"/>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rPr>
        <w:br w:type="page"/>
      </w:r>
    </w:p>
    <w:p w14:paraId="34392B7F">
      <w:pPr>
        <w:spacing w:line="360" w:lineRule="auto"/>
        <w:jc w:val="center"/>
        <w:outlineLvl w:val="2"/>
        <w:rPr>
          <w:rFonts w:hint="eastAsia" w:ascii="宋体" w:hAnsi="宋体" w:eastAsia="宋体" w:cs="宋体"/>
          <w:b/>
          <w:sz w:val="24"/>
          <w:highlight w:val="none"/>
        </w:rPr>
      </w:pPr>
      <w:r>
        <w:rPr>
          <w:rFonts w:hint="eastAsia" w:ascii="宋体" w:hAnsi="宋体" w:eastAsia="宋体" w:cs="宋体"/>
          <w:b/>
          <w:sz w:val="24"/>
          <w:highlight w:val="none"/>
          <w:lang w:val="en-US" w:eastAsia="zh-CN"/>
        </w:rPr>
        <w:t>五</w:t>
      </w:r>
      <w:r>
        <w:rPr>
          <w:rFonts w:hint="eastAsia" w:ascii="宋体" w:hAnsi="宋体" w:eastAsia="宋体" w:cs="宋体"/>
          <w:b/>
          <w:sz w:val="24"/>
          <w:highlight w:val="none"/>
        </w:rPr>
        <w:t>、授权书</w:t>
      </w:r>
    </w:p>
    <w:p w14:paraId="2BABD5CE">
      <w:pPr>
        <w:widowControl w:val="0"/>
        <w:snapToGrid w:val="0"/>
        <w:spacing w:line="360" w:lineRule="auto"/>
        <w:ind w:firstLine="480" w:firstLineChars="200"/>
        <w:jc w:val="left"/>
        <w:rPr>
          <w:rFonts w:hint="eastAsia" w:ascii="宋体" w:hAnsi="宋体" w:eastAsia="宋体" w:cs="宋体"/>
          <w:color w:val="auto"/>
          <w:kern w:val="2"/>
          <w:sz w:val="24"/>
          <w:szCs w:val="28"/>
          <w:highlight w:val="none"/>
          <w:lang w:val="en-US" w:eastAsia="zh-CN" w:bidi="ar-SA"/>
        </w:rPr>
      </w:pPr>
    </w:p>
    <w:p w14:paraId="10D17B53">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w:t>
      </w:r>
      <w:r>
        <w:rPr>
          <w:rFonts w:hint="eastAsia" w:ascii="宋体" w:hAnsi="宋体" w:eastAsia="宋体" w:cs="宋体"/>
          <w:color w:val="auto"/>
          <w:sz w:val="24"/>
          <w:szCs w:val="28"/>
          <w:highlight w:val="none"/>
          <w:lang w:val="en-US" w:eastAsia="zh-CN"/>
        </w:rPr>
        <w:t>征集响应</w:t>
      </w:r>
      <w:r>
        <w:rPr>
          <w:rFonts w:hint="eastAsia" w:ascii="宋体" w:hAnsi="宋体" w:eastAsia="宋体" w:cs="宋体"/>
          <w:color w:val="auto"/>
          <w:sz w:val="24"/>
          <w:szCs w:val="28"/>
          <w:highlight w:val="none"/>
        </w:rPr>
        <w:t>过程的一切事宜，包括但不限于：</w:t>
      </w:r>
      <w:r>
        <w:rPr>
          <w:rFonts w:hint="eastAsia" w:ascii="宋体" w:hAnsi="宋体" w:eastAsia="宋体" w:cs="宋体"/>
          <w:color w:val="auto"/>
          <w:sz w:val="24"/>
          <w:szCs w:val="28"/>
          <w:highlight w:val="none"/>
          <w:lang w:val="en-US" w:eastAsia="zh-CN"/>
        </w:rPr>
        <w:t>征集响应</w:t>
      </w:r>
      <w:r>
        <w:rPr>
          <w:rFonts w:hint="eastAsia" w:ascii="宋体" w:hAnsi="宋体" w:eastAsia="宋体" w:cs="宋体"/>
          <w:color w:val="auto"/>
          <w:sz w:val="24"/>
          <w:szCs w:val="28"/>
          <w:highlight w:val="none"/>
        </w:rPr>
        <w:t>、参与文件澄清、谈判、签约等。</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授权代表在</w:t>
      </w:r>
      <w:r>
        <w:rPr>
          <w:rFonts w:hint="eastAsia" w:ascii="宋体" w:hAnsi="宋体" w:eastAsia="宋体" w:cs="宋体"/>
          <w:color w:val="auto"/>
          <w:sz w:val="24"/>
          <w:szCs w:val="28"/>
          <w:highlight w:val="none"/>
          <w:lang w:val="en-US" w:eastAsia="zh-CN"/>
        </w:rPr>
        <w:t>征集响应</w:t>
      </w:r>
      <w:r>
        <w:rPr>
          <w:rFonts w:hint="eastAsia" w:ascii="宋体" w:hAnsi="宋体" w:eastAsia="宋体" w:cs="宋体"/>
          <w:color w:val="auto"/>
          <w:sz w:val="24"/>
          <w:szCs w:val="28"/>
          <w:highlight w:val="none"/>
        </w:rPr>
        <w:t>过程中所签署的一切文件和处理与之有关的一切事务，我方均予以认可并对此承担责任。</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授权代表无转委托权。特此授权。</w:t>
      </w:r>
    </w:p>
    <w:p w14:paraId="07340521">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797F5F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DD442A5">
      <w:pPr>
        <w:spacing w:line="360" w:lineRule="auto"/>
        <w:ind w:firstLine="435"/>
        <w:rPr>
          <w:rFonts w:hint="eastAsia" w:ascii="宋体" w:hAnsi="宋体" w:eastAsia="宋体" w:cs="宋体"/>
          <w:color w:val="auto"/>
          <w:sz w:val="24"/>
          <w:highlight w:val="none"/>
        </w:rPr>
      </w:pPr>
    </w:p>
    <w:p w14:paraId="4D36A324">
      <w:pPr>
        <w:spacing w:line="360" w:lineRule="auto"/>
        <w:ind w:firstLine="435"/>
        <w:rPr>
          <w:rFonts w:hint="eastAsia" w:ascii="宋体" w:hAnsi="宋体" w:eastAsia="宋体" w:cs="宋体"/>
          <w:color w:val="auto"/>
          <w:sz w:val="24"/>
          <w:highlight w:val="none"/>
        </w:rPr>
      </w:pPr>
    </w:p>
    <w:p w14:paraId="35940BF2">
      <w:pPr>
        <w:spacing w:line="360" w:lineRule="auto"/>
        <w:ind w:firstLine="435"/>
        <w:rPr>
          <w:rFonts w:hint="eastAsia" w:ascii="宋体" w:hAnsi="宋体" w:eastAsia="宋体" w:cs="宋体"/>
          <w:color w:val="auto"/>
          <w:sz w:val="24"/>
          <w:highlight w:val="none"/>
        </w:rPr>
      </w:pPr>
    </w:p>
    <w:p w14:paraId="4548355E">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54B9A831">
      <w:pPr>
        <w:spacing w:line="360" w:lineRule="auto"/>
        <w:ind w:firstLine="435"/>
        <w:rPr>
          <w:rFonts w:hint="eastAsia" w:ascii="宋体" w:hAnsi="宋体" w:eastAsia="宋体" w:cs="宋体"/>
          <w:color w:val="auto"/>
          <w:sz w:val="24"/>
          <w:szCs w:val="28"/>
          <w:highlight w:val="none"/>
          <w:lang w:val="zh-CN"/>
        </w:rPr>
      </w:pPr>
    </w:p>
    <w:p w14:paraId="5C442C4F">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784875FF">
      <w:pPr>
        <w:spacing w:line="360" w:lineRule="auto"/>
        <w:rPr>
          <w:rFonts w:hint="eastAsia" w:ascii="宋体" w:hAnsi="宋体" w:eastAsia="宋体" w:cs="宋体"/>
          <w:color w:val="auto"/>
          <w:sz w:val="24"/>
          <w:szCs w:val="28"/>
          <w:highlight w:val="none"/>
        </w:rPr>
      </w:pPr>
    </w:p>
    <w:p w14:paraId="6D7238BB">
      <w:pPr>
        <w:spacing w:line="360" w:lineRule="auto"/>
        <w:ind w:firstLine="435"/>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供应商</w:t>
      </w:r>
      <w:r>
        <w:rPr>
          <w:rFonts w:hint="eastAsia" w:ascii="宋体" w:hAnsi="宋体" w:eastAsia="宋体" w:cs="宋体"/>
          <w:bCs/>
          <w:color w:val="auto"/>
          <w:sz w:val="24"/>
          <w:szCs w:val="28"/>
          <w:highlight w:val="none"/>
        </w:rPr>
        <w:t>电子签章：</w:t>
      </w:r>
      <w:r>
        <w:rPr>
          <w:rFonts w:hint="eastAsia" w:ascii="宋体" w:hAnsi="宋体" w:eastAsia="宋体" w:cs="宋体"/>
          <w:bCs/>
          <w:color w:val="auto"/>
          <w:sz w:val="24"/>
          <w:szCs w:val="28"/>
          <w:highlight w:val="none"/>
          <w:u w:val="single"/>
        </w:rPr>
        <w:t xml:space="preserve">                    </w:t>
      </w:r>
    </w:p>
    <w:p w14:paraId="2F149D3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bCs/>
          <w:color w:val="auto"/>
          <w:sz w:val="24"/>
          <w:szCs w:val="28"/>
          <w:highlight w:val="none"/>
          <w:u w:val="single"/>
        </w:rPr>
        <w:t xml:space="preserve">                    </w:t>
      </w:r>
    </w:p>
    <w:p w14:paraId="63448275">
      <w:pPr>
        <w:spacing w:line="360" w:lineRule="auto"/>
        <w:ind w:firstLine="435"/>
        <w:rPr>
          <w:rFonts w:hint="eastAsia" w:ascii="宋体" w:hAnsi="宋体" w:eastAsia="宋体" w:cs="宋体"/>
          <w:color w:val="auto"/>
          <w:sz w:val="24"/>
          <w:highlight w:val="none"/>
        </w:rPr>
      </w:pPr>
    </w:p>
    <w:p w14:paraId="4D93E78A">
      <w:pPr>
        <w:spacing w:line="360" w:lineRule="auto"/>
        <w:ind w:firstLine="435"/>
        <w:rPr>
          <w:rFonts w:hint="eastAsia" w:ascii="宋体" w:hAnsi="宋体" w:eastAsia="宋体" w:cs="宋体"/>
          <w:color w:val="auto"/>
          <w:sz w:val="24"/>
          <w:highlight w:val="none"/>
        </w:rPr>
      </w:pPr>
    </w:p>
    <w:p w14:paraId="0E3B357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F59F7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授权代表，提供身份证明扫描件；</w:t>
      </w:r>
    </w:p>
    <w:p w14:paraId="32268C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的无需提供授权书，仅提供法定代表人身份证明书。</w:t>
      </w:r>
    </w:p>
    <w:p w14:paraId="2140A160">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956CBCE">
      <w:pPr>
        <w:keepNext/>
        <w:keepLines/>
        <w:spacing w:before="260" w:after="260" w:line="360" w:lineRule="auto"/>
        <w:ind w:firstLine="482"/>
        <w:jc w:val="center"/>
        <w:outlineLvl w:val="2"/>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rPr>
        <w:t>六、</w:t>
      </w:r>
      <w:r>
        <w:rPr>
          <w:rFonts w:hint="eastAsia" w:ascii="宋体" w:hAnsi="宋体" w:eastAsia="宋体" w:cs="宋体"/>
          <w:b/>
          <w:bCs/>
          <w:kern w:val="2"/>
          <w:sz w:val="24"/>
          <w:szCs w:val="24"/>
          <w:highlight w:val="none"/>
        </w:rPr>
        <w:t>法定代表人身份证明书</w:t>
      </w:r>
    </w:p>
    <w:p w14:paraId="47F198D6">
      <w:pPr>
        <w:autoSpaceDE w:val="0"/>
        <w:autoSpaceDN w:val="0"/>
        <w:adjustRightInd w:val="0"/>
        <w:spacing w:line="360" w:lineRule="auto"/>
        <w:ind w:firstLine="413"/>
        <w:jc w:val="center"/>
        <w:rPr>
          <w:rFonts w:hint="eastAsia" w:ascii="宋体" w:hAnsi="宋体" w:eastAsia="宋体" w:cs="宋体"/>
          <w:b/>
          <w:kern w:val="2"/>
          <w:sz w:val="24"/>
          <w:szCs w:val="24"/>
          <w:highlight w:val="none"/>
          <w:lang w:val="zh-CN"/>
        </w:rPr>
      </w:pPr>
    </w:p>
    <w:p w14:paraId="1A30188E">
      <w:pPr>
        <w:snapToGrid w:val="0"/>
        <w:spacing w:line="360" w:lineRule="auto"/>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单位名称：</w:t>
      </w:r>
      <w:r>
        <w:rPr>
          <w:rFonts w:hint="eastAsia" w:ascii="宋体" w:hAnsi="宋体" w:eastAsia="宋体" w:cs="宋体"/>
          <w:kern w:val="2"/>
          <w:sz w:val="24"/>
          <w:szCs w:val="24"/>
          <w:highlight w:val="none"/>
          <w:u w:val="single"/>
        </w:rPr>
        <w:t xml:space="preserve">                                          </w:t>
      </w:r>
    </w:p>
    <w:p w14:paraId="15D7F2B0">
      <w:pPr>
        <w:snapToGrid w:val="0"/>
        <w:spacing w:line="360" w:lineRule="auto"/>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单位性质：</w:t>
      </w:r>
      <w:r>
        <w:rPr>
          <w:rFonts w:hint="eastAsia" w:ascii="宋体" w:hAnsi="宋体" w:eastAsia="宋体" w:cs="宋体"/>
          <w:kern w:val="2"/>
          <w:sz w:val="24"/>
          <w:szCs w:val="24"/>
          <w:highlight w:val="none"/>
          <w:u w:val="single"/>
        </w:rPr>
        <w:t xml:space="preserve">                                          </w:t>
      </w:r>
    </w:p>
    <w:p w14:paraId="79FED589">
      <w:pPr>
        <w:snapToGrid w:val="0"/>
        <w:spacing w:line="360" w:lineRule="auto"/>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地    址：</w:t>
      </w:r>
      <w:r>
        <w:rPr>
          <w:rFonts w:hint="eastAsia" w:ascii="宋体" w:hAnsi="宋体" w:eastAsia="宋体" w:cs="宋体"/>
          <w:kern w:val="2"/>
          <w:sz w:val="24"/>
          <w:szCs w:val="24"/>
          <w:highlight w:val="none"/>
          <w:u w:val="single"/>
        </w:rPr>
        <w:t xml:space="preserve">                                          </w:t>
      </w:r>
    </w:p>
    <w:p w14:paraId="508B047E">
      <w:pPr>
        <w:snapToGrid w:val="0"/>
        <w:spacing w:line="360" w:lineRule="auto"/>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成立时间：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日</w:t>
      </w:r>
    </w:p>
    <w:p w14:paraId="50EABFBE">
      <w:pPr>
        <w:snapToGrid w:val="0"/>
        <w:spacing w:line="360" w:lineRule="auto"/>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经营期限：</w:t>
      </w:r>
      <w:r>
        <w:rPr>
          <w:rFonts w:hint="eastAsia" w:ascii="宋体" w:hAnsi="宋体" w:eastAsia="宋体" w:cs="宋体"/>
          <w:kern w:val="2"/>
          <w:sz w:val="24"/>
          <w:szCs w:val="24"/>
          <w:highlight w:val="none"/>
          <w:u w:val="single"/>
        </w:rPr>
        <w:t xml:space="preserve">                                          </w:t>
      </w:r>
    </w:p>
    <w:p w14:paraId="73463387">
      <w:pPr>
        <w:snapToGrid w:val="0"/>
        <w:spacing w:line="360" w:lineRule="auto"/>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姓    名：</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性    别：</w:t>
      </w:r>
      <w:r>
        <w:rPr>
          <w:rFonts w:hint="eastAsia" w:ascii="宋体" w:hAnsi="宋体" w:eastAsia="宋体" w:cs="宋体"/>
          <w:kern w:val="2"/>
          <w:sz w:val="24"/>
          <w:szCs w:val="24"/>
          <w:highlight w:val="none"/>
          <w:u w:val="single"/>
        </w:rPr>
        <w:t xml:space="preserve">             </w:t>
      </w:r>
    </w:p>
    <w:p w14:paraId="4B308D67">
      <w:pPr>
        <w:snapToGrid w:val="0"/>
        <w:spacing w:line="360" w:lineRule="auto"/>
        <w:ind w:firstLine="480"/>
        <w:jc w:val="left"/>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rPr>
        <w:t>年    龄：</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职    务：</w:t>
      </w:r>
      <w:r>
        <w:rPr>
          <w:rFonts w:hint="eastAsia" w:ascii="宋体" w:hAnsi="宋体" w:eastAsia="宋体" w:cs="宋体"/>
          <w:kern w:val="2"/>
          <w:sz w:val="24"/>
          <w:szCs w:val="24"/>
          <w:highlight w:val="none"/>
          <w:u w:val="single"/>
        </w:rPr>
        <w:t xml:space="preserve">             </w:t>
      </w:r>
    </w:p>
    <w:p w14:paraId="2CAA216A">
      <w:pPr>
        <w:snapToGrid w:val="0"/>
        <w:spacing w:line="360" w:lineRule="auto"/>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联系电话：</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 手机号码：</w:t>
      </w:r>
      <w:r>
        <w:rPr>
          <w:rFonts w:hint="eastAsia" w:ascii="宋体" w:hAnsi="宋体" w:eastAsia="宋体" w:cs="宋体"/>
          <w:kern w:val="2"/>
          <w:sz w:val="24"/>
          <w:szCs w:val="24"/>
          <w:highlight w:val="none"/>
          <w:u w:val="single"/>
        </w:rPr>
        <w:t xml:space="preserve">             </w:t>
      </w:r>
    </w:p>
    <w:p w14:paraId="2E3FE2B4">
      <w:pPr>
        <w:snapToGrid w:val="0"/>
        <w:spacing w:line="360" w:lineRule="auto"/>
        <w:ind w:firstLine="48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 xml:space="preserve">系  </w:t>
      </w:r>
      <w:r>
        <w:rPr>
          <w:rFonts w:hint="eastAsia" w:ascii="宋体" w:hAnsi="宋体" w:eastAsia="宋体" w:cs="宋体"/>
          <w:kern w:val="2"/>
          <w:sz w:val="24"/>
          <w:szCs w:val="24"/>
          <w:highlight w:val="none"/>
          <w:u w:val="single"/>
        </w:rPr>
        <w:t xml:space="preserve">   （供应商单位名称）       </w:t>
      </w:r>
      <w:r>
        <w:rPr>
          <w:rFonts w:hint="eastAsia" w:ascii="宋体" w:hAnsi="宋体" w:eastAsia="宋体" w:cs="宋体"/>
          <w:kern w:val="2"/>
          <w:sz w:val="24"/>
          <w:szCs w:val="24"/>
          <w:highlight w:val="none"/>
        </w:rPr>
        <w:t>的法定代表人。</w:t>
      </w:r>
    </w:p>
    <w:p w14:paraId="2D0FD933">
      <w:pPr>
        <w:spacing w:before="62" w:beforeLines="20" w:after="62" w:afterLines="20" w:line="360" w:lineRule="auto"/>
        <w:ind w:firstLine="480"/>
        <w:rPr>
          <w:rFonts w:hint="eastAsia" w:ascii="宋体" w:hAnsi="宋体" w:eastAsia="宋体" w:cs="宋体"/>
          <w:kern w:val="2"/>
          <w:sz w:val="24"/>
          <w:szCs w:val="24"/>
          <w:highlight w:val="none"/>
        </w:rPr>
      </w:pPr>
    </w:p>
    <w:p w14:paraId="699B607C">
      <w:pPr>
        <w:spacing w:before="62" w:beforeLines="20" w:after="62" w:afterLines="20" w:line="360" w:lineRule="auto"/>
        <w:ind w:left="420" w:leftChars="200" w:firstLine="240" w:firstLineChars="1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特此证明。</w:t>
      </w:r>
    </w:p>
    <w:p w14:paraId="0F1E1887">
      <w:pPr>
        <w:tabs>
          <w:tab w:val="left" w:pos="720"/>
          <w:tab w:val="left" w:pos="900"/>
        </w:tabs>
        <w:spacing w:before="62" w:beforeLines="20" w:after="62" w:afterLines="20" w:line="360" w:lineRule="auto"/>
        <w:ind w:firstLine="48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附：法定代表人身份证扫描件</w:t>
      </w:r>
    </w:p>
    <w:p w14:paraId="5E9C1FE1">
      <w:pPr>
        <w:tabs>
          <w:tab w:val="left" w:pos="720"/>
          <w:tab w:val="left" w:pos="900"/>
        </w:tabs>
        <w:spacing w:before="62" w:beforeLines="20" w:after="62" w:afterLines="20" w:line="360" w:lineRule="auto"/>
        <w:ind w:firstLine="480"/>
        <w:rPr>
          <w:rFonts w:hint="eastAsia" w:ascii="宋体" w:hAnsi="宋体" w:eastAsia="宋体" w:cs="宋体"/>
          <w:kern w:val="2"/>
          <w:sz w:val="24"/>
          <w:szCs w:val="24"/>
          <w:highlight w:val="none"/>
        </w:rPr>
      </w:pPr>
    </w:p>
    <w:p w14:paraId="434BB744">
      <w:pPr>
        <w:tabs>
          <w:tab w:val="left" w:pos="720"/>
          <w:tab w:val="left" w:pos="900"/>
        </w:tabs>
        <w:spacing w:before="62" w:beforeLines="20" w:after="62" w:afterLines="20" w:line="360" w:lineRule="auto"/>
        <w:ind w:firstLine="4560" w:firstLineChars="1900"/>
        <w:rPr>
          <w:rFonts w:hint="eastAsia" w:ascii="宋体" w:hAnsi="宋体" w:eastAsia="宋体" w:cs="宋体"/>
          <w:kern w:val="2"/>
          <w:sz w:val="24"/>
          <w:szCs w:val="24"/>
          <w:highlight w:val="none"/>
        </w:rPr>
      </w:pPr>
    </w:p>
    <w:p w14:paraId="7D005DA1">
      <w:pPr>
        <w:spacing w:line="360" w:lineRule="auto"/>
        <w:ind w:firstLine="5280" w:firstLineChars="2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hint="eastAsia" w:ascii="宋体" w:hAnsi="宋体" w:eastAsia="宋体" w:cs="宋体"/>
          <w:kern w:val="2"/>
          <w:sz w:val="24"/>
          <w:szCs w:val="24"/>
          <w:highlight w:val="none"/>
          <w:u w:val="single"/>
        </w:rPr>
        <w:t xml:space="preserve">           </w:t>
      </w:r>
    </w:p>
    <w:p w14:paraId="38DC71D0">
      <w:pPr>
        <w:spacing w:line="360" w:lineRule="auto"/>
        <w:ind w:firstLine="5280" w:firstLineChars="2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日期：</w:t>
      </w:r>
      <w:r>
        <w:rPr>
          <w:rFonts w:hint="eastAsia" w:ascii="宋体" w:hAnsi="宋体" w:eastAsia="宋体" w:cs="宋体"/>
          <w:kern w:val="2"/>
          <w:sz w:val="24"/>
          <w:szCs w:val="24"/>
          <w:highlight w:val="none"/>
          <w:u w:val="single"/>
        </w:rPr>
        <w:t xml:space="preserve">                     </w:t>
      </w:r>
    </w:p>
    <w:p w14:paraId="0BE2A328">
      <w:pPr>
        <w:widowControl/>
        <w:spacing w:line="360" w:lineRule="auto"/>
        <w:jc w:val="center"/>
        <w:rPr>
          <w:rFonts w:hint="eastAsia" w:ascii="宋体" w:hAnsi="宋体" w:eastAsia="宋体" w:cs="宋体"/>
          <w:b/>
          <w:color w:val="auto"/>
          <w:sz w:val="28"/>
          <w:szCs w:val="28"/>
          <w:highlight w:val="none"/>
          <w:lang w:val="en-US" w:eastAsia="zh-CN"/>
        </w:rPr>
      </w:pPr>
    </w:p>
    <w:p w14:paraId="082337AC">
      <w:pPr>
        <w:widowControl/>
        <w:jc w:val="center"/>
        <w:rPr>
          <w:rFonts w:hint="eastAsia" w:ascii="宋体" w:hAnsi="宋体" w:eastAsia="宋体" w:cs="宋体"/>
          <w:b/>
          <w:color w:val="auto"/>
          <w:sz w:val="28"/>
          <w:szCs w:val="28"/>
          <w:highlight w:val="none"/>
          <w:lang w:val="en-US" w:eastAsia="zh-CN"/>
        </w:rPr>
      </w:pPr>
    </w:p>
    <w:p w14:paraId="3FD27F40">
      <w:pPr>
        <w:widowControl/>
        <w:jc w:val="center"/>
        <w:rPr>
          <w:rFonts w:hint="eastAsia" w:ascii="宋体" w:hAnsi="宋体" w:eastAsia="宋体" w:cs="宋体"/>
          <w:b/>
          <w:color w:val="auto"/>
          <w:sz w:val="28"/>
          <w:szCs w:val="28"/>
          <w:highlight w:val="none"/>
          <w:lang w:val="en-US" w:eastAsia="zh-CN"/>
        </w:rPr>
      </w:pPr>
    </w:p>
    <w:p w14:paraId="61518102">
      <w:pPr>
        <w:widowControl/>
        <w:jc w:val="center"/>
        <w:rPr>
          <w:rFonts w:hint="eastAsia" w:ascii="宋体" w:hAnsi="宋体" w:eastAsia="宋体" w:cs="宋体"/>
          <w:b/>
          <w:color w:val="auto"/>
          <w:sz w:val="28"/>
          <w:szCs w:val="28"/>
          <w:highlight w:val="none"/>
          <w:lang w:val="en-US" w:eastAsia="zh-CN"/>
        </w:rPr>
      </w:pPr>
    </w:p>
    <w:p w14:paraId="700D8A12">
      <w:pPr>
        <w:widowControl/>
        <w:jc w:val="center"/>
        <w:rPr>
          <w:rFonts w:hint="eastAsia" w:ascii="宋体" w:hAnsi="宋体" w:eastAsia="宋体" w:cs="宋体"/>
          <w:b/>
          <w:color w:val="auto"/>
          <w:sz w:val="28"/>
          <w:szCs w:val="28"/>
          <w:highlight w:val="none"/>
          <w:lang w:val="en-US" w:eastAsia="zh-CN"/>
        </w:rPr>
      </w:pPr>
    </w:p>
    <w:p w14:paraId="711DC34E">
      <w:pPr>
        <w:widowControl/>
        <w:jc w:val="center"/>
        <w:rPr>
          <w:rFonts w:hint="eastAsia" w:ascii="宋体" w:hAnsi="宋体" w:eastAsia="宋体" w:cs="宋体"/>
          <w:b/>
          <w:color w:val="auto"/>
          <w:sz w:val="28"/>
          <w:szCs w:val="28"/>
          <w:highlight w:val="none"/>
          <w:lang w:val="en-US" w:eastAsia="zh-CN"/>
        </w:rPr>
      </w:pPr>
    </w:p>
    <w:p w14:paraId="03B3D05A">
      <w:pPr>
        <w:widowControl/>
        <w:jc w:val="center"/>
        <w:rPr>
          <w:rFonts w:hint="eastAsia" w:ascii="宋体" w:hAnsi="宋体" w:eastAsia="宋体" w:cs="宋体"/>
          <w:b/>
          <w:color w:val="auto"/>
          <w:sz w:val="28"/>
          <w:szCs w:val="28"/>
          <w:highlight w:val="none"/>
          <w:lang w:val="en-US" w:eastAsia="zh-CN"/>
        </w:rPr>
      </w:pPr>
    </w:p>
    <w:p w14:paraId="2368E022">
      <w:pPr>
        <w:widowControl/>
        <w:jc w:val="center"/>
        <w:rPr>
          <w:rFonts w:hint="eastAsia" w:ascii="宋体" w:hAnsi="宋体" w:eastAsia="宋体" w:cs="宋体"/>
          <w:b/>
          <w:color w:val="auto"/>
          <w:sz w:val="28"/>
          <w:szCs w:val="28"/>
          <w:highlight w:val="none"/>
          <w:lang w:val="en-US" w:eastAsia="zh-CN"/>
        </w:rPr>
      </w:pPr>
    </w:p>
    <w:p w14:paraId="73795DFE">
      <w:pPr>
        <w:keepNext/>
        <w:keepLines/>
        <w:spacing w:before="260" w:after="260" w:line="360" w:lineRule="auto"/>
        <w:ind w:firstLine="482"/>
        <w:jc w:val="center"/>
        <w:outlineLvl w:val="2"/>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rPr>
        <w:t>七</w:t>
      </w:r>
      <w:r>
        <w:rPr>
          <w:rFonts w:hint="eastAsia" w:ascii="宋体" w:hAnsi="宋体" w:eastAsia="宋体" w:cs="宋体"/>
          <w:b/>
          <w:bCs/>
          <w:kern w:val="2"/>
          <w:sz w:val="24"/>
          <w:szCs w:val="24"/>
          <w:highlight w:val="none"/>
        </w:rPr>
        <w:t>、响应表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4DF4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noWrap w:val="0"/>
            <w:vAlign w:val="center"/>
          </w:tcPr>
          <w:p w14:paraId="0752FF0F">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序号</w:t>
            </w:r>
          </w:p>
        </w:tc>
        <w:tc>
          <w:tcPr>
            <w:tcW w:w="1124" w:type="pct"/>
            <w:noWrap w:val="0"/>
            <w:vAlign w:val="center"/>
          </w:tcPr>
          <w:p w14:paraId="792FD8F6">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商务条款</w:t>
            </w:r>
          </w:p>
        </w:tc>
        <w:tc>
          <w:tcPr>
            <w:tcW w:w="1465" w:type="pct"/>
            <w:noWrap w:val="0"/>
            <w:vAlign w:val="center"/>
          </w:tcPr>
          <w:p w14:paraId="2B2F2724">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征集文件要求</w:t>
            </w:r>
          </w:p>
        </w:tc>
        <w:tc>
          <w:tcPr>
            <w:tcW w:w="1510" w:type="pct"/>
            <w:noWrap w:val="0"/>
            <w:vAlign w:val="center"/>
          </w:tcPr>
          <w:p w14:paraId="2A2A66AD">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供应商承诺</w:t>
            </w:r>
          </w:p>
        </w:tc>
        <w:tc>
          <w:tcPr>
            <w:tcW w:w="475" w:type="pct"/>
            <w:noWrap w:val="0"/>
            <w:vAlign w:val="center"/>
          </w:tcPr>
          <w:p w14:paraId="1448F6E0">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偏离说明</w:t>
            </w:r>
          </w:p>
        </w:tc>
      </w:tr>
      <w:tr w14:paraId="0722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noWrap w:val="0"/>
            <w:vAlign w:val="center"/>
          </w:tcPr>
          <w:p w14:paraId="66D4F9D5">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w:t>
            </w:r>
          </w:p>
        </w:tc>
        <w:tc>
          <w:tcPr>
            <w:tcW w:w="1124" w:type="pct"/>
            <w:noWrap w:val="0"/>
            <w:vAlign w:val="center"/>
          </w:tcPr>
          <w:p w14:paraId="50A0AF8F">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付款方式</w:t>
            </w:r>
          </w:p>
        </w:tc>
        <w:tc>
          <w:tcPr>
            <w:tcW w:w="1465" w:type="pct"/>
            <w:noWrap w:val="0"/>
            <w:vAlign w:val="center"/>
          </w:tcPr>
          <w:p w14:paraId="039EC98E">
            <w:pPr>
              <w:widowControl w:val="0"/>
              <w:jc w:val="center"/>
              <w:rPr>
                <w:rFonts w:hint="eastAsia" w:ascii="宋体" w:hAnsi="宋体" w:eastAsia="宋体" w:cs="宋体"/>
                <w:b w:val="0"/>
                <w:bCs w:val="0"/>
                <w:color w:val="auto"/>
                <w:kern w:val="2"/>
                <w:sz w:val="24"/>
                <w:szCs w:val="24"/>
                <w:highlight w:val="none"/>
                <w:lang w:val="en-US" w:eastAsia="zh-CN" w:bidi="ar-SA"/>
              </w:rPr>
            </w:pPr>
          </w:p>
        </w:tc>
        <w:tc>
          <w:tcPr>
            <w:tcW w:w="1510" w:type="pct"/>
            <w:noWrap w:val="0"/>
            <w:vAlign w:val="center"/>
          </w:tcPr>
          <w:p w14:paraId="29A3DFA3">
            <w:pPr>
              <w:widowControl w:val="0"/>
              <w:jc w:val="center"/>
              <w:rPr>
                <w:rFonts w:hint="eastAsia" w:ascii="宋体" w:hAnsi="宋体" w:eastAsia="宋体" w:cs="宋体"/>
                <w:b/>
                <w:bCs/>
                <w:color w:val="auto"/>
                <w:kern w:val="2"/>
                <w:sz w:val="24"/>
                <w:szCs w:val="24"/>
                <w:highlight w:val="none"/>
                <w:lang w:val="en-US" w:eastAsia="zh-CN" w:bidi="ar-SA"/>
              </w:rPr>
            </w:pPr>
          </w:p>
        </w:tc>
        <w:tc>
          <w:tcPr>
            <w:tcW w:w="475" w:type="pct"/>
            <w:noWrap w:val="0"/>
            <w:vAlign w:val="center"/>
          </w:tcPr>
          <w:p w14:paraId="60C5C455">
            <w:pPr>
              <w:widowControl w:val="0"/>
              <w:jc w:val="center"/>
              <w:rPr>
                <w:rFonts w:hint="eastAsia" w:ascii="宋体" w:hAnsi="宋体" w:eastAsia="宋体" w:cs="宋体"/>
                <w:b/>
                <w:bCs/>
                <w:color w:val="auto"/>
                <w:kern w:val="2"/>
                <w:sz w:val="24"/>
                <w:szCs w:val="24"/>
                <w:highlight w:val="none"/>
                <w:lang w:val="en-US" w:eastAsia="zh-CN" w:bidi="ar-SA"/>
              </w:rPr>
            </w:pPr>
          </w:p>
        </w:tc>
      </w:tr>
      <w:tr w14:paraId="4AA3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noWrap w:val="0"/>
            <w:vAlign w:val="center"/>
          </w:tcPr>
          <w:p w14:paraId="2FD46253">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p>
        </w:tc>
        <w:tc>
          <w:tcPr>
            <w:tcW w:w="1124" w:type="pct"/>
            <w:noWrap w:val="0"/>
            <w:vAlign w:val="center"/>
          </w:tcPr>
          <w:p w14:paraId="3B383FC3">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服务地点</w:t>
            </w:r>
          </w:p>
        </w:tc>
        <w:tc>
          <w:tcPr>
            <w:tcW w:w="1465" w:type="pct"/>
            <w:noWrap w:val="0"/>
            <w:vAlign w:val="center"/>
          </w:tcPr>
          <w:p w14:paraId="5763EAC4">
            <w:pPr>
              <w:widowControl w:val="0"/>
              <w:jc w:val="center"/>
              <w:rPr>
                <w:rFonts w:hint="eastAsia" w:ascii="宋体" w:hAnsi="宋体" w:eastAsia="宋体" w:cs="宋体"/>
                <w:b w:val="0"/>
                <w:bCs w:val="0"/>
                <w:color w:val="auto"/>
                <w:kern w:val="2"/>
                <w:sz w:val="24"/>
                <w:szCs w:val="24"/>
                <w:highlight w:val="none"/>
                <w:lang w:val="en-US" w:eastAsia="zh-CN" w:bidi="ar-SA"/>
              </w:rPr>
            </w:pPr>
          </w:p>
        </w:tc>
        <w:tc>
          <w:tcPr>
            <w:tcW w:w="1510" w:type="pct"/>
            <w:noWrap w:val="0"/>
            <w:vAlign w:val="center"/>
          </w:tcPr>
          <w:p w14:paraId="1475EC5C">
            <w:pPr>
              <w:widowControl w:val="0"/>
              <w:jc w:val="center"/>
              <w:rPr>
                <w:rFonts w:hint="eastAsia" w:ascii="宋体" w:hAnsi="宋体" w:eastAsia="宋体" w:cs="宋体"/>
                <w:b/>
                <w:bCs/>
                <w:color w:val="auto"/>
                <w:kern w:val="2"/>
                <w:sz w:val="24"/>
                <w:szCs w:val="24"/>
                <w:highlight w:val="none"/>
                <w:lang w:val="en-US" w:eastAsia="zh-CN" w:bidi="ar-SA"/>
              </w:rPr>
            </w:pPr>
          </w:p>
        </w:tc>
        <w:tc>
          <w:tcPr>
            <w:tcW w:w="475" w:type="pct"/>
            <w:noWrap w:val="0"/>
            <w:vAlign w:val="center"/>
          </w:tcPr>
          <w:p w14:paraId="59AC0880">
            <w:pPr>
              <w:widowControl w:val="0"/>
              <w:jc w:val="center"/>
              <w:rPr>
                <w:rFonts w:hint="eastAsia" w:ascii="宋体" w:hAnsi="宋体" w:eastAsia="宋体" w:cs="宋体"/>
                <w:b/>
                <w:bCs/>
                <w:color w:val="auto"/>
                <w:kern w:val="2"/>
                <w:sz w:val="24"/>
                <w:szCs w:val="24"/>
                <w:highlight w:val="none"/>
                <w:lang w:val="en-US" w:eastAsia="zh-CN" w:bidi="ar-SA"/>
              </w:rPr>
            </w:pPr>
          </w:p>
        </w:tc>
      </w:tr>
      <w:tr w14:paraId="4F60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noWrap w:val="0"/>
            <w:vAlign w:val="center"/>
          </w:tcPr>
          <w:p w14:paraId="62E9DF28">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w:t>
            </w:r>
          </w:p>
        </w:tc>
        <w:tc>
          <w:tcPr>
            <w:tcW w:w="1124" w:type="pct"/>
            <w:noWrap w:val="0"/>
            <w:vAlign w:val="center"/>
          </w:tcPr>
          <w:p w14:paraId="03EFABD3">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服务期限</w:t>
            </w:r>
          </w:p>
        </w:tc>
        <w:tc>
          <w:tcPr>
            <w:tcW w:w="1465" w:type="pct"/>
            <w:noWrap w:val="0"/>
            <w:vAlign w:val="center"/>
          </w:tcPr>
          <w:p w14:paraId="459198E5">
            <w:pPr>
              <w:widowControl w:val="0"/>
              <w:jc w:val="center"/>
              <w:rPr>
                <w:rFonts w:hint="eastAsia" w:ascii="宋体" w:hAnsi="宋体" w:eastAsia="宋体" w:cs="宋体"/>
                <w:b w:val="0"/>
                <w:bCs w:val="0"/>
                <w:color w:val="auto"/>
                <w:kern w:val="2"/>
                <w:sz w:val="24"/>
                <w:szCs w:val="24"/>
                <w:highlight w:val="none"/>
                <w:lang w:val="en-US" w:eastAsia="zh-CN" w:bidi="ar-SA"/>
              </w:rPr>
            </w:pPr>
          </w:p>
        </w:tc>
        <w:tc>
          <w:tcPr>
            <w:tcW w:w="1510" w:type="pct"/>
            <w:noWrap w:val="0"/>
            <w:vAlign w:val="center"/>
          </w:tcPr>
          <w:p w14:paraId="3A249EA0">
            <w:pPr>
              <w:widowControl w:val="0"/>
              <w:jc w:val="center"/>
              <w:rPr>
                <w:rFonts w:hint="eastAsia" w:ascii="宋体" w:hAnsi="宋体" w:eastAsia="宋体" w:cs="宋体"/>
                <w:b/>
                <w:bCs/>
                <w:color w:val="auto"/>
                <w:kern w:val="2"/>
                <w:sz w:val="24"/>
                <w:szCs w:val="24"/>
                <w:highlight w:val="none"/>
                <w:lang w:val="en-US" w:eastAsia="zh-CN" w:bidi="ar-SA"/>
              </w:rPr>
            </w:pPr>
          </w:p>
        </w:tc>
        <w:tc>
          <w:tcPr>
            <w:tcW w:w="475" w:type="pct"/>
            <w:noWrap w:val="0"/>
            <w:vAlign w:val="center"/>
          </w:tcPr>
          <w:p w14:paraId="3D07A8C1">
            <w:pPr>
              <w:widowControl w:val="0"/>
              <w:jc w:val="center"/>
              <w:rPr>
                <w:rFonts w:hint="eastAsia" w:ascii="宋体" w:hAnsi="宋体" w:eastAsia="宋体" w:cs="宋体"/>
                <w:b/>
                <w:bCs/>
                <w:color w:val="auto"/>
                <w:kern w:val="2"/>
                <w:sz w:val="24"/>
                <w:szCs w:val="24"/>
                <w:highlight w:val="none"/>
                <w:lang w:val="en-US" w:eastAsia="zh-CN" w:bidi="ar-SA"/>
              </w:rPr>
            </w:pPr>
          </w:p>
        </w:tc>
      </w:tr>
      <w:tr w14:paraId="04BF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noWrap w:val="0"/>
            <w:vAlign w:val="center"/>
          </w:tcPr>
          <w:p w14:paraId="7EE6C7C8">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p>
        </w:tc>
        <w:tc>
          <w:tcPr>
            <w:tcW w:w="1124" w:type="pct"/>
            <w:noWrap w:val="0"/>
            <w:vAlign w:val="center"/>
          </w:tcPr>
          <w:p w14:paraId="78928A5C">
            <w:pPr>
              <w:widowControl w:val="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p>
        </w:tc>
        <w:tc>
          <w:tcPr>
            <w:tcW w:w="1465" w:type="pct"/>
            <w:noWrap w:val="0"/>
            <w:vAlign w:val="center"/>
          </w:tcPr>
          <w:p w14:paraId="0E340D4C">
            <w:pPr>
              <w:widowControl w:val="0"/>
              <w:jc w:val="center"/>
              <w:rPr>
                <w:rFonts w:hint="eastAsia" w:ascii="宋体" w:hAnsi="宋体" w:eastAsia="宋体" w:cs="宋体"/>
                <w:b/>
                <w:bCs/>
                <w:color w:val="auto"/>
                <w:kern w:val="2"/>
                <w:sz w:val="24"/>
                <w:szCs w:val="24"/>
                <w:highlight w:val="none"/>
                <w:lang w:val="en-US" w:eastAsia="zh-CN" w:bidi="ar-SA"/>
              </w:rPr>
            </w:pPr>
          </w:p>
        </w:tc>
        <w:tc>
          <w:tcPr>
            <w:tcW w:w="1510" w:type="pct"/>
            <w:noWrap w:val="0"/>
            <w:vAlign w:val="center"/>
          </w:tcPr>
          <w:p w14:paraId="747C1961">
            <w:pPr>
              <w:widowControl w:val="0"/>
              <w:jc w:val="center"/>
              <w:rPr>
                <w:rFonts w:hint="eastAsia" w:ascii="宋体" w:hAnsi="宋体" w:eastAsia="宋体" w:cs="宋体"/>
                <w:b/>
                <w:bCs/>
                <w:color w:val="auto"/>
                <w:kern w:val="2"/>
                <w:sz w:val="24"/>
                <w:szCs w:val="24"/>
                <w:highlight w:val="none"/>
                <w:lang w:val="en-US" w:eastAsia="zh-CN" w:bidi="ar-SA"/>
              </w:rPr>
            </w:pPr>
          </w:p>
        </w:tc>
        <w:tc>
          <w:tcPr>
            <w:tcW w:w="475" w:type="pct"/>
            <w:noWrap w:val="0"/>
            <w:vAlign w:val="center"/>
          </w:tcPr>
          <w:p w14:paraId="18AD9503">
            <w:pPr>
              <w:widowControl w:val="0"/>
              <w:jc w:val="center"/>
              <w:rPr>
                <w:rFonts w:hint="eastAsia" w:ascii="宋体" w:hAnsi="宋体" w:eastAsia="宋体" w:cs="宋体"/>
                <w:b/>
                <w:bCs/>
                <w:color w:val="auto"/>
                <w:kern w:val="2"/>
                <w:sz w:val="24"/>
                <w:szCs w:val="24"/>
                <w:highlight w:val="none"/>
                <w:lang w:val="en-US" w:eastAsia="zh-CN" w:bidi="ar-SA"/>
              </w:rPr>
            </w:pPr>
          </w:p>
        </w:tc>
      </w:tr>
      <w:tr w14:paraId="11DB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noWrap w:val="0"/>
            <w:vAlign w:val="center"/>
          </w:tcPr>
          <w:p w14:paraId="17652041">
            <w:pPr>
              <w:widowControl w:val="0"/>
              <w:jc w:val="center"/>
              <w:rPr>
                <w:rFonts w:hint="eastAsia" w:ascii="宋体" w:hAnsi="宋体" w:eastAsia="宋体" w:cs="宋体"/>
                <w:b/>
                <w:bCs/>
                <w:color w:val="auto"/>
                <w:kern w:val="2"/>
                <w:sz w:val="24"/>
                <w:szCs w:val="24"/>
                <w:highlight w:val="none"/>
                <w:lang w:val="en-US" w:eastAsia="zh-CN" w:bidi="ar-SA"/>
              </w:rPr>
            </w:pPr>
          </w:p>
        </w:tc>
        <w:tc>
          <w:tcPr>
            <w:tcW w:w="1124" w:type="pct"/>
            <w:noWrap w:val="0"/>
            <w:vAlign w:val="center"/>
          </w:tcPr>
          <w:p w14:paraId="26F9F58D">
            <w:pPr>
              <w:widowControl w:val="0"/>
              <w:jc w:val="center"/>
              <w:rPr>
                <w:rFonts w:hint="eastAsia" w:ascii="宋体" w:hAnsi="宋体" w:eastAsia="宋体" w:cs="宋体"/>
                <w:b/>
                <w:bCs/>
                <w:color w:val="auto"/>
                <w:kern w:val="2"/>
                <w:sz w:val="24"/>
                <w:szCs w:val="24"/>
                <w:highlight w:val="none"/>
                <w:lang w:val="en-US" w:eastAsia="zh-CN" w:bidi="ar-SA"/>
              </w:rPr>
            </w:pPr>
          </w:p>
        </w:tc>
        <w:tc>
          <w:tcPr>
            <w:tcW w:w="1465" w:type="pct"/>
            <w:noWrap w:val="0"/>
            <w:vAlign w:val="center"/>
          </w:tcPr>
          <w:p w14:paraId="5FCB96C8">
            <w:pPr>
              <w:widowControl w:val="0"/>
              <w:jc w:val="center"/>
              <w:rPr>
                <w:rFonts w:hint="eastAsia" w:ascii="宋体" w:hAnsi="宋体" w:eastAsia="宋体" w:cs="宋体"/>
                <w:b/>
                <w:bCs/>
                <w:color w:val="auto"/>
                <w:kern w:val="2"/>
                <w:sz w:val="24"/>
                <w:szCs w:val="24"/>
                <w:highlight w:val="none"/>
                <w:lang w:val="en-US" w:eastAsia="zh-CN" w:bidi="ar-SA"/>
              </w:rPr>
            </w:pPr>
          </w:p>
        </w:tc>
        <w:tc>
          <w:tcPr>
            <w:tcW w:w="1510" w:type="pct"/>
            <w:noWrap w:val="0"/>
            <w:vAlign w:val="center"/>
          </w:tcPr>
          <w:p w14:paraId="6D1E244E">
            <w:pPr>
              <w:widowControl w:val="0"/>
              <w:jc w:val="center"/>
              <w:rPr>
                <w:rFonts w:hint="eastAsia" w:ascii="宋体" w:hAnsi="宋体" w:eastAsia="宋体" w:cs="宋体"/>
                <w:b/>
                <w:bCs/>
                <w:color w:val="auto"/>
                <w:kern w:val="2"/>
                <w:sz w:val="24"/>
                <w:szCs w:val="24"/>
                <w:highlight w:val="none"/>
                <w:lang w:val="en-US" w:eastAsia="zh-CN" w:bidi="ar-SA"/>
              </w:rPr>
            </w:pPr>
          </w:p>
        </w:tc>
        <w:tc>
          <w:tcPr>
            <w:tcW w:w="475" w:type="pct"/>
            <w:noWrap w:val="0"/>
            <w:vAlign w:val="center"/>
          </w:tcPr>
          <w:p w14:paraId="39F4DC6B">
            <w:pPr>
              <w:widowControl w:val="0"/>
              <w:jc w:val="center"/>
              <w:rPr>
                <w:rFonts w:hint="eastAsia" w:ascii="宋体" w:hAnsi="宋体" w:eastAsia="宋体" w:cs="宋体"/>
                <w:b/>
                <w:bCs/>
                <w:color w:val="auto"/>
                <w:kern w:val="2"/>
                <w:sz w:val="24"/>
                <w:szCs w:val="24"/>
                <w:highlight w:val="none"/>
                <w:lang w:val="en-US" w:eastAsia="zh-CN" w:bidi="ar-SA"/>
              </w:rPr>
            </w:pPr>
          </w:p>
        </w:tc>
      </w:tr>
      <w:tr w14:paraId="270D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noWrap w:val="0"/>
            <w:vAlign w:val="center"/>
          </w:tcPr>
          <w:p w14:paraId="09CE0B28">
            <w:pPr>
              <w:widowControl w:val="0"/>
              <w:jc w:val="center"/>
              <w:rPr>
                <w:rFonts w:hint="eastAsia" w:ascii="宋体" w:hAnsi="宋体" w:eastAsia="宋体" w:cs="宋体"/>
                <w:b/>
                <w:bCs/>
                <w:color w:val="auto"/>
                <w:kern w:val="2"/>
                <w:sz w:val="24"/>
                <w:szCs w:val="24"/>
                <w:highlight w:val="none"/>
                <w:lang w:val="en-US" w:eastAsia="zh-CN" w:bidi="ar-SA"/>
              </w:rPr>
            </w:pPr>
          </w:p>
        </w:tc>
        <w:tc>
          <w:tcPr>
            <w:tcW w:w="1124" w:type="pct"/>
            <w:noWrap w:val="0"/>
            <w:vAlign w:val="center"/>
          </w:tcPr>
          <w:p w14:paraId="74B47545">
            <w:pPr>
              <w:widowControl w:val="0"/>
              <w:jc w:val="center"/>
              <w:rPr>
                <w:rFonts w:hint="eastAsia" w:ascii="宋体" w:hAnsi="宋体" w:eastAsia="宋体" w:cs="宋体"/>
                <w:b/>
                <w:bCs/>
                <w:color w:val="auto"/>
                <w:kern w:val="2"/>
                <w:sz w:val="24"/>
                <w:szCs w:val="24"/>
                <w:highlight w:val="none"/>
                <w:lang w:val="en-US" w:eastAsia="zh-CN" w:bidi="ar-SA"/>
              </w:rPr>
            </w:pPr>
          </w:p>
        </w:tc>
        <w:tc>
          <w:tcPr>
            <w:tcW w:w="1465" w:type="pct"/>
            <w:noWrap w:val="0"/>
            <w:vAlign w:val="center"/>
          </w:tcPr>
          <w:p w14:paraId="70EFADE8">
            <w:pPr>
              <w:widowControl w:val="0"/>
              <w:jc w:val="center"/>
              <w:rPr>
                <w:rFonts w:hint="eastAsia" w:ascii="宋体" w:hAnsi="宋体" w:eastAsia="宋体" w:cs="宋体"/>
                <w:b/>
                <w:bCs/>
                <w:color w:val="auto"/>
                <w:kern w:val="2"/>
                <w:sz w:val="24"/>
                <w:szCs w:val="24"/>
                <w:highlight w:val="none"/>
                <w:lang w:val="en-US" w:eastAsia="zh-CN" w:bidi="ar-SA"/>
              </w:rPr>
            </w:pPr>
          </w:p>
        </w:tc>
        <w:tc>
          <w:tcPr>
            <w:tcW w:w="1510" w:type="pct"/>
            <w:noWrap w:val="0"/>
            <w:vAlign w:val="center"/>
          </w:tcPr>
          <w:p w14:paraId="4FAE423D">
            <w:pPr>
              <w:widowControl w:val="0"/>
              <w:jc w:val="center"/>
              <w:rPr>
                <w:rFonts w:hint="eastAsia" w:ascii="宋体" w:hAnsi="宋体" w:eastAsia="宋体" w:cs="宋体"/>
                <w:b/>
                <w:bCs/>
                <w:color w:val="auto"/>
                <w:kern w:val="2"/>
                <w:sz w:val="24"/>
                <w:szCs w:val="24"/>
                <w:highlight w:val="none"/>
                <w:lang w:val="en-US" w:eastAsia="zh-CN" w:bidi="ar-SA"/>
              </w:rPr>
            </w:pPr>
          </w:p>
        </w:tc>
        <w:tc>
          <w:tcPr>
            <w:tcW w:w="475" w:type="pct"/>
            <w:noWrap w:val="0"/>
            <w:vAlign w:val="center"/>
          </w:tcPr>
          <w:p w14:paraId="065FC0F2">
            <w:pPr>
              <w:widowControl w:val="0"/>
              <w:jc w:val="center"/>
              <w:rPr>
                <w:rFonts w:hint="eastAsia" w:ascii="宋体" w:hAnsi="宋体" w:eastAsia="宋体" w:cs="宋体"/>
                <w:b/>
                <w:bCs/>
                <w:color w:val="auto"/>
                <w:kern w:val="2"/>
                <w:sz w:val="24"/>
                <w:szCs w:val="24"/>
                <w:highlight w:val="none"/>
                <w:lang w:val="en-US" w:eastAsia="zh-CN" w:bidi="ar-SA"/>
              </w:rPr>
            </w:pPr>
          </w:p>
        </w:tc>
      </w:tr>
    </w:tbl>
    <w:p w14:paraId="4AD343F3">
      <w:pPr>
        <w:widowControl w:val="0"/>
        <w:spacing w:line="360" w:lineRule="auto"/>
        <w:ind w:firstLine="5760" w:firstLineChars="2400"/>
        <w:jc w:val="both"/>
        <w:rPr>
          <w:rFonts w:hint="eastAsia" w:ascii="宋体" w:hAnsi="宋体" w:eastAsia="宋体" w:cs="宋体"/>
          <w:b w:val="0"/>
          <w:color w:val="auto"/>
          <w:kern w:val="2"/>
          <w:sz w:val="24"/>
          <w:szCs w:val="20"/>
          <w:highlight w:val="none"/>
          <w:lang w:val="en-US" w:eastAsia="zh-CN" w:bidi="ar-SA"/>
        </w:rPr>
      </w:pPr>
    </w:p>
    <w:p w14:paraId="329766A7">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电子签章：</w:t>
      </w:r>
      <w:r>
        <w:rPr>
          <w:rFonts w:hint="eastAsia" w:ascii="宋体" w:hAnsi="宋体" w:eastAsia="宋体" w:cs="宋体"/>
          <w:color w:val="auto"/>
          <w:sz w:val="24"/>
          <w:highlight w:val="none"/>
          <w:u w:val="single"/>
        </w:rPr>
        <w:t xml:space="preserve">              </w:t>
      </w:r>
    </w:p>
    <w:p w14:paraId="60B8EE43">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E2FA509">
      <w:pPr>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b w:val="0"/>
          <w:color w:val="auto"/>
          <w:kern w:val="2"/>
          <w:sz w:val="24"/>
          <w:szCs w:val="20"/>
          <w:highlight w:val="none"/>
          <w:lang w:val="en-US" w:eastAsia="zh-CN" w:bidi="ar-SA"/>
        </w:rPr>
        <w:br w:type="page"/>
      </w:r>
      <w:bookmarkStart w:id="39" w:name="_Toc21386"/>
      <w:bookmarkStart w:id="40" w:name="_Toc2183"/>
      <w:bookmarkStart w:id="41" w:name="_Toc11440"/>
      <w:r>
        <w:rPr>
          <w:rFonts w:hint="eastAsia" w:ascii="宋体" w:hAnsi="宋体" w:eastAsia="宋体" w:cs="宋体"/>
          <w:b/>
          <w:bCs/>
          <w:kern w:val="2"/>
          <w:sz w:val="24"/>
          <w:szCs w:val="24"/>
          <w:highlight w:val="none"/>
          <w:lang w:val="en-US" w:eastAsia="zh-CN"/>
        </w:rPr>
        <w:t>八、人员配备</w:t>
      </w:r>
      <w:bookmarkEnd w:id="39"/>
      <w:bookmarkEnd w:id="40"/>
      <w:bookmarkEnd w:id="41"/>
    </w:p>
    <w:p w14:paraId="6C6BA5FE">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w:t>
      </w:r>
      <w:r>
        <w:rPr>
          <w:rFonts w:hint="eastAsia" w:ascii="宋体" w:hAnsi="宋体" w:eastAsia="宋体" w:cs="宋体"/>
          <w:i/>
          <w:color w:val="auto"/>
          <w:sz w:val="24"/>
          <w:highlight w:val="none"/>
          <w:lang w:eastAsia="zh-CN"/>
        </w:rPr>
        <w:t>供应商</w:t>
      </w:r>
      <w:r>
        <w:rPr>
          <w:rFonts w:hint="eastAsia" w:ascii="宋体" w:hAnsi="宋体" w:eastAsia="宋体" w:cs="宋体"/>
          <w:i/>
          <w:color w:val="auto"/>
          <w:sz w:val="24"/>
          <w:highlight w:val="none"/>
        </w:rPr>
        <w:t>可自行制作格式)</w:t>
      </w:r>
    </w:p>
    <w:p w14:paraId="2F2864E5">
      <w:pPr>
        <w:spacing w:line="360" w:lineRule="auto"/>
        <w:ind w:firstLine="4228" w:firstLineChars="1762"/>
        <w:rPr>
          <w:rFonts w:hint="eastAsia" w:ascii="宋体" w:hAnsi="宋体" w:eastAsia="宋体" w:cs="宋体"/>
          <w:color w:val="auto"/>
          <w:sz w:val="24"/>
          <w:highlight w:val="none"/>
          <w:lang w:eastAsia="zh-CN"/>
        </w:rPr>
      </w:pPr>
    </w:p>
    <w:p w14:paraId="405D6593">
      <w:pPr>
        <w:rPr>
          <w:rFonts w:hint="eastAsia" w:ascii="宋体" w:hAnsi="宋体" w:eastAsia="宋体" w:cs="宋体"/>
          <w:color w:val="auto"/>
          <w:sz w:val="24"/>
          <w:highlight w:val="none"/>
          <w:lang w:eastAsia="zh-CN"/>
        </w:rPr>
      </w:pPr>
    </w:p>
    <w:p w14:paraId="6066226C">
      <w:pPr>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auto"/>
          <w:sz w:val="24"/>
          <w:highlight w:val="none"/>
          <w:lang w:eastAsia="zh-CN"/>
        </w:rPr>
        <w:br w:type="page"/>
      </w:r>
      <w:r>
        <w:rPr>
          <w:rFonts w:hint="eastAsia" w:ascii="宋体" w:hAnsi="宋体" w:eastAsia="宋体" w:cs="宋体"/>
          <w:b/>
          <w:bCs/>
          <w:kern w:val="2"/>
          <w:sz w:val="24"/>
          <w:szCs w:val="24"/>
          <w:highlight w:val="none"/>
          <w:lang w:val="en-US" w:eastAsia="zh-CN" w:bidi="ar-SA"/>
        </w:rPr>
        <w:t>九、响应业绩承诺函</w:t>
      </w:r>
    </w:p>
    <w:p w14:paraId="600370C3">
      <w:pPr>
        <w:rPr>
          <w:rFonts w:hint="eastAsia" w:ascii="宋体" w:hAnsi="宋体" w:eastAsia="宋体" w:cs="宋体"/>
          <w:highlight w:val="none"/>
          <w:lang w:val="en-US" w:eastAsia="zh-CN"/>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0B76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noWrap w:val="0"/>
            <w:vAlign w:val="center"/>
          </w:tcPr>
          <w:p w14:paraId="04D415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09" w:type="pct"/>
            <w:noWrap w:val="0"/>
            <w:vAlign w:val="center"/>
          </w:tcPr>
          <w:p w14:paraId="389789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483" w:type="pct"/>
            <w:noWrap w:val="0"/>
            <w:vAlign w:val="center"/>
          </w:tcPr>
          <w:p w14:paraId="06A0FB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556" w:type="pct"/>
            <w:noWrap w:val="0"/>
            <w:vAlign w:val="center"/>
          </w:tcPr>
          <w:p w14:paraId="2C3DEDB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BB5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noWrap w:val="0"/>
            <w:vAlign w:val="center"/>
          </w:tcPr>
          <w:p w14:paraId="5A7516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09" w:type="pct"/>
            <w:noWrap w:val="0"/>
            <w:vAlign w:val="center"/>
          </w:tcPr>
          <w:p w14:paraId="7EF2D343">
            <w:pPr>
              <w:spacing w:line="360" w:lineRule="auto"/>
              <w:rPr>
                <w:rFonts w:hint="eastAsia" w:ascii="宋体" w:hAnsi="宋体" w:eastAsia="宋体" w:cs="宋体"/>
                <w:color w:val="auto"/>
                <w:sz w:val="24"/>
                <w:szCs w:val="24"/>
                <w:highlight w:val="none"/>
              </w:rPr>
            </w:pPr>
          </w:p>
        </w:tc>
        <w:tc>
          <w:tcPr>
            <w:tcW w:w="1483" w:type="pct"/>
            <w:noWrap w:val="0"/>
            <w:vAlign w:val="center"/>
          </w:tcPr>
          <w:p w14:paraId="1AB43BF8">
            <w:pPr>
              <w:spacing w:line="360" w:lineRule="auto"/>
              <w:rPr>
                <w:rFonts w:hint="eastAsia" w:ascii="宋体" w:hAnsi="宋体" w:eastAsia="宋体" w:cs="宋体"/>
                <w:color w:val="auto"/>
                <w:sz w:val="24"/>
                <w:szCs w:val="24"/>
                <w:highlight w:val="none"/>
              </w:rPr>
            </w:pPr>
          </w:p>
        </w:tc>
        <w:tc>
          <w:tcPr>
            <w:tcW w:w="556" w:type="pct"/>
            <w:noWrap w:val="0"/>
            <w:vAlign w:val="center"/>
          </w:tcPr>
          <w:p w14:paraId="5FEBA92B">
            <w:pPr>
              <w:spacing w:line="360" w:lineRule="auto"/>
              <w:rPr>
                <w:rFonts w:hint="eastAsia" w:ascii="宋体" w:hAnsi="宋体" w:eastAsia="宋体" w:cs="宋体"/>
                <w:color w:val="auto"/>
                <w:sz w:val="24"/>
                <w:szCs w:val="24"/>
                <w:highlight w:val="none"/>
              </w:rPr>
            </w:pPr>
          </w:p>
        </w:tc>
      </w:tr>
      <w:tr w14:paraId="4D12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noWrap w:val="0"/>
            <w:vAlign w:val="center"/>
          </w:tcPr>
          <w:p w14:paraId="321D2D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09" w:type="pct"/>
            <w:noWrap w:val="0"/>
            <w:vAlign w:val="center"/>
          </w:tcPr>
          <w:p w14:paraId="2A7D6B43">
            <w:pPr>
              <w:spacing w:line="360" w:lineRule="auto"/>
              <w:rPr>
                <w:rFonts w:hint="eastAsia" w:ascii="宋体" w:hAnsi="宋体" w:eastAsia="宋体" w:cs="宋体"/>
                <w:color w:val="auto"/>
                <w:sz w:val="24"/>
                <w:szCs w:val="24"/>
                <w:highlight w:val="none"/>
              </w:rPr>
            </w:pPr>
          </w:p>
        </w:tc>
        <w:tc>
          <w:tcPr>
            <w:tcW w:w="1483" w:type="pct"/>
            <w:noWrap w:val="0"/>
            <w:vAlign w:val="center"/>
          </w:tcPr>
          <w:p w14:paraId="33374DC6">
            <w:pPr>
              <w:spacing w:line="360" w:lineRule="auto"/>
              <w:rPr>
                <w:rFonts w:hint="eastAsia" w:ascii="宋体" w:hAnsi="宋体" w:eastAsia="宋体" w:cs="宋体"/>
                <w:color w:val="auto"/>
                <w:sz w:val="24"/>
                <w:szCs w:val="24"/>
                <w:highlight w:val="none"/>
              </w:rPr>
            </w:pPr>
          </w:p>
        </w:tc>
        <w:tc>
          <w:tcPr>
            <w:tcW w:w="556" w:type="pct"/>
            <w:noWrap w:val="0"/>
            <w:vAlign w:val="center"/>
          </w:tcPr>
          <w:p w14:paraId="301930AF">
            <w:pPr>
              <w:spacing w:line="360" w:lineRule="auto"/>
              <w:rPr>
                <w:rFonts w:hint="eastAsia" w:ascii="宋体" w:hAnsi="宋体" w:eastAsia="宋体" w:cs="宋体"/>
                <w:color w:val="auto"/>
                <w:sz w:val="24"/>
                <w:szCs w:val="24"/>
                <w:highlight w:val="none"/>
              </w:rPr>
            </w:pPr>
          </w:p>
        </w:tc>
      </w:tr>
      <w:tr w14:paraId="5079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noWrap w:val="0"/>
            <w:vAlign w:val="center"/>
          </w:tcPr>
          <w:p w14:paraId="35B42E1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09" w:type="pct"/>
            <w:noWrap w:val="0"/>
            <w:vAlign w:val="center"/>
          </w:tcPr>
          <w:p w14:paraId="256FFCE2">
            <w:pPr>
              <w:spacing w:line="360" w:lineRule="auto"/>
              <w:rPr>
                <w:rFonts w:hint="eastAsia" w:ascii="宋体" w:hAnsi="宋体" w:eastAsia="宋体" w:cs="宋体"/>
                <w:color w:val="auto"/>
                <w:sz w:val="24"/>
                <w:szCs w:val="24"/>
                <w:highlight w:val="none"/>
              </w:rPr>
            </w:pPr>
          </w:p>
        </w:tc>
        <w:tc>
          <w:tcPr>
            <w:tcW w:w="1483" w:type="pct"/>
            <w:noWrap w:val="0"/>
            <w:vAlign w:val="center"/>
          </w:tcPr>
          <w:p w14:paraId="2632DBEB">
            <w:pPr>
              <w:spacing w:line="360" w:lineRule="auto"/>
              <w:rPr>
                <w:rFonts w:hint="eastAsia" w:ascii="宋体" w:hAnsi="宋体" w:eastAsia="宋体" w:cs="宋体"/>
                <w:color w:val="auto"/>
                <w:sz w:val="24"/>
                <w:szCs w:val="24"/>
                <w:highlight w:val="none"/>
              </w:rPr>
            </w:pPr>
          </w:p>
        </w:tc>
        <w:tc>
          <w:tcPr>
            <w:tcW w:w="556" w:type="pct"/>
            <w:noWrap w:val="0"/>
            <w:vAlign w:val="center"/>
          </w:tcPr>
          <w:p w14:paraId="063737E6">
            <w:pPr>
              <w:spacing w:line="360" w:lineRule="auto"/>
              <w:rPr>
                <w:rFonts w:hint="eastAsia" w:ascii="宋体" w:hAnsi="宋体" w:eastAsia="宋体" w:cs="宋体"/>
                <w:color w:val="auto"/>
                <w:sz w:val="24"/>
                <w:szCs w:val="24"/>
                <w:highlight w:val="none"/>
              </w:rPr>
            </w:pPr>
          </w:p>
        </w:tc>
      </w:tr>
      <w:tr w14:paraId="77BF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noWrap w:val="0"/>
            <w:vAlign w:val="center"/>
          </w:tcPr>
          <w:p w14:paraId="4AD550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09" w:type="pct"/>
            <w:noWrap w:val="0"/>
            <w:vAlign w:val="center"/>
          </w:tcPr>
          <w:p w14:paraId="09462B30">
            <w:pPr>
              <w:spacing w:line="360" w:lineRule="auto"/>
              <w:rPr>
                <w:rFonts w:hint="eastAsia" w:ascii="宋体" w:hAnsi="宋体" w:eastAsia="宋体" w:cs="宋体"/>
                <w:color w:val="auto"/>
                <w:sz w:val="24"/>
                <w:szCs w:val="24"/>
                <w:highlight w:val="none"/>
              </w:rPr>
            </w:pPr>
          </w:p>
        </w:tc>
        <w:tc>
          <w:tcPr>
            <w:tcW w:w="1483" w:type="pct"/>
            <w:noWrap w:val="0"/>
            <w:vAlign w:val="center"/>
          </w:tcPr>
          <w:p w14:paraId="27397293">
            <w:pPr>
              <w:spacing w:line="360" w:lineRule="auto"/>
              <w:rPr>
                <w:rFonts w:hint="eastAsia" w:ascii="宋体" w:hAnsi="宋体" w:eastAsia="宋体" w:cs="宋体"/>
                <w:color w:val="auto"/>
                <w:sz w:val="24"/>
                <w:szCs w:val="24"/>
                <w:highlight w:val="none"/>
              </w:rPr>
            </w:pPr>
          </w:p>
        </w:tc>
        <w:tc>
          <w:tcPr>
            <w:tcW w:w="556" w:type="pct"/>
            <w:noWrap w:val="0"/>
            <w:vAlign w:val="center"/>
          </w:tcPr>
          <w:p w14:paraId="206239AE">
            <w:pPr>
              <w:spacing w:line="360" w:lineRule="auto"/>
              <w:rPr>
                <w:rFonts w:hint="eastAsia" w:ascii="宋体" w:hAnsi="宋体" w:eastAsia="宋体" w:cs="宋体"/>
                <w:color w:val="auto"/>
                <w:sz w:val="24"/>
                <w:szCs w:val="24"/>
                <w:highlight w:val="none"/>
              </w:rPr>
            </w:pPr>
          </w:p>
        </w:tc>
      </w:tr>
      <w:tr w14:paraId="79FC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noWrap w:val="0"/>
            <w:vAlign w:val="center"/>
          </w:tcPr>
          <w:p w14:paraId="19E6E37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09" w:type="pct"/>
            <w:noWrap w:val="0"/>
            <w:vAlign w:val="center"/>
          </w:tcPr>
          <w:p w14:paraId="05CDD97A">
            <w:pPr>
              <w:spacing w:line="360" w:lineRule="auto"/>
              <w:rPr>
                <w:rFonts w:hint="eastAsia" w:ascii="宋体" w:hAnsi="宋体" w:eastAsia="宋体" w:cs="宋体"/>
                <w:color w:val="auto"/>
                <w:sz w:val="24"/>
                <w:szCs w:val="24"/>
                <w:highlight w:val="none"/>
              </w:rPr>
            </w:pPr>
          </w:p>
        </w:tc>
        <w:tc>
          <w:tcPr>
            <w:tcW w:w="1483" w:type="pct"/>
            <w:noWrap w:val="0"/>
            <w:vAlign w:val="center"/>
          </w:tcPr>
          <w:p w14:paraId="57DEF2C0">
            <w:pPr>
              <w:spacing w:line="360" w:lineRule="auto"/>
              <w:rPr>
                <w:rFonts w:hint="eastAsia" w:ascii="宋体" w:hAnsi="宋体" w:eastAsia="宋体" w:cs="宋体"/>
                <w:color w:val="auto"/>
                <w:sz w:val="24"/>
                <w:szCs w:val="24"/>
                <w:highlight w:val="none"/>
              </w:rPr>
            </w:pPr>
          </w:p>
        </w:tc>
        <w:tc>
          <w:tcPr>
            <w:tcW w:w="556" w:type="pct"/>
            <w:noWrap w:val="0"/>
            <w:vAlign w:val="center"/>
          </w:tcPr>
          <w:p w14:paraId="1FF3DEE3">
            <w:pPr>
              <w:spacing w:line="360" w:lineRule="auto"/>
              <w:rPr>
                <w:rFonts w:hint="eastAsia" w:ascii="宋体" w:hAnsi="宋体" w:eastAsia="宋体" w:cs="宋体"/>
                <w:color w:val="auto"/>
                <w:sz w:val="24"/>
                <w:szCs w:val="24"/>
                <w:highlight w:val="none"/>
              </w:rPr>
            </w:pPr>
          </w:p>
        </w:tc>
      </w:tr>
      <w:tr w14:paraId="5828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noWrap w:val="0"/>
            <w:vAlign w:val="center"/>
          </w:tcPr>
          <w:p w14:paraId="79EF72B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409" w:type="pct"/>
            <w:noWrap w:val="0"/>
            <w:vAlign w:val="center"/>
          </w:tcPr>
          <w:p w14:paraId="2586880B">
            <w:pPr>
              <w:spacing w:line="360" w:lineRule="auto"/>
              <w:rPr>
                <w:rFonts w:hint="eastAsia" w:ascii="宋体" w:hAnsi="宋体" w:eastAsia="宋体" w:cs="宋体"/>
                <w:color w:val="auto"/>
                <w:sz w:val="24"/>
                <w:szCs w:val="24"/>
                <w:highlight w:val="none"/>
              </w:rPr>
            </w:pPr>
          </w:p>
        </w:tc>
        <w:tc>
          <w:tcPr>
            <w:tcW w:w="1483" w:type="pct"/>
            <w:noWrap w:val="0"/>
            <w:vAlign w:val="center"/>
          </w:tcPr>
          <w:p w14:paraId="4B1C4D67">
            <w:pPr>
              <w:spacing w:line="360" w:lineRule="auto"/>
              <w:rPr>
                <w:rFonts w:hint="eastAsia" w:ascii="宋体" w:hAnsi="宋体" w:eastAsia="宋体" w:cs="宋体"/>
                <w:color w:val="auto"/>
                <w:sz w:val="24"/>
                <w:szCs w:val="24"/>
                <w:highlight w:val="none"/>
              </w:rPr>
            </w:pPr>
          </w:p>
        </w:tc>
        <w:tc>
          <w:tcPr>
            <w:tcW w:w="556" w:type="pct"/>
            <w:noWrap w:val="0"/>
            <w:vAlign w:val="center"/>
          </w:tcPr>
          <w:p w14:paraId="299ED5A5">
            <w:pPr>
              <w:spacing w:line="360" w:lineRule="auto"/>
              <w:rPr>
                <w:rFonts w:hint="eastAsia" w:ascii="宋体" w:hAnsi="宋体" w:eastAsia="宋体" w:cs="宋体"/>
                <w:color w:val="auto"/>
                <w:sz w:val="24"/>
                <w:szCs w:val="24"/>
                <w:highlight w:val="none"/>
              </w:rPr>
            </w:pPr>
          </w:p>
        </w:tc>
      </w:tr>
    </w:tbl>
    <w:p w14:paraId="791CCAC5">
      <w:pPr>
        <w:adjustRightInd w:val="0"/>
        <w:snapToGrid w:val="0"/>
        <w:spacing w:line="360" w:lineRule="auto"/>
        <w:rPr>
          <w:rFonts w:hint="eastAsia" w:ascii="宋体" w:hAnsi="宋体" w:eastAsia="宋体" w:cs="宋体"/>
          <w:b/>
          <w:bCs/>
          <w:color w:val="auto"/>
          <w:sz w:val="24"/>
          <w:szCs w:val="28"/>
          <w:highlight w:val="none"/>
        </w:rPr>
      </w:pPr>
    </w:p>
    <w:p w14:paraId="520EA45A">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14:paraId="0A4B30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1.表中所列业绩应为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满足</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文件要求的业绩；</w:t>
      </w:r>
    </w:p>
    <w:p w14:paraId="255EDF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入围供应商</w:t>
      </w:r>
      <w:r>
        <w:rPr>
          <w:rFonts w:hint="eastAsia" w:ascii="宋体" w:hAnsi="宋体" w:eastAsia="宋体" w:cs="宋体"/>
          <w:color w:val="auto"/>
          <w:sz w:val="24"/>
          <w:highlight w:val="none"/>
        </w:rPr>
        <w:t>提供的以上业绩情况，如</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须知前附表》有约定的，将按约定随</w:t>
      </w:r>
      <w:r>
        <w:rPr>
          <w:rFonts w:hint="eastAsia" w:ascii="宋体" w:hAnsi="宋体" w:eastAsia="宋体" w:cs="宋体"/>
          <w:color w:val="auto"/>
          <w:sz w:val="24"/>
          <w:highlight w:val="none"/>
          <w:lang w:eastAsia="zh-CN"/>
        </w:rPr>
        <w:t>入围</w:t>
      </w:r>
      <w:r>
        <w:rPr>
          <w:rFonts w:hint="eastAsia" w:ascii="宋体" w:hAnsi="宋体" w:eastAsia="宋体" w:cs="宋体"/>
          <w:color w:val="auto"/>
          <w:sz w:val="24"/>
          <w:highlight w:val="none"/>
        </w:rPr>
        <w:t>结果公告同时公告。</w:t>
      </w:r>
    </w:p>
    <w:p w14:paraId="41E42C98">
      <w:pPr>
        <w:spacing w:line="360" w:lineRule="auto"/>
        <w:ind w:firstLine="435"/>
        <w:rPr>
          <w:rFonts w:hint="eastAsia" w:ascii="宋体" w:hAnsi="宋体" w:eastAsia="宋体" w:cs="宋体"/>
          <w:color w:val="auto"/>
          <w:sz w:val="24"/>
          <w:highlight w:val="none"/>
        </w:rPr>
      </w:pPr>
    </w:p>
    <w:p w14:paraId="51231910">
      <w:pPr>
        <w:spacing w:line="360" w:lineRule="auto"/>
        <w:ind w:firstLine="435"/>
        <w:rPr>
          <w:rFonts w:hint="eastAsia" w:ascii="宋体" w:hAnsi="宋体" w:eastAsia="宋体" w:cs="宋体"/>
          <w:color w:val="auto"/>
          <w:sz w:val="24"/>
          <w:highlight w:val="none"/>
        </w:rPr>
      </w:pPr>
    </w:p>
    <w:p w14:paraId="7B37EB97">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电子签章：</w:t>
      </w:r>
      <w:r>
        <w:rPr>
          <w:rFonts w:hint="eastAsia" w:ascii="宋体" w:hAnsi="宋体" w:eastAsia="宋体" w:cs="宋体"/>
          <w:color w:val="auto"/>
          <w:sz w:val="24"/>
          <w:highlight w:val="none"/>
          <w:u w:val="single"/>
        </w:rPr>
        <w:t xml:space="preserve">              </w:t>
      </w:r>
    </w:p>
    <w:p w14:paraId="7316FA0D">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3F2DE50">
      <w:pPr>
        <w:spacing w:line="360" w:lineRule="auto"/>
        <w:ind w:firstLine="435"/>
        <w:rPr>
          <w:rFonts w:hint="eastAsia" w:ascii="宋体" w:hAnsi="宋体" w:eastAsia="宋体" w:cs="宋体"/>
          <w:color w:val="auto"/>
          <w:sz w:val="24"/>
          <w:highlight w:val="none"/>
        </w:rPr>
      </w:pPr>
    </w:p>
    <w:p w14:paraId="246DDEFF">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br w:type="page"/>
      </w:r>
    </w:p>
    <w:p w14:paraId="41A16DCF">
      <w:pPr>
        <w:keepNext/>
        <w:keepLines/>
        <w:spacing w:before="260" w:after="260" w:line="360" w:lineRule="auto"/>
        <w:ind w:firstLine="482"/>
        <w:jc w:val="center"/>
        <w:outlineLvl w:val="2"/>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十、其他相关证明材料</w:t>
      </w:r>
    </w:p>
    <w:p w14:paraId="403E9E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highlight w:val="none"/>
          <w:lang w:val="en-US" w:eastAsia="zh-CN"/>
        </w:rPr>
        <w:t>参加征集活动的公告</w:t>
      </w:r>
      <w:r>
        <w:rPr>
          <w:rFonts w:hint="eastAsia" w:ascii="宋体" w:hAnsi="宋体" w:eastAsia="宋体" w:cs="宋体"/>
          <w:color w:val="auto"/>
          <w:sz w:val="24"/>
          <w:highlight w:val="none"/>
        </w:rPr>
        <w:t>、采购需求及评标方法和标准规定的相关证明文件。</w:t>
      </w:r>
    </w:p>
    <w:p w14:paraId="55551AD7">
      <w:pPr>
        <w:spacing w:line="360" w:lineRule="auto"/>
        <w:ind w:firstLine="480" w:firstLineChars="200"/>
        <w:rPr>
          <w:rFonts w:hint="eastAsia" w:ascii="宋体" w:hAnsi="宋体" w:eastAsia="宋体" w:cs="宋体"/>
          <w:color w:val="auto"/>
          <w:sz w:val="24"/>
          <w:highlight w:val="none"/>
        </w:rPr>
      </w:pPr>
    </w:p>
    <w:p w14:paraId="4D5E493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A4E14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制作时可在此栏内上传</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文件要求上传的证明资料，如营业执照、税务登记证、人员证书、资质证书、荣誉奖项等，应将上述证明材料制作成扫描件上传。</w:t>
      </w:r>
    </w:p>
    <w:p w14:paraId="4523D08D">
      <w:pPr>
        <w:spacing w:line="360" w:lineRule="auto"/>
        <w:ind w:firstLine="480" w:firstLineChars="200"/>
        <w:rPr>
          <w:rFonts w:hint="eastAsia" w:ascii="宋体" w:hAnsi="宋体" w:eastAsia="宋体" w:cs="宋体"/>
          <w:b/>
          <w:bCs/>
          <w:kern w:val="0"/>
          <w:sz w:val="44"/>
          <w:szCs w:val="44"/>
          <w:highlight w:val="none"/>
        </w:rPr>
      </w:pPr>
      <w:r>
        <w:rPr>
          <w:rFonts w:hint="eastAsia" w:ascii="宋体" w:hAnsi="宋体" w:eastAsia="宋体" w:cs="宋体"/>
          <w:color w:val="auto"/>
          <w:sz w:val="24"/>
          <w:highlight w:val="none"/>
        </w:rPr>
        <w:br w:type="page"/>
      </w:r>
      <w:r>
        <w:rPr>
          <w:rFonts w:hint="eastAsia" w:ascii="宋体" w:hAnsi="宋体" w:eastAsia="宋体" w:cs="宋体"/>
          <w:b/>
          <w:bCs/>
          <w:kern w:val="0"/>
          <w:sz w:val="44"/>
          <w:szCs w:val="44"/>
          <w:highlight w:val="none"/>
        </w:rPr>
        <w:t>附件：全流程电子招标采购具体要求</w:t>
      </w:r>
      <w:r>
        <w:rPr>
          <w:rStyle w:val="13"/>
          <w:rFonts w:hint="eastAsia" w:ascii="宋体" w:hAnsi="宋体" w:eastAsia="宋体" w:cs="宋体"/>
          <w:b/>
          <w:bCs/>
          <w:kern w:val="0"/>
          <w:sz w:val="44"/>
          <w:szCs w:val="44"/>
          <w:highlight w:val="none"/>
        </w:rPr>
        <w:footnoteReference w:id="0"/>
      </w:r>
    </w:p>
    <w:p w14:paraId="3DC06591">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说明：当采用非招标方式进行全流程电子采购活动时，按照本规定执行，其中本要求“供应商”按“</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5B026E12">
      <w:pPr>
        <w:spacing w:line="400" w:lineRule="exact"/>
        <w:ind w:firstLine="480" w:firstLineChars="200"/>
        <w:rPr>
          <w:rFonts w:hint="eastAsia" w:ascii="宋体" w:hAnsi="宋体" w:eastAsia="宋体" w:cs="宋体"/>
          <w:kern w:val="0"/>
          <w:sz w:val="24"/>
          <w:szCs w:val="24"/>
          <w:highlight w:val="none"/>
        </w:rPr>
      </w:pPr>
    </w:p>
    <w:p w14:paraId="65C93433">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w:t>
      </w:r>
      <w:r>
        <w:rPr>
          <w:rFonts w:hint="eastAsia" w:ascii="宋体" w:hAnsi="宋体" w:eastAsia="宋体" w:cs="宋体"/>
          <w:kern w:val="0"/>
          <w:sz w:val="24"/>
          <w:szCs w:val="20"/>
          <w:highlight w:val="none"/>
        </w:rPr>
        <w:t>CA</w:t>
      </w:r>
      <w:r>
        <w:rPr>
          <w:rFonts w:hint="eastAsia" w:ascii="宋体" w:hAnsi="宋体" w:eastAsia="宋体" w:cs="宋体"/>
          <w:kern w:val="0"/>
          <w:sz w:val="24"/>
          <w:szCs w:val="24"/>
          <w:highlight w:val="none"/>
        </w:rPr>
        <w:t>证书办理和注意事项</w:t>
      </w:r>
    </w:p>
    <w:p w14:paraId="39FE098E">
      <w:pPr>
        <w:spacing w:line="400" w:lineRule="exact"/>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4"/>
          <w:highlight w:val="none"/>
        </w:rPr>
        <w:t>1.本项目采用全流程电子招标采购方式，</w:t>
      </w:r>
      <w:r>
        <w:rPr>
          <w:rFonts w:hint="eastAsia" w:ascii="宋体" w:hAnsi="宋体" w:eastAsia="宋体" w:cs="宋体"/>
          <w:kern w:val="0"/>
          <w:sz w:val="24"/>
          <w:szCs w:val="20"/>
          <w:highlight w:val="none"/>
        </w:rPr>
        <w:t>潜在</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0"/>
          <w:highlight w:val="none"/>
        </w:rPr>
        <w:t>应及时办理CA证书，用于对投标文件进行电子签章及加、解密。</w:t>
      </w:r>
    </w:p>
    <w:p w14:paraId="23435500">
      <w:pPr>
        <w:spacing w:line="400" w:lineRule="exact"/>
        <w:ind w:firstLine="480" w:firstLineChars="200"/>
        <w:rPr>
          <w:rFonts w:hint="eastAsia" w:ascii="宋体" w:hAnsi="宋体" w:eastAsia="宋体" w:cs="宋体"/>
          <w:bCs/>
          <w:kern w:val="0"/>
          <w:sz w:val="24"/>
          <w:szCs w:val="20"/>
          <w:highlight w:val="none"/>
        </w:rPr>
      </w:pPr>
      <w:r>
        <w:rPr>
          <w:rFonts w:hint="eastAsia" w:ascii="宋体" w:hAnsi="宋体" w:eastAsia="宋体" w:cs="宋体"/>
          <w:kern w:val="0"/>
          <w:sz w:val="24"/>
          <w:szCs w:val="24"/>
          <w:highlight w:val="none"/>
        </w:rPr>
        <w:t>2.CA</w:t>
      </w:r>
      <w:r>
        <w:rPr>
          <w:rFonts w:hint="eastAsia" w:ascii="宋体" w:hAnsi="宋体" w:eastAsia="宋体" w:cs="宋体"/>
          <w:kern w:val="0"/>
          <w:sz w:val="24"/>
          <w:szCs w:val="20"/>
          <w:highlight w:val="none"/>
        </w:rPr>
        <w:t>证书</w:t>
      </w:r>
      <w:r>
        <w:rPr>
          <w:rFonts w:hint="eastAsia" w:ascii="宋体" w:hAnsi="宋体" w:eastAsia="宋体" w:cs="宋体"/>
          <w:kern w:val="0"/>
          <w:sz w:val="24"/>
          <w:szCs w:val="24"/>
          <w:highlight w:val="none"/>
        </w:rPr>
        <w:t>办理详见</w:t>
      </w:r>
      <w:r>
        <w:rPr>
          <w:rFonts w:hint="eastAsia" w:ascii="宋体" w:hAnsi="宋体" w:eastAsia="宋体" w:cs="宋体"/>
          <w:bCs/>
          <w:kern w:val="0"/>
          <w:sz w:val="24"/>
          <w:szCs w:val="20"/>
          <w:highlight w:val="none"/>
        </w:rPr>
        <w:t>《优质采平台CA数字证书办理说明》：</w:t>
      </w:r>
    </w:p>
    <w:p w14:paraId="17DD13B9">
      <w:pPr>
        <w:spacing w:line="400" w:lineRule="exact"/>
        <w:ind w:firstLine="480" w:firstLineChars="200"/>
        <w:rPr>
          <w:rFonts w:hint="eastAsia" w:ascii="宋体" w:hAnsi="宋体" w:eastAsia="宋体" w:cs="宋体"/>
          <w:b/>
          <w:bCs/>
          <w:kern w:val="0"/>
          <w:sz w:val="24"/>
          <w:szCs w:val="20"/>
          <w:highlight w:val="none"/>
        </w:rPr>
      </w:pP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HYPERLINK "http://www.youzhicai.com/ActivityTopic/AdviceDetail/8f80a7ec-911f-4c4d-a123-f8849880f045" </w:instrText>
      </w:r>
      <w:r>
        <w:rPr>
          <w:rFonts w:hint="eastAsia" w:ascii="宋体" w:hAnsi="宋体" w:eastAsia="宋体" w:cs="宋体"/>
          <w:kern w:val="0"/>
          <w:sz w:val="24"/>
          <w:szCs w:val="20"/>
          <w:highlight w:val="none"/>
        </w:rPr>
        <w:fldChar w:fldCharType="separate"/>
      </w:r>
      <w:r>
        <w:rPr>
          <w:rStyle w:val="12"/>
          <w:rFonts w:hint="eastAsia" w:ascii="宋体" w:hAnsi="宋体" w:eastAsia="宋体" w:cs="宋体"/>
          <w:bCs/>
          <w:color w:val="auto"/>
          <w:kern w:val="0"/>
          <w:sz w:val="24"/>
          <w:szCs w:val="20"/>
          <w:highlight w:val="none"/>
        </w:rPr>
        <w:t>http://www.youzhicai.com/ActivityTopic/AdviceDetail/8f80a7ec-911f-4c4d-a123-f</w:t>
      </w:r>
      <w:bookmarkStart w:id="42" w:name="_Hlt105085548"/>
      <w:bookmarkStart w:id="43" w:name="_Hlt105085547"/>
      <w:r>
        <w:rPr>
          <w:rStyle w:val="12"/>
          <w:rFonts w:hint="eastAsia" w:ascii="宋体" w:hAnsi="宋体" w:eastAsia="宋体" w:cs="宋体"/>
          <w:bCs/>
          <w:color w:val="auto"/>
          <w:kern w:val="0"/>
          <w:sz w:val="24"/>
          <w:szCs w:val="20"/>
          <w:highlight w:val="none"/>
        </w:rPr>
        <w:t>8</w:t>
      </w:r>
      <w:bookmarkEnd w:id="42"/>
      <w:bookmarkEnd w:id="43"/>
      <w:r>
        <w:rPr>
          <w:rStyle w:val="12"/>
          <w:rFonts w:hint="eastAsia" w:ascii="宋体" w:hAnsi="宋体" w:eastAsia="宋体" w:cs="宋体"/>
          <w:bCs/>
          <w:color w:val="auto"/>
          <w:kern w:val="0"/>
          <w:sz w:val="24"/>
          <w:szCs w:val="20"/>
          <w:highlight w:val="none"/>
        </w:rPr>
        <w:t>849880f045</w:t>
      </w:r>
      <w:r>
        <w:rPr>
          <w:rStyle w:val="12"/>
          <w:rFonts w:hint="eastAsia" w:ascii="宋体" w:hAnsi="宋体" w:eastAsia="宋体" w:cs="宋体"/>
          <w:bCs/>
          <w:color w:val="auto"/>
          <w:kern w:val="0"/>
          <w:sz w:val="24"/>
          <w:szCs w:val="20"/>
          <w:highlight w:val="none"/>
        </w:rPr>
        <w:fldChar w:fldCharType="end"/>
      </w:r>
      <w:r>
        <w:rPr>
          <w:rFonts w:hint="eastAsia" w:ascii="宋体" w:hAnsi="宋体" w:eastAsia="宋体" w:cs="宋体"/>
          <w:bCs/>
          <w:kern w:val="0"/>
          <w:sz w:val="24"/>
          <w:szCs w:val="20"/>
          <w:highlight w:val="none"/>
        </w:rPr>
        <w:t>。</w:t>
      </w:r>
    </w:p>
    <w:p w14:paraId="3081CB1B">
      <w:pPr>
        <w:spacing w:line="400" w:lineRule="exact"/>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4"/>
          <w:highlight w:val="none"/>
        </w:rPr>
        <w:t>3.CA</w:t>
      </w:r>
      <w:r>
        <w:rPr>
          <w:rFonts w:hint="eastAsia" w:ascii="宋体" w:hAnsi="宋体" w:eastAsia="宋体" w:cs="宋体"/>
          <w:kern w:val="0"/>
          <w:sz w:val="24"/>
          <w:szCs w:val="20"/>
          <w:highlight w:val="none"/>
        </w:rPr>
        <w:t>证书</w:t>
      </w:r>
      <w:r>
        <w:rPr>
          <w:rFonts w:hint="eastAsia" w:ascii="宋体" w:hAnsi="宋体" w:eastAsia="宋体" w:cs="宋体"/>
          <w:kern w:val="0"/>
          <w:sz w:val="24"/>
          <w:szCs w:val="24"/>
          <w:highlight w:val="none"/>
        </w:rPr>
        <w:t>到期或即将到期，须在递交投标文件前办理续期。</w:t>
      </w:r>
    </w:p>
    <w:p w14:paraId="1516B91A">
      <w:pPr>
        <w:spacing w:line="400" w:lineRule="exact"/>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4"/>
          <w:highlight w:val="none"/>
        </w:rPr>
        <w:t>4.CA锁</w:t>
      </w:r>
      <w:r>
        <w:rPr>
          <w:rFonts w:hint="eastAsia" w:ascii="宋体" w:hAnsi="宋体" w:eastAsia="宋体" w:cs="宋体"/>
          <w:kern w:val="0"/>
          <w:sz w:val="24"/>
          <w:szCs w:val="20"/>
          <w:highlight w:val="none"/>
        </w:rPr>
        <w:t>遗失、损坏等无法使用，须在递交投标文件前补办CA锁。</w:t>
      </w:r>
    </w:p>
    <w:p w14:paraId="75963C8C">
      <w:pPr>
        <w:spacing w:line="400" w:lineRule="exact"/>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4"/>
          <w:highlight w:val="none"/>
        </w:rPr>
        <w:t>5.企业</w:t>
      </w:r>
      <w:r>
        <w:rPr>
          <w:rFonts w:hint="eastAsia" w:ascii="宋体" w:hAnsi="宋体" w:eastAsia="宋体" w:cs="宋体"/>
          <w:kern w:val="0"/>
          <w:sz w:val="24"/>
          <w:szCs w:val="20"/>
          <w:highlight w:val="none"/>
        </w:rPr>
        <w:t>信息（包括但不限于企业名称和法定代表人信息）发生变更的，须在递交投标文件前变更CA证书。</w:t>
      </w:r>
    </w:p>
    <w:p w14:paraId="51F5AF72">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6.</w:t>
      </w:r>
      <w:r>
        <w:rPr>
          <w:rFonts w:hint="eastAsia" w:ascii="宋体" w:hAnsi="宋体" w:eastAsia="宋体" w:cs="宋体"/>
          <w:kern w:val="0"/>
          <w:sz w:val="24"/>
          <w:szCs w:val="18"/>
          <w:highlight w:val="none"/>
        </w:rPr>
        <w:t xml:space="preserve"> 供应商</w:t>
      </w:r>
      <w:r>
        <w:rPr>
          <w:rFonts w:hint="eastAsia" w:ascii="宋体" w:hAnsi="宋体" w:eastAsia="宋体" w:cs="宋体"/>
          <w:kern w:val="0"/>
          <w:sz w:val="24"/>
          <w:szCs w:val="24"/>
          <w:highlight w:val="none"/>
        </w:rPr>
        <w:t>由于</w:t>
      </w:r>
      <w:r>
        <w:rPr>
          <w:rFonts w:hint="eastAsia" w:ascii="宋体" w:hAnsi="宋体" w:eastAsia="宋体" w:cs="宋体"/>
          <w:kern w:val="0"/>
          <w:sz w:val="24"/>
          <w:szCs w:val="20"/>
          <w:highlight w:val="none"/>
        </w:rPr>
        <w:t>CA证书</w:t>
      </w:r>
      <w:r>
        <w:rPr>
          <w:rFonts w:hint="eastAsia" w:ascii="宋体" w:hAnsi="宋体" w:eastAsia="宋体" w:cs="宋体"/>
          <w:kern w:val="0"/>
          <w:sz w:val="24"/>
          <w:szCs w:val="24"/>
          <w:highlight w:val="none"/>
        </w:rPr>
        <w:t>遗失、损坏、更换、续期、企业信息变更等情况导致投标文件无法解密的，由</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自行承担责任；</w:t>
      </w:r>
    </w:p>
    <w:p w14:paraId="09E210DD">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7.加密和解密投标文件</w:t>
      </w:r>
      <w:r>
        <w:rPr>
          <w:rFonts w:hint="eastAsia" w:ascii="宋体" w:hAnsi="宋体" w:eastAsia="宋体" w:cs="宋体"/>
          <w:kern w:val="0"/>
          <w:sz w:val="24"/>
          <w:szCs w:val="20"/>
          <w:highlight w:val="none"/>
        </w:rPr>
        <w:t>必须使用同一个CA证书</w:t>
      </w:r>
      <w:r>
        <w:rPr>
          <w:rFonts w:hint="eastAsia" w:ascii="宋体" w:hAnsi="宋体" w:eastAsia="宋体" w:cs="宋体"/>
          <w:kern w:val="0"/>
          <w:sz w:val="24"/>
          <w:szCs w:val="24"/>
          <w:highlight w:val="none"/>
        </w:rPr>
        <w:t>。</w:t>
      </w:r>
    </w:p>
    <w:p w14:paraId="5782178C">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二、制作、签章、加密、上传电子投标文件</w:t>
      </w:r>
    </w:p>
    <w:p w14:paraId="026E97D3">
      <w:pPr>
        <w:spacing w:line="400" w:lineRule="exact"/>
        <w:ind w:firstLine="480" w:firstLineChars="200"/>
        <w:rPr>
          <w:rStyle w:val="12"/>
          <w:rFonts w:hint="eastAsia" w:ascii="宋体" w:hAnsi="宋体" w:eastAsia="宋体" w:cs="宋体"/>
          <w:color w:val="auto"/>
          <w:kern w:val="0"/>
          <w:sz w:val="24"/>
          <w:szCs w:val="20"/>
          <w:highlight w:val="none"/>
        </w:rPr>
      </w:pPr>
      <w:r>
        <w:rPr>
          <w:rFonts w:hint="eastAsia" w:ascii="宋体" w:hAnsi="宋体" w:eastAsia="宋体" w:cs="宋体"/>
          <w:kern w:val="0"/>
          <w:sz w:val="24"/>
          <w:szCs w:val="24"/>
          <w:highlight w:val="none"/>
        </w:rPr>
        <w:t>8.本项目采用全流程电子化招标采购方式，潜在</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0"/>
          <w:highlight w:val="none"/>
        </w:rPr>
        <w:t>需使用</w:t>
      </w:r>
      <w:r>
        <w:rPr>
          <w:rFonts w:hint="eastAsia" w:ascii="宋体" w:hAnsi="宋体" w:eastAsia="宋体" w:cs="宋体"/>
          <w:kern w:val="0"/>
          <w:sz w:val="24"/>
          <w:szCs w:val="24"/>
          <w:highlight w:val="none"/>
        </w:rPr>
        <w:t>“优质采投标工具客户端”（以下简称“投标工具”）制作</w:t>
      </w:r>
      <w:r>
        <w:rPr>
          <w:rFonts w:hint="eastAsia" w:ascii="宋体" w:hAnsi="宋体" w:eastAsia="宋体" w:cs="宋体"/>
          <w:kern w:val="0"/>
          <w:sz w:val="24"/>
          <w:szCs w:val="20"/>
          <w:highlight w:val="none"/>
        </w:rPr>
        <w:t>电子投标文件，</w:t>
      </w:r>
      <w:r>
        <w:rPr>
          <w:rFonts w:hint="eastAsia" w:ascii="宋体" w:hAnsi="宋体" w:eastAsia="宋体" w:cs="宋体"/>
          <w:kern w:val="0"/>
          <w:sz w:val="24"/>
          <w:szCs w:val="24"/>
          <w:highlight w:val="none"/>
        </w:rPr>
        <w:t>投标工具及操作说明下载地址：</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HYPERLINK "https://toolcdn.youzhicai.com/tools/BidderTools.zip" </w:instrText>
      </w:r>
      <w:r>
        <w:rPr>
          <w:rFonts w:hint="eastAsia" w:ascii="宋体" w:hAnsi="宋体" w:eastAsia="宋体" w:cs="宋体"/>
          <w:kern w:val="0"/>
          <w:sz w:val="24"/>
          <w:szCs w:val="20"/>
          <w:highlight w:val="none"/>
        </w:rPr>
        <w:fldChar w:fldCharType="separate"/>
      </w:r>
      <w:r>
        <w:rPr>
          <w:rStyle w:val="12"/>
          <w:rFonts w:hint="eastAsia" w:ascii="宋体" w:hAnsi="宋体" w:eastAsia="宋体" w:cs="宋体"/>
          <w:color w:val="auto"/>
          <w:kern w:val="0"/>
          <w:sz w:val="24"/>
          <w:szCs w:val="20"/>
          <w:highlight w:val="none"/>
        </w:rPr>
        <w:t>https://toolcdn.youzhicai.com/tools/BidderTools.zip</w:t>
      </w:r>
      <w:r>
        <w:rPr>
          <w:rStyle w:val="12"/>
          <w:rFonts w:hint="eastAsia" w:ascii="宋体" w:hAnsi="宋体" w:eastAsia="宋体" w:cs="宋体"/>
          <w:color w:val="auto"/>
          <w:kern w:val="0"/>
          <w:sz w:val="24"/>
          <w:szCs w:val="20"/>
          <w:highlight w:val="none"/>
        </w:rPr>
        <w:fldChar w:fldCharType="end"/>
      </w:r>
      <w:r>
        <w:rPr>
          <w:rStyle w:val="12"/>
          <w:rFonts w:hint="eastAsia" w:ascii="宋体" w:hAnsi="宋体" w:eastAsia="宋体" w:cs="宋体"/>
          <w:color w:val="auto"/>
          <w:kern w:val="0"/>
          <w:sz w:val="24"/>
          <w:szCs w:val="20"/>
          <w:highlight w:val="none"/>
        </w:rPr>
        <w:t>。</w:t>
      </w:r>
    </w:p>
    <w:p w14:paraId="2465012D">
      <w:pPr>
        <w:spacing w:line="400" w:lineRule="exact"/>
        <w:ind w:firstLine="480" w:firstLineChars="200"/>
        <w:rPr>
          <w:rStyle w:val="12"/>
          <w:rFonts w:hint="eastAsia" w:ascii="宋体" w:hAnsi="宋体" w:eastAsia="宋体" w:cs="宋体"/>
          <w:color w:val="auto"/>
          <w:kern w:val="0"/>
          <w:sz w:val="24"/>
          <w:szCs w:val="20"/>
          <w:highlight w:val="none"/>
          <w:u w:val="none"/>
        </w:rPr>
      </w:pPr>
      <w:r>
        <w:rPr>
          <w:rStyle w:val="12"/>
          <w:rFonts w:hint="eastAsia" w:ascii="宋体" w:hAnsi="宋体" w:eastAsia="宋体" w:cs="宋体"/>
          <w:color w:val="auto"/>
          <w:kern w:val="0"/>
          <w:sz w:val="24"/>
          <w:szCs w:val="20"/>
          <w:highlight w:val="none"/>
          <w:u w:val="none"/>
        </w:rPr>
        <w:tab/>
      </w:r>
      <w:r>
        <w:rPr>
          <w:rStyle w:val="12"/>
          <w:rFonts w:hint="eastAsia" w:ascii="宋体" w:hAnsi="宋体" w:eastAsia="宋体" w:cs="宋体"/>
          <w:color w:val="auto"/>
          <w:kern w:val="0"/>
          <w:sz w:val="24"/>
          <w:szCs w:val="20"/>
          <w:highlight w:val="none"/>
          <w:u w:val="none"/>
        </w:rPr>
        <w:t>8.1.投标工具建议在window7或windows10操作系统下使用；</w:t>
      </w:r>
    </w:p>
    <w:p w14:paraId="19CCAC2E">
      <w:pPr>
        <w:spacing w:line="400" w:lineRule="exact"/>
        <w:ind w:firstLine="480" w:firstLineChars="200"/>
        <w:rPr>
          <w:rFonts w:hint="eastAsia" w:ascii="宋体" w:hAnsi="宋体" w:eastAsia="宋体" w:cs="宋体"/>
          <w:bCs/>
          <w:kern w:val="0"/>
          <w:sz w:val="18"/>
          <w:szCs w:val="20"/>
          <w:highlight w:val="none"/>
        </w:rPr>
      </w:pPr>
      <w:r>
        <w:rPr>
          <w:rStyle w:val="12"/>
          <w:rFonts w:hint="eastAsia" w:ascii="宋体" w:hAnsi="宋体" w:eastAsia="宋体" w:cs="宋体"/>
          <w:color w:val="auto"/>
          <w:kern w:val="0"/>
          <w:sz w:val="24"/>
          <w:szCs w:val="20"/>
          <w:highlight w:val="none"/>
          <w:u w:val="none"/>
        </w:rPr>
        <w:tab/>
      </w:r>
      <w:r>
        <w:rPr>
          <w:rStyle w:val="12"/>
          <w:rFonts w:hint="eastAsia" w:ascii="宋体" w:hAnsi="宋体" w:eastAsia="宋体" w:cs="宋体"/>
          <w:color w:val="auto"/>
          <w:kern w:val="0"/>
          <w:sz w:val="24"/>
          <w:szCs w:val="20"/>
          <w:highlight w:val="none"/>
          <w:u w:val="none"/>
        </w:rPr>
        <w:t>8.2.电子投标文件编制建议使用</w:t>
      </w:r>
      <w:r>
        <w:rPr>
          <w:rFonts w:hint="eastAsia" w:ascii="宋体" w:hAnsi="宋体" w:eastAsia="宋体" w:cs="宋体"/>
          <w:kern w:val="0"/>
          <w:sz w:val="24"/>
          <w:szCs w:val="20"/>
          <w:highlight w:val="none"/>
        </w:rPr>
        <w:t>office2010版本。</w:t>
      </w:r>
    </w:p>
    <w:p w14:paraId="020B1BE9">
      <w:pPr>
        <w:wordWrap w:val="0"/>
        <w:spacing w:line="400" w:lineRule="exact"/>
        <w:ind w:firstLine="480" w:firstLineChars="200"/>
        <w:rPr>
          <w:rFonts w:hint="eastAsia" w:ascii="宋体" w:hAnsi="宋体" w:eastAsia="宋体" w:cs="宋体"/>
          <w:bCs/>
          <w:kern w:val="0"/>
          <w:sz w:val="24"/>
          <w:szCs w:val="20"/>
          <w:highlight w:val="none"/>
          <w:u w:val="single"/>
        </w:rPr>
      </w:pP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9.</w:t>
      </w:r>
      <w:r>
        <w:rPr>
          <w:rFonts w:hint="eastAsia" w:ascii="宋体" w:hAnsi="宋体" w:eastAsia="宋体" w:cs="宋体"/>
          <w:kern w:val="0"/>
          <w:sz w:val="24"/>
          <w:szCs w:val="20"/>
          <w:highlight w:val="none"/>
        </w:rPr>
        <w:t>潜在</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0"/>
          <w:highlight w:val="none"/>
        </w:rPr>
        <w:t>制作电子投标文件后，需在</w:t>
      </w:r>
      <w:r>
        <w:rPr>
          <w:rFonts w:hint="eastAsia" w:ascii="宋体" w:hAnsi="宋体" w:eastAsia="宋体" w:cs="宋体"/>
          <w:kern w:val="0"/>
          <w:sz w:val="24"/>
          <w:szCs w:val="24"/>
          <w:highlight w:val="none"/>
        </w:rPr>
        <w:t>投标工具</w:t>
      </w:r>
      <w:r>
        <w:rPr>
          <w:rFonts w:hint="eastAsia" w:ascii="宋体" w:hAnsi="宋体" w:eastAsia="宋体" w:cs="宋体"/>
          <w:kern w:val="0"/>
          <w:sz w:val="24"/>
          <w:szCs w:val="20"/>
          <w:highlight w:val="none"/>
        </w:rPr>
        <w:t>对电子投标文件进行电子签章（项目有特殊说明的除外），并使用CA</w:t>
      </w:r>
      <w:r>
        <w:rPr>
          <w:rFonts w:hint="eastAsia" w:ascii="宋体" w:hAnsi="宋体" w:eastAsia="宋体" w:cs="宋体"/>
          <w:kern w:val="0"/>
          <w:sz w:val="24"/>
          <w:szCs w:val="24"/>
          <w:highlight w:val="none"/>
        </w:rPr>
        <w:t>证书进行</w:t>
      </w:r>
      <w:r>
        <w:rPr>
          <w:rFonts w:hint="eastAsia" w:ascii="宋体" w:hAnsi="宋体" w:eastAsia="宋体" w:cs="宋体"/>
          <w:kern w:val="0"/>
          <w:sz w:val="24"/>
          <w:szCs w:val="20"/>
          <w:highlight w:val="none"/>
        </w:rPr>
        <w:t>加密。在</w:t>
      </w:r>
      <w:r>
        <w:rPr>
          <w:rFonts w:hint="eastAsia" w:ascii="宋体" w:hAnsi="宋体" w:eastAsia="宋体" w:cs="宋体"/>
          <w:kern w:val="0"/>
          <w:sz w:val="24"/>
          <w:szCs w:val="24"/>
          <w:highlight w:val="none"/>
        </w:rPr>
        <w:t>投标工具使用CA证书</w:t>
      </w:r>
      <w:r>
        <w:rPr>
          <w:rFonts w:hint="eastAsia" w:ascii="宋体" w:hAnsi="宋体" w:eastAsia="宋体" w:cs="宋体"/>
          <w:kern w:val="0"/>
          <w:sz w:val="24"/>
          <w:szCs w:val="20"/>
          <w:highlight w:val="none"/>
        </w:rPr>
        <w:t>时需安装“优质采数字证书助手”</w:t>
      </w:r>
      <w:r>
        <w:rPr>
          <w:rFonts w:hint="eastAsia" w:ascii="宋体" w:hAnsi="宋体" w:eastAsia="宋体" w:cs="宋体"/>
          <w:kern w:val="0"/>
          <w:sz w:val="24"/>
          <w:szCs w:val="24"/>
          <w:highlight w:val="none"/>
        </w:rPr>
        <w:t xml:space="preserve"> （即数字证书驱动）</w:t>
      </w:r>
      <w:r>
        <w:rPr>
          <w:rFonts w:hint="eastAsia" w:ascii="宋体" w:hAnsi="宋体" w:eastAsia="宋体" w:cs="宋体"/>
          <w:kern w:val="0"/>
          <w:sz w:val="24"/>
          <w:szCs w:val="20"/>
          <w:highlight w:val="none"/>
        </w:rPr>
        <w:t>，下载地址：</w:t>
      </w:r>
      <w:r>
        <w:rPr>
          <w:rFonts w:hint="eastAsia" w:ascii="宋体" w:hAnsi="宋体" w:eastAsia="宋体" w:cs="宋体"/>
          <w:kern w:val="0"/>
          <w:sz w:val="24"/>
          <w:szCs w:val="20"/>
          <w:highlight w:val="none"/>
        </w:rPr>
        <w:fldChar w:fldCharType="begin"/>
      </w:r>
      <w:r>
        <w:rPr>
          <w:rFonts w:hint="eastAsia" w:ascii="宋体" w:hAnsi="宋体" w:eastAsia="宋体" w:cs="宋体"/>
          <w:kern w:val="0"/>
          <w:sz w:val="24"/>
          <w:szCs w:val="20"/>
          <w:highlight w:val="none"/>
        </w:rPr>
        <w:instrText xml:space="preserve"> HYPERLINK "https://toolcdn.youzhicai.com/ca.zip" </w:instrText>
      </w:r>
      <w:r>
        <w:rPr>
          <w:rFonts w:hint="eastAsia" w:ascii="宋体" w:hAnsi="宋体" w:eastAsia="宋体" w:cs="宋体"/>
          <w:kern w:val="0"/>
          <w:sz w:val="24"/>
          <w:szCs w:val="20"/>
          <w:highlight w:val="none"/>
        </w:rPr>
        <w:fldChar w:fldCharType="separate"/>
      </w:r>
      <w:r>
        <w:rPr>
          <w:rStyle w:val="12"/>
          <w:rFonts w:hint="eastAsia" w:ascii="宋体" w:hAnsi="宋体" w:eastAsia="宋体" w:cs="宋体"/>
          <w:color w:val="auto"/>
          <w:kern w:val="0"/>
          <w:sz w:val="24"/>
          <w:szCs w:val="20"/>
          <w:highlight w:val="none"/>
        </w:rPr>
        <w:t>https://toolcdn.youzhicai.com/ca.zip</w:t>
      </w:r>
      <w:r>
        <w:rPr>
          <w:rStyle w:val="12"/>
          <w:rFonts w:hint="eastAsia" w:ascii="宋体" w:hAnsi="宋体" w:eastAsia="宋体" w:cs="宋体"/>
          <w:color w:val="auto"/>
          <w:kern w:val="0"/>
          <w:sz w:val="24"/>
          <w:szCs w:val="20"/>
          <w:highlight w:val="none"/>
        </w:rPr>
        <w:fldChar w:fldCharType="end"/>
      </w:r>
      <w:r>
        <w:rPr>
          <w:rStyle w:val="12"/>
          <w:rFonts w:hint="eastAsia" w:ascii="宋体" w:hAnsi="宋体" w:eastAsia="宋体" w:cs="宋体"/>
          <w:color w:val="auto"/>
          <w:kern w:val="0"/>
          <w:sz w:val="24"/>
          <w:szCs w:val="20"/>
          <w:highlight w:val="none"/>
        </w:rPr>
        <w:t>。</w:t>
      </w:r>
    </w:p>
    <w:p w14:paraId="09DAA58B">
      <w:pPr>
        <w:wordWrap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0"/>
          <w:highlight w:val="none"/>
        </w:rPr>
        <w:tab/>
      </w:r>
      <w:r>
        <w:rPr>
          <w:rFonts w:hint="eastAsia" w:ascii="宋体" w:hAnsi="宋体" w:eastAsia="宋体" w:cs="宋体"/>
          <w:kern w:val="0"/>
          <w:sz w:val="24"/>
          <w:szCs w:val="24"/>
          <w:highlight w:val="none"/>
        </w:rPr>
        <w:t>10.潜在</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完成制作、签章、加密投标文件后，需在</w:t>
      </w:r>
      <w:r>
        <w:rPr>
          <w:rFonts w:hint="eastAsia" w:ascii="宋体" w:hAnsi="宋体" w:eastAsia="宋体" w:cs="宋体"/>
          <w:kern w:val="0"/>
          <w:sz w:val="24"/>
          <w:szCs w:val="20"/>
          <w:highlight w:val="none"/>
        </w:rPr>
        <w:t>招标文件规定的投标截止时间前在</w:t>
      </w:r>
      <w:r>
        <w:rPr>
          <w:rFonts w:hint="eastAsia" w:ascii="宋体" w:hAnsi="宋体" w:eastAsia="宋体" w:cs="宋体"/>
          <w:kern w:val="0"/>
          <w:sz w:val="24"/>
          <w:szCs w:val="24"/>
          <w:highlight w:val="none"/>
        </w:rPr>
        <w:t>投标工具</w:t>
      </w:r>
      <w:r>
        <w:rPr>
          <w:rFonts w:hint="eastAsia" w:ascii="宋体" w:hAnsi="宋体" w:eastAsia="宋体" w:cs="宋体"/>
          <w:kern w:val="0"/>
          <w:sz w:val="24"/>
          <w:szCs w:val="20"/>
          <w:highlight w:val="none"/>
        </w:rPr>
        <w:t>完成上传。</w:t>
      </w:r>
      <w:r>
        <w:rPr>
          <w:rFonts w:hint="eastAsia" w:ascii="宋体" w:hAnsi="宋体" w:eastAsia="宋体" w:cs="宋体"/>
          <w:kern w:val="0"/>
          <w:sz w:val="24"/>
          <w:szCs w:val="24"/>
          <w:highlight w:val="none"/>
        </w:rPr>
        <w:t>投标截止时间以优质采云采购平台（http://www.youzhicai.com/）系统的时间为准，如未在投标截止时间前完成电子投标文件上传，系统将自动关闭上传通道。潜在</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未完成电子投标文件上传的，视为没有递交投标文件。</w:t>
      </w:r>
    </w:p>
    <w:p w14:paraId="631DF231">
      <w:pPr>
        <w:wordWrap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11.潜在</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在投标文件递交截止时间前，可以对其所递交的电子投标文件进行撤回，修改后重新上传。</w:t>
      </w:r>
    </w:p>
    <w:p w14:paraId="61BBDFA4">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12.潜在</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在制作、签章、加密、上传电子投标文件过程中，若存在技术操作问题，请及时联系优质采云采购平台客服人员，客服电话：400-0099-555，0551-62220164。</w:t>
      </w:r>
    </w:p>
    <w:p w14:paraId="04577DD0">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三、开标和解密</w:t>
      </w:r>
    </w:p>
    <w:p w14:paraId="3945F1C3">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w:t>
      </w:r>
      <w:r>
        <w:rPr>
          <w:rFonts w:hint="eastAsia" w:ascii="宋体" w:hAnsi="宋体" w:eastAsia="宋体" w:cs="宋体"/>
          <w:kern w:val="0"/>
          <w:sz w:val="24"/>
          <w:szCs w:val="18"/>
          <w:highlight w:val="none"/>
        </w:rPr>
        <w:t>业主单位</w:t>
      </w:r>
      <w:r>
        <w:rPr>
          <w:rFonts w:hint="eastAsia" w:ascii="宋体" w:hAnsi="宋体" w:eastAsia="宋体" w:cs="宋体"/>
          <w:kern w:val="0"/>
          <w:sz w:val="24"/>
          <w:szCs w:val="24"/>
          <w:highlight w:val="none"/>
        </w:rPr>
        <w:t>或代理机构工作人员（以下简称工作人员）根据有关规定登录系统组织开标。投标文件递交截止时间后由</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使用</w:t>
      </w:r>
      <w:r>
        <w:rPr>
          <w:rFonts w:hint="eastAsia" w:ascii="宋体" w:hAnsi="宋体" w:eastAsia="宋体" w:cs="宋体"/>
          <w:kern w:val="0"/>
          <w:sz w:val="24"/>
          <w:szCs w:val="20"/>
          <w:highlight w:val="none"/>
        </w:rPr>
        <w:t>CA证书</w:t>
      </w:r>
      <w:r>
        <w:rPr>
          <w:rFonts w:hint="eastAsia" w:ascii="宋体" w:hAnsi="宋体" w:eastAsia="宋体" w:cs="宋体"/>
          <w:kern w:val="0"/>
          <w:sz w:val="24"/>
          <w:szCs w:val="24"/>
          <w:highlight w:val="none"/>
        </w:rPr>
        <w:t>解密投标文件，工作人员导入已解密投标文件并公布开标结果。</w:t>
      </w:r>
    </w:p>
    <w:p w14:paraId="68D4594B">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14.投标文件可远程解密，</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无需到达开标现场。招标文件“</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须知”中另有规定的，从其规定。</w:t>
      </w:r>
    </w:p>
    <w:p w14:paraId="2709F8CA">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15.潜在</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须按照招标文件的要求在投标文件递交截止时间前登录投标工具并保持在线，关注开标互动大厅消息直到项目评审结束。</w:t>
      </w:r>
    </w:p>
    <w:p w14:paraId="7A134D90">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16.投标文件解密时限为投标文件递交截止时间后30分钟（招标文件“</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须知”中另有规定的，从其规定）。潜在</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须在投标文件解密时限内完成投标文件解密，未能成功解密的视为放弃投标。招标文件“</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须知”中对投标文件解密设有线下补救方案的，执行该补救方案。</w:t>
      </w:r>
    </w:p>
    <w:p w14:paraId="4C115792">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四、评审和询标</w:t>
      </w:r>
    </w:p>
    <w:p w14:paraId="1CE44E12">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17.评审委员会通过优质采电子评审工具将需要澄清、说明或补正的内容以询标函的形式发送给</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应登录投标工具并保持在线状态，以便及时接收评审委员会可能发出的询标函，并在询标函载明的时间内回复，若</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4"/>
          <w:highlight w:val="none"/>
        </w:rPr>
        <w:t>未及时回复，视为放弃澄清。</w:t>
      </w:r>
    </w:p>
    <w:p w14:paraId="6301CEDD">
      <w:pPr>
        <w:spacing w:line="400" w:lineRule="exact"/>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五、异常情形</w:t>
      </w:r>
    </w:p>
    <w:p w14:paraId="2BDB1AB0">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18.出现下列情形导致电子交易系统无法正常运行，影响招投标过程的公平、公正和信息安全，经第三方机构认定后，各方当事人免责：</w:t>
      </w:r>
    </w:p>
    <w:p w14:paraId="5D3500C6">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(1)网络、服务器、数据库发生故障造成无法访问或使用的；</w:t>
      </w:r>
    </w:p>
    <w:p w14:paraId="60969CE9">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(2)电力系统发生故障导致电子服务系统或电子交易系统无法运行；</w:t>
      </w:r>
    </w:p>
    <w:p w14:paraId="08DDBE05">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(3)出现网络攻击、病毒入侵以及电子服务系统或电子交易系统安全漏洞导致无法正常提供服务的；</w:t>
      </w:r>
    </w:p>
    <w:p w14:paraId="4FA44BB0">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(4)其他无法保证招投标过程公平、公正和信息安全的情形。</w:t>
      </w:r>
    </w:p>
    <w:p w14:paraId="414D9BFD">
      <w:pPr>
        <w:spacing w:line="400" w:lineRule="exact"/>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六、异常情形处理</w:t>
      </w:r>
    </w:p>
    <w:p w14:paraId="02C0DC75">
      <w:pPr>
        <w:spacing w:line="400" w:lineRule="exact"/>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0809D18E">
      <w:pPr>
        <w:spacing w:line="400" w:lineRule="exact"/>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（1）项目中止，中止期限由</w:t>
      </w:r>
      <w:r>
        <w:rPr>
          <w:rFonts w:hint="eastAsia" w:ascii="宋体" w:hAnsi="宋体" w:eastAsia="宋体" w:cs="宋体"/>
          <w:kern w:val="0"/>
          <w:sz w:val="24"/>
          <w:szCs w:val="18"/>
          <w:highlight w:val="none"/>
        </w:rPr>
        <w:t>业主单位</w:t>
      </w:r>
      <w:r>
        <w:rPr>
          <w:rFonts w:hint="eastAsia" w:ascii="宋体" w:hAnsi="宋体" w:eastAsia="宋体" w:cs="宋体"/>
          <w:kern w:val="0"/>
          <w:sz w:val="24"/>
          <w:szCs w:val="20"/>
          <w:highlight w:val="none"/>
        </w:rPr>
        <w:t>或代理机构根据项目具体情况确定。中止期限届满后中止情形尚未消除的，</w:t>
      </w:r>
      <w:r>
        <w:rPr>
          <w:rFonts w:hint="eastAsia" w:ascii="宋体" w:hAnsi="宋体" w:eastAsia="宋体" w:cs="宋体"/>
          <w:kern w:val="0"/>
          <w:sz w:val="24"/>
          <w:szCs w:val="18"/>
          <w:highlight w:val="none"/>
        </w:rPr>
        <w:t>业主单位</w:t>
      </w:r>
      <w:r>
        <w:rPr>
          <w:rFonts w:hint="eastAsia" w:ascii="宋体" w:hAnsi="宋体" w:eastAsia="宋体" w:cs="宋体"/>
          <w:kern w:val="0"/>
          <w:sz w:val="24"/>
          <w:szCs w:val="20"/>
          <w:highlight w:val="none"/>
        </w:rPr>
        <w:t>或代理机构可以根据实际情况决定延长中止期限。决定延长中止期限的，应向</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0"/>
          <w:highlight w:val="none"/>
        </w:rPr>
        <w:t>发出延长中止期限通知，并发布公布。</w:t>
      </w:r>
    </w:p>
    <w:p w14:paraId="096179AD">
      <w:pPr>
        <w:spacing w:line="400" w:lineRule="exact"/>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（2）项目恢复，导致项目中止的情形消除后，</w:t>
      </w:r>
      <w:r>
        <w:rPr>
          <w:rFonts w:hint="eastAsia" w:ascii="宋体" w:hAnsi="宋体" w:eastAsia="宋体" w:cs="宋体"/>
          <w:kern w:val="0"/>
          <w:sz w:val="24"/>
          <w:szCs w:val="18"/>
          <w:highlight w:val="none"/>
        </w:rPr>
        <w:t>业主单位</w:t>
      </w:r>
      <w:r>
        <w:rPr>
          <w:rFonts w:hint="eastAsia" w:ascii="宋体" w:hAnsi="宋体" w:eastAsia="宋体" w:cs="宋体"/>
          <w:kern w:val="0"/>
          <w:sz w:val="24"/>
          <w:szCs w:val="20"/>
          <w:highlight w:val="none"/>
        </w:rPr>
        <w:t>或代理机构应当尽快恢复招投标程序，向</w:t>
      </w:r>
      <w:r>
        <w:rPr>
          <w:rFonts w:hint="eastAsia" w:ascii="宋体" w:hAnsi="宋体" w:eastAsia="宋体" w:cs="宋体"/>
          <w:kern w:val="0"/>
          <w:sz w:val="24"/>
          <w:szCs w:val="18"/>
          <w:highlight w:val="none"/>
        </w:rPr>
        <w:t>供应商</w:t>
      </w:r>
      <w:r>
        <w:rPr>
          <w:rFonts w:hint="eastAsia" w:ascii="宋体" w:hAnsi="宋体" w:eastAsia="宋体" w:cs="宋体"/>
          <w:kern w:val="0"/>
          <w:sz w:val="24"/>
          <w:szCs w:val="20"/>
          <w:highlight w:val="none"/>
        </w:rPr>
        <w:t>发出恢复交易通知，并发布公布；已发出延长中止期限通知的，按通知执行。</w:t>
      </w:r>
    </w:p>
    <w:p w14:paraId="7DD198B0">
      <w:pPr>
        <w:spacing w:line="360" w:lineRule="auto"/>
        <w:ind w:firstLine="480" w:firstLineChars="200"/>
        <w:rPr>
          <w:rFonts w:hint="eastAsia" w:ascii="宋体" w:hAnsi="宋体" w:eastAsia="宋体" w:cs="宋体"/>
          <w:kern w:val="0"/>
          <w:sz w:val="24"/>
          <w:szCs w:val="20"/>
          <w:highlight w:val="none"/>
        </w:rPr>
      </w:pPr>
    </w:p>
    <w:p w14:paraId="38F6FC61">
      <w:pPr>
        <w:rPr>
          <w:rFonts w:hint="eastAsia" w:ascii="宋体" w:hAnsi="宋体" w:eastAsia="宋体" w:cs="宋体"/>
          <w:highlight w:val="none"/>
        </w:rPr>
      </w:pPr>
    </w:p>
    <w:p w14:paraId="66997CF9">
      <w:pPr>
        <w:rPr>
          <w:rFonts w:hint="eastAsia" w:ascii="宋体" w:hAnsi="宋体" w:eastAsia="宋体" w:cs="宋体"/>
        </w:rPr>
      </w:pPr>
    </w:p>
    <w:p w14:paraId="469539DC">
      <w:pPr>
        <w:rPr>
          <w:rFonts w:hint="eastAsia" w:ascii="宋体" w:hAnsi="宋体" w:eastAsia="宋体" w:cs="宋体"/>
        </w:rPr>
      </w:pPr>
    </w:p>
    <w:p w14:paraId="01D2460F">
      <w:pPr>
        <w:rPr>
          <w:rFonts w:hint="eastAsia" w:ascii="宋体" w:hAnsi="宋体" w:eastAsia="宋体" w:cs="宋体"/>
        </w:rPr>
      </w:pPr>
    </w:p>
    <w:p w14:paraId="74152F61">
      <w:pPr>
        <w:rPr>
          <w:rFonts w:hint="eastAsia" w:ascii="宋体" w:hAnsi="宋体" w:eastAsia="宋体" w:cs="宋体"/>
        </w:rPr>
      </w:pPr>
    </w:p>
    <w:p w14:paraId="66AA5F49">
      <w:pPr>
        <w:rPr>
          <w:rFonts w:hint="eastAsia" w:ascii="宋体" w:hAnsi="宋体" w:eastAsia="宋体" w:cs="宋体"/>
        </w:rPr>
      </w:pPr>
    </w:p>
    <w:p w14:paraId="07B5AEB1">
      <w:pPr>
        <w:rPr>
          <w:rFonts w:hint="eastAsia" w:ascii="宋体" w:hAnsi="宋体" w:eastAsia="宋体" w:cs="宋体"/>
        </w:rPr>
      </w:pPr>
    </w:p>
    <w:p w14:paraId="1A105C89">
      <w:pPr>
        <w:rPr>
          <w:rFonts w:hint="eastAsia" w:ascii="宋体" w:hAnsi="宋体" w:eastAsia="宋体" w:cs="宋体"/>
        </w:rPr>
      </w:pPr>
    </w:p>
    <w:p w14:paraId="1F815D81"/>
    <w:p w14:paraId="7D8159A8"/>
    <w:p w14:paraId="3B066D72"/>
    <w:p w14:paraId="4AB2CCF9"/>
    <w:p w14:paraId="4878A8DB"/>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36441">
    <w:pPr>
      <w:tabs>
        <w:tab w:val="center" w:pos="4153"/>
        <w:tab w:val="right"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90498">
                          <w:pPr>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F90498">
                    <w:pPr>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2198">
    <w:pPr>
      <w:tabs>
        <w:tab w:val="center" w:pos="4153"/>
        <w:tab w:val="right" w:pos="8306"/>
      </w:tabs>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C525F">
                          <w:pPr>
                            <w:tabs>
                              <w:tab w:val="center" w:pos="4153"/>
                              <w:tab w:val="right" w:pos="8306"/>
                            </w:tabs>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C0C525F">
                    <w:pPr>
                      <w:tabs>
                        <w:tab w:val="center" w:pos="4153"/>
                        <w:tab w:val="right" w:pos="8306"/>
                      </w:tabs>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CFD9A6E">
      <w:pPr>
        <w:widowControl w:val="0"/>
        <w:snapToGrid w:val="0"/>
        <w:spacing w:line="360" w:lineRule="auto"/>
        <w:ind w:firstLine="480" w:firstLineChars="200"/>
        <w:jc w:val="left"/>
        <w:rPr>
          <w:rFonts w:ascii="Times New Roman" w:hAnsi="Times New Roman" w:eastAsia="宋体" w:cs="Times New Roman"/>
          <w:kern w:val="2"/>
          <w:sz w:val="18"/>
          <w:szCs w:val="18"/>
          <w:lang w:val="zh-CN" w:eastAsia="zh-CN" w:bidi="ar-SA"/>
        </w:rPr>
      </w:pPr>
      <w:r>
        <w:rPr>
          <w:rStyle w:val="13"/>
          <w:rFonts w:ascii="宋体" w:hAnsi="宋体" w:eastAsia="宋体" w:cstheme="minorBidi"/>
          <w:kern w:val="2"/>
          <w:sz w:val="24"/>
          <w:szCs w:val="18"/>
          <w:lang w:val="en-US" w:eastAsia="zh-CN" w:bidi="ar-SA"/>
        </w:rPr>
        <w:footnoteRef/>
      </w:r>
      <w:r>
        <w:rPr>
          <w:rFonts w:hint="eastAsia" w:ascii="Times New Roman" w:hAnsi="Times New Roman" w:eastAsia="宋体" w:cs="Times New Roman"/>
          <w:kern w:val="2"/>
          <w:sz w:val="18"/>
          <w:szCs w:val="18"/>
          <w:lang w:val="zh-CN" w:eastAsia="zh-CN" w:bidi="ar-S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83B8">
    <w:pPr>
      <w:widowControl w:val="0"/>
      <w:pBdr>
        <w:bottom w:val="single" w:color="auto" w:sz="6" w:space="1"/>
      </w:pBdr>
      <w:tabs>
        <w:tab w:val="center" w:pos="4153"/>
        <w:tab w:val="right" w:pos="8306"/>
      </w:tabs>
      <w:snapToGrid w:val="0"/>
      <w:jc w:val="left"/>
      <w:rPr>
        <w:rFonts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征集文件范本——服务类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433BC">
    <w:pPr>
      <w:pBdr>
        <w:bottom w:val="single" w:color="auto" w:sz="4" w:space="0"/>
      </w:pBdr>
      <w:tabs>
        <w:tab w:val="center" w:pos="4153"/>
        <w:tab w:val="right" w:pos="8306"/>
      </w:tabs>
      <w:jc w:val="left"/>
      <w:rPr>
        <w:rFonts w:ascii="宋体" w:hAnsi="宋体" w:eastAsia="宋体"/>
      </w:rPr>
    </w:pPr>
    <w:r>
      <w:rPr>
        <w:rFonts w:hint="eastAsia" w:ascii="宋体" w:hAnsi="宋体" w:eastAsia="宋体"/>
        <w:lang w:eastAsia="zh-CN"/>
      </w:rPr>
      <w:t>征集文件</w:t>
    </w:r>
    <w:r>
      <w:rPr>
        <w:rFonts w:hint="eastAsia" w:ascii="宋体" w:hAnsi="宋体" w:eastAsia="宋体"/>
      </w:rPr>
      <w:t>范本——服务类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5F0B"/>
    <w:multiLevelType w:val="singleLevel"/>
    <w:tmpl w:val="8BD95F0B"/>
    <w:lvl w:ilvl="0" w:tentative="0">
      <w:start w:val="1"/>
      <w:numFmt w:val="decimal"/>
      <w:lvlText w:val="%1."/>
      <w:lvlJc w:val="left"/>
      <w:pPr>
        <w:tabs>
          <w:tab w:val="left" w:pos="312"/>
        </w:tabs>
      </w:pPr>
    </w:lvl>
  </w:abstractNum>
  <w:abstractNum w:abstractNumId="1">
    <w:nsid w:val="9AFB5411"/>
    <w:multiLevelType w:val="singleLevel"/>
    <w:tmpl w:val="9AFB5411"/>
    <w:lvl w:ilvl="0" w:tentative="0">
      <w:start w:val="1"/>
      <w:numFmt w:val="decimal"/>
      <w:lvlText w:val="%1."/>
      <w:lvlJc w:val="left"/>
      <w:pPr>
        <w:tabs>
          <w:tab w:val="left" w:pos="312"/>
        </w:tabs>
      </w:pPr>
    </w:lvl>
  </w:abstractNum>
  <w:abstractNum w:abstractNumId="2">
    <w:nsid w:val="9F26D6F8"/>
    <w:multiLevelType w:val="singleLevel"/>
    <w:tmpl w:val="9F26D6F8"/>
    <w:lvl w:ilvl="0" w:tentative="0">
      <w:start w:val="8"/>
      <w:numFmt w:val="chineseCounting"/>
      <w:suff w:val="nothing"/>
      <w:lvlText w:val="%1、"/>
      <w:lvlJc w:val="left"/>
      <w:rPr>
        <w:rFonts w:hint="eastAsia"/>
      </w:rPr>
    </w:lvl>
  </w:abstractNum>
  <w:abstractNum w:abstractNumId="3">
    <w:nsid w:val="0000000F"/>
    <w:multiLevelType w:val="multilevel"/>
    <w:tmpl w:val="0000000F"/>
    <w:lvl w:ilvl="0" w:tentative="0">
      <w:start w:val="1"/>
      <w:numFmt w:val="decimal"/>
      <w:lvlText w:val="%1)"/>
      <w:lvlJc w:val="left"/>
      <w:pPr>
        <w:tabs>
          <w:tab w:val="left" w:pos="987"/>
        </w:tabs>
        <w:ind w:left="987"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4">
    <w:nsid w:val="47096843"/>
    <w:multiLevelType w:val="multilevel"/>
    <w:tmpl w:val="47096843"/>
    <w:lvl w:ilvl="0" w:tentative="0">
      <w:start w:val="1"/>
      <w:numFmt w:val="lowerLetter"/>
      <w:lvlText w:val="%1)"/>
      <w:lvlJc w:val="left"/>
      <w:pPr>
        <w:ind w:left="556" w:hanging="420"/>
      </w:p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abstractNum w:abstractNumId="5">
    <w:nsid w:val="76DE3114"/>
    <w:multiLevelType w:val="singleLevel"/>
    <w:tmpl w:val="76DE3114"/>
    <w:lvl w:ilvl="0" w:tentative="0">
      <w:start w:val="1"/>
      <w:numFmt w:val="chineseCounting"/>
      <w:suff w:val="nothing"/>
      <w:lvlText w:val="%1、"/>
      <w:lvlJc w:val="left"/>
      <w:rPr>
        <w:rFonts w:hint="eastAsia"/>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欢欢">
    <w15:presenceInfo w15:providerId="WPS Office" w15:userId="1923399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6311E"/>
    <w:rsid w:val="0018787C"/>
    <w:rsid w:val="016656F3"/>
    <w:rsid w:val="0AF6311E"/>
    <w:rsid w:val="104E5D16"/>
    <w:rsid w:val="1066305F"/>
    <w:rsid w:val="19017DC9"/>
    <w:rsid w:val="19A228E7"/>
    <w:rsid w:val="1D792624"/>
    <w:rsid w:val="1FA47700"/>
    <w:rsid w:val="4800731A"/>
    <w:rsid w:val="57AC6B77"/>
    <w:rsid w:val="59165F9D"/>
    <w:rsid w:val="636C4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0"/>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99"/>
    <w:pPr>
      <w:ind w:firstLine="645"/>
    </w:pPr>
    <w:rPr>
      <w:rFonts w:ascii="楷体_GB2312" w:eastAsia="楷体_GB2312"/>
      <w:sz w:val="32"/>
    </w:rPr>
  </w:style>
  <w:style w:type="paragraph" w:styleId="6">
    <w:name w:val="Date"/>
    <w:basedOn w:val="1"/>
    <w:next w:val="1"/>
    <w:qFormat/>
    <w:uiPriority w:val="0"/>
    <w:rPr>
      <w:rFonts w:ascii="Arial" w:hAnsi="Arial" w:eastAsia="宋体" w:cs="Arial"/>
      <w:b/>
      <w:sz w:val="28"/>
    </w:rPr>
  </w:style>
  <w:style w:type="paragraph" w:styleId="7">
    <w:name w:val="toc 1"/>
    <w:basedOn w:val="1"/>
    <w:next w:val="1"/>
    <w:qFormat/>
    <w:uiPriority w:val="0"/>
  </w:style>
  <w:style w:type="paragraph" w:styleId="8">
    <w:name w:val="Body Text First Indent 2"/>
    <w:basedOn w:val="5"/>
    <w:unhideWhenUsed/>
    <w:qFormat/>
    <w:uiPriority w:val="99"/>
    <w:pPr>
      <w:spacing w:after="0"/>
      <w:ind w:left="0" w:leftChars="0" w:firstLine="420" w:firstLineChars="200"/>
    </w:pPr>
    <w:rPr>
      <w:rFonts w:ascii="宋体" w:hAnsi="宋体"/>
      <w:color w:val="000000"/>
      <w:sz w:val="24"/>
      <w:szCs w:val="20"/>
    </w:rPr>
  </w:style>
  <w:style w:type="character" w:styleId="11">
    <w:name w:val="Strong"/>
    <w:basedOn w:val="10"/>
    <w:qFormat/>
    <w:uiPriority w:val="0"/>
    <w:rPr>
      <w:b/>
      <w:bCs/>
    </w:rPr>
  </w:style>
  <w:style w:type="character" w:styleId="12">
    <w:name w:val="Hyperlink"/>
    <w:basedOn w:val="10"/>
    <w:unhideWhenUsed/>
    <w:qFormat/>
    <w:uiPriority w:val="99"/>
    <w:rPr>
      <w:color w:val="0026E5" w:themeColor="hyperlink"/>
      <w:u w:val="single"/>
      <w14:textFill>
        <w14:solidFill>
          <w14:schemeClr w14:val="hlink"/>
        </w14:solidFill>
      </w14:textFill>
    </w:rPr>
  </w:style>
  <w:style w:type="character" w:styleId="13">
    <w:name w:val="footnote reference"/>
    <w:unhideWhenUsed/>
    <w:qFormat/>
    <w:uiPriority w:val="0"/>
    <w:rPr>
      <w:vertAlign w:val="superscript"/>
    </w:rPr>
  </w:style>
  <w:style w:type="paragraph" w:customStyle="1" w:styleId="1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5">
    <w:name w:val="D&amp;L"/>
    <w:autoRedefine/>
    <w:qFormat/>
    <w:uiPriority w:val="0"/>
    <w:pPr>
      <w:pBdr>
        <w:bottom w:val="thinThickSmallGap" w:color="auto" w:sz="18" w:space="1"/>
      </w:pBdr>
      <w:tabs>
        <w:tab w:val="center" w:pos="4153"/>
        <w:tab w:val="right" w:pos="8306"/>
      </w:tabs>
      <w:adjustRightInd w:val="0"/>
      <w:snapToGrid/>
      <w:spacing w:line="240" w:lineRule="atLeast"/>
      <w:textAlignment w:val="baseline"/>
    </w:pPr>
    <w:rPr>
      <w:rFonts w:ascii="Times New Roman" w:hAnsi="Times New Roman" w:eastAsia="宋体" w:cs="Times New Roman"/>
      <w:kern w:val="0"/>
      <w:sz w:val="24"/>
      <w:szCs w:val="20"/>
    </w:rPr>
  </w:style>
  <w:style w:type="paragraph" w:customStyle="1" w:styleId="16">
    <w:name w:val="Table Text"/>
    <w:basedOn w:val="1"/>
    <w:autoRedefine/>
    <w:semiHidden/>
    <w:qFormat/>
    <w:uiPriority w:val="0"/>
    <w:pPr>
      <w:autoSpaceDE w:val="0"/>
      <w:autoSpaceDN w:val="0"/>
      <w:spacing w:line="360" w:lineRule="auto"/>
      <w:jc w:val="left"/>
    </w:pPr>
    <w:rPr>
      <w:rFonts w:cs="宋体" w:asciiTheme="minorEastAsia" w:hAnsiTheme="minorEastAsia" w:eastAsiaTheme="minorEastAsia"/>
      <w:szCs w:val="24"/>
      <w:lang w:eastAsia="en-US"/>
    </w:rPr>
  </w:style>
  <w:style w:type="paragraph" w:customStyle="1" w:styleId="17">
    <w:name w:val="Table Paragraph"/>
    <w:basedOn w:val="1"/>
    <w:autoRedefine/>
    <w:qFormat/>
    <w:uiPriority w:val="1"/>
  </w:style>
  <w:style w:type="character" w:customStyle="1" w:styleId="18">
    <w:name w:val="标题 1 Char"/>
    <w:link w:val="2"/>
    <w:autoRedefine/>
    <w:qFormat/>
    <w:uiPriority w:val="0"/>
    <w:rPr>
      <w:b/>
      <w:kern w:val="44"/>
      <w:sz w:val="44"/>
    </w:rPr>
  </w:style>
  <w:style w:type="paragraph" w:customStyle="1" w:styleId="19">
    <w:name w:val="列出段落1"/>
    <w:basedOn w:val="1"/>
    <w:qFormat/>
    <w:uiPriority w:val="34"/>
    <w:pPr>
      <w:ind w:firstLine="420" w:firstLineChars="200"/>
    </w:pPr>
    <w:rPr>
      <w:rFonts w:ascii="Times New Roman" w:hAnsi="Times New Roman" w:eastAsia="宋体" w:cs="Times New Roman"/>
      <w:szCs w:val="24"/>
    </w:rPr>
  </w:style>
  <w:style w:type="character" w:customStyle="1" w:styleId="20">
    <w:name w:val="font31"/>
    <w:basedOn w:val="10"/>
    <w:qFormat/>
    <w:uiPriority w:val="0"/>
    <w:rPr>
      <w:rFonts w:hint="eastAsia" w:ascii="仿宋_GB2312" w:eastAsia="仿宋_GB2312" w:cs="仿宋_GB2312"/>
      <w:color w:val="000000"/>
      <w:sz w:val="22"/>
      <w:szCs w:val="22"/>
      <w:u w:val="none"/>
    </w:rPr>
  </w:style>
  <w:style w:type="character" w:customStyle="1" w:styleId="21">
    <w:name w:val="font61"/>
    <w:basedOn w:val="10"/>
    <w:qFormat/>
    <w:uiPriority w:val="0"/>
    <w:rPr>
      <w:rFonts w:hint="default" w:ascii="Calibri" w:hAnsi="Calibri" w:cs="Calibri"/>
      <w:color w:val="000000"/>
      <w:sz w:val="20"/>
      <w:szCs w:val="20"/>
      <w:u w:val="none"/>
    </w:rPr>
  </w:style>
  <w:style w:type="character" w:customStyle="1" w:styleId="22">
    <w:name w:val="font71"/>
    <w:basedOn w:val="10"/>
    <w:qFormat/>
    <w:uiPriority w:val="0"/>
    <w:rPr>
      <w:rFonts w:hint="eastAsia" w:ascii="仿宋_GB2312" w:eastAsia="仿宋_GB2312" w:cs="仿宋_GB2312"/>
      <w:color w:val="000000"/>
      <w:sz w:val="20"/>
      <w:szCs w:val="20"/>
      <w:u w:val="none"/>
    </w:rPr>
  </w:style>
  <w:style w:type="character" w:customStyle="1" w:styleId="23">
    <w:name w:val="font21"/>
    <w:basedOn w:val="10"/>
    <w:qFormat/>
    <w:uiPriority w:val="0"/>
    <w:rPr>
      <w:rFonts w:hint="eastAsia" w:ascii="仿宋_GB2312" w:eastAsia="仿宋_GB2312" w:cs="仿宋_GB2312"/>
      <w:b/>
      <w:bCs/>
      <w:color w:val="000000"/>
      <w:sz w:val="22"/>
      <w:szCs w:val="22"/>
      <w:u w:val="none"/>
    </w:rPr>
  </w:style>
  <w:style w:type="character" w:customStyle="1" w:styleId="24">
    <w:name w:val="font51"/>
    <w:basedOn w:val="10"/>
    <w:qFormat/>
    <w:uiPriority w:val="0"/>
    <w:rPr>
      <w:rFonts w:hint="eastAsia" w:ascii="仿宋_GB2312" w:eastAsia="仿宋_GB2312" w:cs="仿宋_GB2312"/>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48414</Words>
  <Characters>50754</Characters>
  <Lines>0</Lines>
  <Paragraphs>0</Paragraphs>
  <TotalTime>64</TotalTime>
  <ScaleCrop>false</ScaleCrop>
  <LinksUpToDate>false</LinksUpToDate>
  <CharactersWithSpaces>53235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2026-07-01T01:07:00Z</dcterms:created>
  <dc:creator>唐晶晶</dc:creator>
  <cp:lastModifiedBy>唐晶晶</cp:lastModifiedBy>
  <dcterms:modified xsi:type="dcterms:W3CDTF">2026-07-01T03:27:52Z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7B5492FDE5B441D8A911914BF0122A1D_11</vt:lpwstr>
  </property>
  <property fmtid="{D5CDD505-2E9C-101B-9397-08002B2CF9AE}" pid="4" name="KSOTemplateDocerSaveRecord">
    <vt:lpwstr>eyJoZGlkIjoiNGNlMGMwZDBhYWZhOTllNjljOGQ4MzE3OWEwNDRhMWMiLCJ1c2VySWQiOiIxNTY2MDI5NTY5In0=</vt:lpwstr>
  </property>
</Properties>
</file>