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D6591">
      <w:pPr>
        <w:spacing w:line="576" w:lineRule="exact"/>
        <w:jc w:val="center"/>
        <w:outlineLvl w:val="1"/>
        <w:rPr>
          <w:rFonts w:hint="eastAsia" w:ascii="宋体" w:hAnsi="宋体"/>
          <w:b/>
          <w:sz w:val="28"/>
          <w:szCs w:val="36"/>
        </w:rPr>
      </w:pPr>
      <w:r>
        <w:rPr>
          <w:rFonts w:hint="eastAsia" w:ascii="宋体" w:hAnsi="宋体"/>
          <w:b/>
          <w:sz w:val="28"/>
          <w:szCs w:val="36"/>
        </w:rPr>
        <w:t>成交候选人信息表</w:t>
      </w:r>
    </w:p>
    <w:tbl>
      <w:tblPr>
        <w:tblStyle w:val="5"/>
        <w:tblW w:w="1419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10914"/>
      </w:tblGrid>
      <w:tr w14:paraId="731A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190" w:type="dxa"/>
            <w:gridSpan w:val="2"/>
            <w:vAlign w:val="center"/>
          </w:tcPr>
          <w:p w14:paraId="065D887B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 xml:space="preserve">成交候选人：合肥遇见喜咖商业管理有限公司 </w:t>
            </w:r>
          </w:p>
        </w:tc>
      </w:tr>
      <w:tr w14:paraId="2BFF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276" w:type="dxa"/>
            <w:vAlign w:val="center"/>
          </w:tcPr>
          <w:p w14:paraId="0F2177B3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成交候选人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响应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10914" w:type="dxa"/>
            <w:noWrap/>
            <w:vAlign w:val="center"/>
          </w:tcPr>
          <w:p w14:paraId="1B712911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响应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文件要求</w:t>
            </w:r>
          </w:p>
        </w:tc>
      </w:tr>
      <w:tr w14:paraId="5EF9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276" w:type="dxa"/>
            <w:vAlign w:val="center"/>
          </w:tcPr>
          <w:p w14:paraId="2F758609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工期</w:t>
            </w:r>
          </w:p>
        </w:tc>
        <w:tc>
          <w:tcPr>
            <w:tcW w:w="10914" w:type="dxa"/>
            <w:noWrap/>
            <w:vAlign w:val="center"/>
          </w:tcPr>
          <w:p w14:paraId="72998AE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响应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文件要求</w:t>
            </w:r>
          </w:p>
          <w:p w14:paraId="54EFCE6B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（如公示正文与此不一致，以此为准）</w:t>
            </w:r>
          </w:p>
        </w:tc>
      </w:tr>
      <w:tr w14:paraId="1DBA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3276" w:type="dxa"/>
            <w:vAlign w:val="center"/>
          </w:tcPr>
          <w:p w14:paraId="795FCA52"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通过评审的得分业绩</w:t>
            </w:r>
          </w:p>
        </w:tc>
        <w:tc>
          <w:tcPr>
            <w:tcW w:w="10914" w:type="dxa"/>
            <w:noWrap/>
            <w:vAlign w:val="center"/>
          </w:tcPr>
          <w:p w14:paraId="09C73A7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7EB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276" w:type="dxa"/>
            <w:vAlign w:val="center"/>
          </w:tcPr>
          <w:p w14:paraId="2B053685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保证金缴纳形式</w:t>
            </w:r>
          </w:p>
        </w:tc>
        <w:tc>
          <w:tcPr>
            <w:tcW w:w="10914" w:type="dxa"/>
            <w:noWrap/>
            <w:vAlign w:val="center"/>
          </w:tcPr>
          <w:p w14:paraId="3640FE22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银行转账</w:t>
            </w:r>
          </w:p>
        </w:tc>
      </w:tr>
    </w:tbl>
    <w:p w14:paraId="6733B24D">
      <w:pPr>
        <w:spacing w:line="576" w:lineRule="exact"/>
        <w:rPr>
          <w:rFonts w:hint="eastAsia" w:ascii="宋体" w:hAnsi="宋体" w:cs="宋体"/>
          <w:kern w:val="0"/>
          <w:sz w:val="28"/>
          <w:szCs w:val="28"/>
        </w:rPr>
      </w:pPr>
    </w:p>
    <w:p w14:paraId="76958C04">
      <w:pPr>
        <w:rPr>
          <w:rFonts w:hint="eastAsia" w:ascii="黑体" w:hAnsi="宋体" w:eastAsia="黑体"/>
          <w:b/>
          <w:bCs/>
          <w:sz w:val="36"/>
          <w:szCs w:val="36"/>
        </w:rPr>
      </w:pPr>
    </w:p>
    <w:p w14:paraId="68A82167">
      <w:pPr>
        <w:rPr>
          <w:rFonts w:hint="eastAsia" w:ascii="黑体" w:hAnsi="宋体" w:eastAsia="黑体"/>
          <w:b/>
          <w:bCs/>
          <w:sz w:val="36"/>
          <w:szCs w:val="36"/>
        </w:rPr>
      </w:pPr>
    </w:p>
    <w:p w14:paraId="0379ED9B">
      <w:pPr>
        <w:spacing w:line="576" w:lineRule="exact"/>
        <w:jc w:val="center"/>
        <w:outlineLvl w:val="1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宋体" w:hAnsi="宋体"/>
          <w:b/>
          <w:sz w:val="36"/>
          <w:szCs w:val="44"/>
        </w:rPr>
        <w:t>评审情况一览表</w:t>
      </w:r>
    </w:p>
    <w:tbl>
      <w:tblPr>
        <w:tblStyle w:val="5"/>
        <w:tblW w:w="130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660"/>
        <w:gridCol w:w="2835"/>
        <w:gridCol w:w="3465"/>
        <w:gridCol w:w="2143"/>
      </w:tblGrid>
      <w:tr w14:paraId="134EC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8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14:paraId="11F98403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项目名称：肥西派园囍咖房屋一、二层委托运营</w:t>
            </w:r>
          </w:p>
          <w:p w14:paraId="70B721D5"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项目编号：2025PHBQ65</w:t>
            </w:r>
          </w:p>
        </w:tc>
      </w:tr>
      <w:tr w14:paraId="0EB4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94C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73F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参审单位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C2A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最终报价（元）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F39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初审</w:t>
            </w:r>
          </w:p>
          <w:p w14:paraId="3B6FC37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通过/不通过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732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 w14:paraId="2A1FE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7F7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84CB7">
            <w:pPr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合肥遇见喜咖商业管理有限公司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B815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331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3E14">
            <w:pPr>
              <w:pStyle w:val="3"/>
              <w:spacing w:before="120" w:line="20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583DF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0E3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43992">
            <w:pPr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安徽省正方路桥建设工程有</w:t>
            </w:r>
          </w:p>
          <w:p w14:paraId="176D4791">
            <w:pPr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5061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B76C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7199">
            <w:pPr>
              <w:pStyle w:val="3"/>
              <w:spacing w:before="120" w:line="2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405F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9FC2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E9F09">
            <w:pPr>
              <w:jc w:val="both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徽万联建设工程有限公司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558D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FD6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B7D7">
            <w:pPr>
              <w:pStyle w:val="3"/>
              <w:spacing w:before="120" w:line="2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6FA0415"/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5ABB9"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ZDE2OTk4MmUyMzRkZWUyOGVjZWRiMDBkYmJmMWUifQ=="/>
  </w:docVars>
  <w:rsids>
    <w:rsidRoot w:val="2754215C"/>
    <w:rsid w:val="0BB50DCD"/>
    <w:rsid w:val="2754215C"/>
    <w:rsid w:val="3E0E185F"/>
    <w:rsid w:val="623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350</Characters>
  <Lines>0</Lines>
  <Paragraphs>0</Paragraphs>
  <TotalTime>1</TotalTime>
  <ScaleCrop>false</ScaleCrop>
  <LinksUpToDate>false</LinksUpToDate>
  <CharactersWithSpaces>350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2025-02-21T06:51:00Z</dcterms:created>
  <dc:creator>龚舒杰</dc:creator>
  <cp:lastModifiedBy>龚舒杰</cp:lastModifiedBy>
  <dcterms:modified xsi:type="dcterms:W3CDTF">2025-03-21T03:01:59Z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4A6295223AD846B5B04C7353B23CE4A3_11</vt:lpwstr>
  </property>
</Properties>
</file>