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3185"/>
        <w:gridCol w:w="3160"/>
      </w:tblGrid>
      <w:tr w14:paraId="2017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 w14:paraId="3F4A1F6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6253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 w14:paraId="1808A4F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交候选人：</w:t>
            </w:r>
            <w:bookmarkStart w:id="0" w:name="_GoBack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康立时代建设集团有限公司</w:t>
            </w:r>
            <w:bookmarkEnd w:id="0"/>
          </w:p>
        </w:tc>
      </w:tr>
      <w:tr w14:paraId="6C34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63DC6CE1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065858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18"/>
                <w:lang w:val="en-US" w:eastAsia="zh-CN"/>
              </w:rPr>
              <w:t>具备有效的营业执照、工程监理综合资质</w:t>
            </w:r>
            <w:r>
              <w:rPr>
                <w:rFonts w:hint="eastAsia" w:ascii="宋体" w:hAnsi="宋体" w:cs="宋体"/>
                <w:color w:val="auto"/>
                <w:sz w:val="24"/>
                <w:szCs w:val="18"/>
                <w:lang w:val="en-US" w:eastAsia="zh-CN"/>
              </w:rPr>
              <w:t>、公路工程乙级</w:t>
            </w:r>
          </w:p>
        </w:tc>
      </w:tr>
      <w:tr w14:paraId="33CB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50" w:type="dxa"/>
            <w:vMerge w:val="restart"/>
            <w:shd w:val="clear" w:color="auto" w:fill="auto"/>
            <w:vAlign w:val="center"/>
          </w:tcPr>
          <w:p w14:paraId="75B08694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项目负责人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3185" w:type="dxa"/>
            <w:shd w:val="clear" w:color="auto" w:fill="auto"/>
            <w:noWrap/>
            <w:vAlign w:val="center"/>
          </w:tcPr>
          <w:p w14:paraId="09E7DAC8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18"/>
                <w:highlight w:val="none"/>
                <w:lang w:val="en-US" w:eastAsia="zh-CN"/>
              </w:rPr>
              <w:t xml:space="preserve"> 姓名</w:t>
            </w:r>
          </w:p>
        </w:tc>
        <w:tc>
          <w:tcPr>
            <w:tcW w:w="3160" w:type="dxa"/>
            <w:shd w:val="clear" w:color="auto" w:fill="auto"/>
            <w:noWrap/>
            <w:vAlign w:val="center"/>
          </w:tcPr>
          <w:p w14:paraId="701469E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18"/>
                <w:highlight w:val="none"/>
                <w:lang w:val="en-US" w:eastAsia="zh-CN"/>
              </w:rPr>
              <w:t>姚奕</w:t>
            </w:r>
          </w:p>
        </w:tc>
      </w:tr>
      <w:tr w14:paraId="4B094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0D77DF19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185" w:type="dxa"/>
            <w:shd w:val="clear" w:color="auto" w:fill="auto"/>
            <w:noWrap/>
            <w:vAlign w:val="center"/>
          </w:tcPr>
          <w:p w14:paraId="4FDBA165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3160" w:type="dxa"/>
            <w:shd w:val="clear" w:color="auto" w:fill="auto"/>
            <w:noWrap/>
            <w:vAlign w:val="center"/>
          </w:tcPr>
          <w:p w14:paraId="257F2F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公路工程专业监理工程师</w:t>
            </w:r>
          </w:p>
        </w:tc>
      </w:tr>
      <w:tr w14:paraId="4ABC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5B0E9075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185" w:type="dxa"/>
            <w:shd w:val="clear" w:color="auto" w:fill="auto"/>
            <w:noWrap/>
            <w:vAlign w:val="center"/>
          </w:tcPr>
          <w:p w14:paraId="1E80F1A4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证书编号（注册编号）</w:t>
            </w:r>
          </w:p>
        </w:tc>
        <w:tc>
          <w:tcPr>
            <w:tcW w:w="3160" w:type="dxa"/>
            <w:shd w:val="clear" w:color="auto" w:fill="auto"/>
            <w:noWrap/>
            <w:vAlign w:val="center"/>
          </w:tcPr>
          <w:p w14:paraId="4E8480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JGJ1439594</w:t>
            </w:r>
          </w:p>
        </w:tc>
      </w:tr>
      <w:tr w14:paraId="069A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3150" w:type="dxa"/>
            <w:shd w:val="clear" w:color="auto" w:fill="auto"/>
            <w:vAlign w:val="center"/>
          </w:tcPr>
          <w:p w14:paraId="723AD9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供应商业绩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27F2FD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1.G228线沥青路面修复工程</w:t>
            </w:r>
          </w:p>
          <w:p w14:paraId="04DD679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2.成温邛高速公路配套改造工程（温江段）- 辅道改造（示范段）</w:t>
            </w:r>
          </w:p>
          <w:p w14:paraId="5EF664C5">
            <w:pPr>
              <w:pStyle w:val="2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3.温江区尚石路红星桥拆除重建工程</w:t>
            </w:r>
          </w:p>
        </w:tc>
      </w:tr>
      <w:tr w14:paraId="76BDA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3150" w:type="dxa"/>
            <w:shd w:val="clear" w:color="auto" w:fill="auto"/>
            <w:vAlign w:val="center"/>
          </w:tcPr>
          <w:p w14:paraId="0F37BA2B">
            <w:pPr>
              <w:widowControl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总监理工程师业绩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7A54C6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1.成都新材料产业功能区石化基地北环路建设项目</w:t>
            </w:r>
          </w:p>
          <w:p w14:paraId="1FE3DE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2.金蒙路石灰桥改造工程项目</w:t>
            </w:r>
          </w:p>
          <w:p w14:paraId="01CC3D6D">
            <w:pPr>
              <w:widowControl/>
              <w:jc w:val="left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47E4EA5C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38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5"/>
        <w:gridCol w:w="1698"/>
        <w:gridCol w:w="1852"/>
        <w:gridCol w:w="1746"/>
        <w:gridCol w:w="1358"/>
        <w:gridCol w:w="2205"/>
      </w:tblGrid>
      <w:tr w14:paraId="00D4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528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项目名称：肥西县</w:t>
            </w: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2026年农村公路养护工程（村道预防性养护）监理（二次）</w:t>
            </w:r>
          </w:p>
        </w:tc>
      </w:tr>
      <w:tr w14:paraId="0F1B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5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项目编号：2026PHBN490-1</w:t>
            </w:r>
          </w:p>
        </w:tc>
      </w:tr>
      <w:tr w14:paraId="5F8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价格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总得分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E3D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康立时代建设集团有限公司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符合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77.33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87.33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</w:tbl>
    <w:p w14:paraId="22A54B4C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27B1E45"/>
    <w:rsid w:val="049A38E8"/>
    <w:rsid w:val="056E3A92"/>
    <w:rsid w:val="05D109A1"/>
    <w:rsid w:val="0616760F"/>
    <w:rsid w:val="078B541E"/>
    <w:rsid w:val="0A251868"/>
    <w:rsid w:val="0D367B67"/>
    <w:rsid w:val="0E9A4CD8"/>
    <w:rsid w:val="0EC35D04"/>
    <w:rsid w:val="0FF51BE3"/>
    <w:rsid w:val="10245D58"/>
    <w:rsid w:val="12E82452"/>
    <w:rsid w:val="130F4D97"/>
    <w:rsid w:val="13691639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8531A7"/>
    <w:rsid w:val="25D002C4"/>
    <w:rsid w:val="26A84545"/>
    <w:rsid w:val="26E81946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7169F3"/>
    <w:rsid w:val="50B36711"/>
    <w:rsid w:val="51107FE9"/>
    <w:rsid w:val="5117543F"/>
    <w:rsid w:val="51726C8E"/>
    <w:rsid w:val="527222EF"/>
    <w:rsid w:val="53950E09"/>
    <w:rsid w:val="539F3E8B"/>
    <w:rsid w:val="549372E6"/>
    <w:rsid w:val="55C23194"/>
    <w:rsid w:val="55F0421D"/>
    <w:rsid w:val="58C96944"/>
    <w:rsid w:val="5A2A3FC4"/>
    <w:rsid w:val="5ED23282"/>
    <w:rsid w:val="5F604B37"/>
    <w:rsid w:val="5F627E73"/>
    <w:rsid w:val="5F971944"/>
    <w:rsid w:val="604E6A16"/>
    <w:rsid w:val="60F70BBE"/>
    <w:rsid w:val="6373695B"/>
    <w:rsid w:val="6441196D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EF01F43"/>
    <w:rsid w:val="6F8E498B"/>
    <w:rsid w:val="717A5854"/>
    <w:rsid w:val="725B76BF"/>
    <w:rsid w:val="727B476E"/>
    <w:rsid w:val="72DA0378"/>
    <w:rsid w:val="72DE53F0"/>
    <w:rsid w:val="73A429A0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682</Characters>
  <Lines>1</Lines>
  <Paragraphs>1</Paragraphs>
  <TotalTime>0</TotalTime>
  <ScaleCrop>false</ScaleCrop>
  <LinksUpToDate>false</LinksUpToDate>
  <CharactersWithSpaces>683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2026-10-29T07:30:14Z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