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45"/>
      </w:tblGrid>
      <w:tr w14:paraId="2017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3F4A1F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 w14:paraId="6253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1808A4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第一成交候选人：</w:t>
            </w:r>
            <w:r>
              <w:rPr>
                <w:rFonts w:ascii="宋体" w:hAnsi="宋体" w:eastAsia="宋体" w:cs="宋体"/>
                <w:b w:val="0"/>
                <w:color w:val="000000"/>
                <w:sz w:val="28"/>
                <w:szCs w:val="24"/>
                <w:u w:val="none"/>
                <w:lang w:val="en-US" w:eastAsia="en-US" w:bidi="ar-SA"/>
              </w:rPr>
              <w:t>天津城建设计院有限公司</w:t>
            </w:r>
          </w:p>
        </w:tc>
      </w:tr>
      <w:tr w14:paraId="6C34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150" w:type="dxa"/>
            <w:shd w:val="clear" w:color="auto" w:fill="auto"/>
            <w:vAlign w:val="center"/>
          </w:tcPr>
          <w:p w14:paraId="63DC6CE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14:paraId="065858CC">
            <w:p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市政（燃气工程、轨道交通工程除外）行业甲级：工程勘察专业类岩土工程勘察乙级</w:t>
            </w:r>
          </w:p>
        </w:tc>
      </w:tr>
      <w:tr w14:paraId="6C8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3150" w:type="dxa"/>
            <w:shd w:val="clear" w:color="auto" w:fill="auto"/>
            <w:vAlign w:val="center"/>
          </w:tcPr>
          <w:p w14:paraId="17F93A7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评审业绩 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14:paraId="6168962E"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1.观盛二路-大和路下穿隧道及连接工程</w:t>
            </w:r>
          </w:p>
          <w:p w14:paraId="41B82E39">
            <w:p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2.烟台市城市快速路德润路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港城大街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红旗路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建设工程设计</w:t>
            </w:r>
          </w:p>
          <w:p w14:paraId="495CCFE3">
            <w:p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3.烟台经济技术开发区热力有限公司城市供热基础设施提升项目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天山路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设计施工总承包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(EPC)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一标段</w:t>
            </w:r>
          </w:p>
          <w:p w14:paraId="7A2E568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4.津南区辛庄镇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平方公里平衡地块市政道路及配套管线工程（三期）</w:t>
            </w:r>
          </w:p>
        </w:tc>
      </w:tr>
      <w:tr w14:paraId="09A9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3150" w:type="dxa"/>
            <w:shd w:val="clear" w:color="auto" w:fill="auto"/>
            <w:vAlign w:val="center"/>
          </w:tcPr>
          <w:p w14:paraId="16BA96E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项目负责人业绩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14:paraId="7EC21A9E"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1.西咸新区空港新城北杜大街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兴宁路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万联大道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等市政工程设计</w:t>
            </w:r>
          </w:p>
          <w:p w14:paraId="149965A5"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2.河南道（机场大道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辛柴路）工程</w:t>
            </w:r>
          </w:p>
          <w:p w14:paraId="2EC68739"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3.津南区辛庄镇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平方公里平衡地块市政道路及配套管线工程（三期）</w:t>
            </w:r>
          </w:p>
        </w:tc>
      </w:tr>
    </w:tbl>
    <w:p w14:paraId="43DDCE4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1"/>
        <w:gridCol w:w="1869"/>
        <w:gridCol w:w="1852"/>
        <w:gridCol w:w="1746"/>
        <w:gridCol w:w="1358"/>
        <w:gridCol w:w="2205"/>
      </w:tblGrid>
      <w:tr w14:paraId="3506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评审情况一览表</w:t>
            </w:r>
          </w:p>
        </w:tc>
      </w:tr>
      <w:tr w14:paraId="3330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C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项目名称：官亭镇工业园区企业配套道路（团结路东段）建设项目勘察设计</w:t>
            </w:r>
          </w:p>
        </w:tc>
      </w:tr>
      <w:tr w14:paraId="180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项目编号：2026PHBQ363</w:t>
            </w:r>
          </w:p>
        </w:tc>
      </w:tr>
      <w:tr w14:paraId="53A3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初步评审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技术评审分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商务评审分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E5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天津城建设计院有限公司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49.97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89.97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第一成交候选人</w:t>
            </w:r>
          </w:p>
        </w:tc>
      </w:tr>
      <w:tr w14:paraId="0EB8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中天设计咨询有限公司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B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0B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安徽省城市综合设计研究院有限公司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43.63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5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国昇设计有限责任公司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5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0A0E32"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2026-07-22T08:22:21Z</dcterms:created>
  <dc:creator>Administrator</dc:creator>
  <cp:lastModifiedBy>在你之上，踏水而歌</cp:lastModifiedBy>
  <dcterms:modified xsi:type="dcterms:W3CDTF">2026-07-22T08:23:01Z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eyJoZGlkIjoiOTlhNDQwZDY5NzYzYTY5YjMyMjZiM2EyNGJhOGQxODEiLCJ1c2VySWQiOiIyMjg5NDI5NDMifQ==</vt:lpwstr>
  </property>
  <property fmtid="{D5CDD505-2E9C-101B-9397-08002B2CF9AE}" pid="4" name="ICV">
    <vt:lpwstr>A21D3BB618A448F9987EB8C0411441B8_12</vt:lpwstr>
  </property>
</Properties>
</file>